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after="200" w:before="200" w:lineRule="auto"/>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b w:val="1"/>
          <w:bCs w:val="1"/>
          <w:sz w:val="28"/>
          <w:szCs w:val="28"/>
          <w:highlight w:val="white"/>
          <w:rtl w:val="0"/>
        </w:rPr>
        <w:t xml:space="preserve">Headline:</w:t>
      </w:r>
      <w:r w:rsidDel="00000000" w:rsidR="00000000" w:rsidRPr="00000000">
        <w:rPr>
          <w:rFonts w:ascii="Times New Roman" w:cs="Times New Roman" w:eastAsia="Times New Roman" w:hAnsi="Times New Roman"/>
          <w:sz w:val="28"/>
          <w:szCs w:val="28"/>
          <w:highlight w:val="white"/>
          <w:rtl w:val="0"/>
        </w:rPr>
        <w:t xml:space="preserve"> </w:t>
      </w:r>
      <w:r w:rsidDel="00000000" w:rsidR="00000000" w:rsidRPr="00000000">
        <w:rPr>
          <w:rFonts w:ascii="Times New Roman" w:cs="Times New Roman" w:eastAsia="Times New Roman" w:hAnsi="Times New Roman"/>
          <w:sz w:val="28"/>
          <w:szCs w:val="28"/>
          <w:rtl w:val="0"/>
        </w:rPr>
        <w:t xml:space="preserve">How China Accidentally Broke the West’s Monopoly Over the Weapons Trade</w:t>
      </w:r>
      <w:r w:rsidDel="00000000" w:rsidR="00000000" w:rsidRPr="00000000">
        <w:rPr>
          <w:rtl w:val="0"/>
        </w:rPr>
      </w:r>
    </w:p>
    <w:p w:rsidR="00000000" w:rsidDel="00000000" w:rsidP="00000000" w:rsidRDefault="00000000" w:rsidRPr="00000000" w14:paraId="00000002">
      <w:pPr>
        <w:widowControl w:val="0"/>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highlight w:val="white"/>
          <w:rtl w:val="0"/>
        </w:rPr>
        <w:t xml:space="preserve">Teaser:</w:t>
      </w:r>
      <w:r w:rsidDel="00000000" w:rsidR="00000000" w:rsidRPr="00000000">
        <w:rPr>
          <w:rFonts w:ascii="Times New Roman" w:cs="Times New Roman" w:eastAsia="Times New Roman" w:hAnsi="Times New Roman"/>
          <w:sz w:val="28"/>
          <w:szCs w:val="28"/>
          <w:highlight w:val="white"/>
          <w:rtl w:val="0"/>
        </w:rPr>
        <w:t xml:space="preserve"> </w:t>
      </w:r>
      <w:r w:rsidDel="00000000" w:rsidR="00000000" w:rsidRPr="00000000">
        <w:rPr>
          <w:rFonts w:ascii="Times New Roman" w:cs="Times New Roman" w:eastAsia="Times New Roman" w:hAnsi="Times New Roman"/>
          <w:sz w:val="28"/>
          <w:szCs w:val="28"/>
          <w:rtl w:val="0"/>
        </w:rPr>
        <w:t xml:space="preserve">While the US has strengthened its position in conventional arms exports in recent years, China is quietly and indirectly undermining Washington’s dominance.</w:t>
      </w:r>
    </w:p>
    <w:p w:rsidR="00000000" w:rsidDel="00000000" w:rsidP="00000000" w:rsidRDefault="00000000" w:rsidRPr="00000000" w14:paraId="00000003">
      <w:pPr>
        <w:widowControl w:val="0"/>
        <w:spacing w:after="200" w:before="200" w:lineRule="auto"/>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By John P. Ruehl</w:t>
      </w:r>
    </w:p>
    <w:p w:rsidR="00000000" w:rsidDel="00000000" w:rsidP="00000000" w:rsidRDefault="00000000" w:rsidRPr="00000000" w14:paraId="00000004">
      <w:pPr>
        <w:widowControl w:val="0"/>
        <w:spacing w:after="200" w:before="200" w:lineRule="auto"/>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b w:val="1"/>
          <w:bCs w:val="1"/>
          <w:sz w:val="28"/>
          <w:szCs w:val="28"/>
          <w:highlight w:val="white"/>
          <w:rtl w:val="0"/>
        </w:rPr>
        <w:t xml:space="preserve">Author Bio:</w:t>
      </w:r>
      <w:r w:rsidDel="00000000" w:rsidR="00000000" w:rsidRPr="00000000">
        <w:rPr>
          <w:rFonts w:ascii="Times New Roman" w:cs="Times New Roman" w:eastAsia="Times New Roman" w:hAnsi="Times New Roman"/>
          <w:sz w:val="28"/>
          <w:szCs w:val="28"/>
          <w:highlight w:val="white"/>
          <w:rtl w:val="0"/>
        </w:rPr>
        <w:t xml:space="preserve"> John P. Ruehl is an Australian-American journalist living in Washington, DC, and a world affairs correspondent for the </w:t>
      </w:r>
      <w:hyperlink r:id="rId6">
        <w:r w:rsidDel="00000000" w:rsidR="00000000" w:rsidRPr="00000000">
          <w:rPr>
            <w:rFonts w:ascii="Times New Roman" w:cs="Times New Roman" w:eastAsia="Times New Roman" w:hAnsi="Times New Roman"/>
            <w:color w:val="1155cc"/>
            <w:sz w:val="28"/>
            <w:szCs w:val="28"/>
            <w:highlight w:val="white"/>
            <w:u w:val="single"/>
            <w:rtl w:val="0"/>
          </w:rPr>
          <w:t xml:space="preserve">Independent Media Institute</w:t>
        </w:r>
      </w:hyperlink>
      <w:r w:rsidDel="00000000" w:rsidR="00000000" w:rsidRPr="00000000">
        <w:rPr>
          <w:rFonts w:ascii="Times New Roman" w:cs="Times New Roman" w:eastAsia="Times New Roman" w:hAnsi="Times New Roman"/>
          <w:sz w:val="28"/>
          <w:szCs w:val="28"/>
          <w:highlight w:val="white"/>
          <w:rtl w:val="0"/>
        </w:rPr>
        <w:t xml:space="preserve">. He is a contributor to several foreign affairs publications, and his book, </w:t>
      </w:r>
      <w:hyperlink r:id="rId7">
        <w:r w:rsidDel="00000000" w:rsidR="00000000" w:rsidRPr="00000000">
          <w:rPr>
            <w:rFonts w:ascii="Times New Roman" w:cs="Times New Roman" w:eastAsia="Times New Roman" w:hAnsi="Times New Roman"/>
            <w:i w:val="1"/>
            <w:iCs w:val="1"/>
            <w:color w:val="1155cc"/>
            <w:sz w:val="28"/>
            <w:szCs w:val="28"/>
            <w:highlight w:val="white"/>
            <w:u w:val="single"/>
            <w:rtl w:val="0"/>
          </w:rPr>
          <w:t xml:space="preserve">Budget Superpower: How Russia Challenges the West With an Economy Smaller Than Texas’</w:t>
        </w:r>
      </w:hyperlink>
      <w:r w:rsidDel="00000000" w:rsidR="00000000" w:rsidRPr="00000000">
        <w:rPr>
          <w:rFonts w:ascii="Times New Roman" w:cs="Times New Roman" w:eastAsia="Times New Roman" w:hAnsi="Times New Roman"/>
          <w:sz w:val="28"/>
          <w:szCs w:val="28"/>
          <w:highlight w:val="white"/>
          <w:rtl w:val="0"/>
        </w:rPr>
        <w:t xml:space="preserve">, was published in December 2022. Follow him on X </w:t>
      </w:r>
      <w:hyperlink r:id="rId8">
        <w:r w:rsidDel="00000000" w:rsidR="00000000" w:rsidRPr="00000000">
          <w:rPr>
            <w:rFonts w:ascii="Times New Roman" w:cs="Times New Roman" w:eastAsia="Times New Roman" w:hAnsi="Times New Roman"/>
            <w:color w:val="1155cc"/>
            <w:sz w:val="28"/>
            <w:szCs w:val="28"/>
            <w:highlight w:val="white"/>
            <w:u w:val="single"/>
            <w:rtl w:val="0"/>
          </w:rPr>
          <w:t xml:space="preserve">@john_ruehl</w:t>
        </w:r>
      </w:hyperlink>
      <w:r w:rsidDel="00000000" w:rsidR="00000000" w:rsidRPr="00000000">
        <w:rPr>
          <w:rFonts w:ascii="Times New Roman" w:cs="Times New Roman" w:eastAsia="Times New Roman" w:hAnsi="Times New Roman"/>
          <w:sz w:val="28"/>
          <w:szCs w:val="28"/>
          <w:highlight w:val="white"/>
          <w:rtl w:val="0"/>
        </w:rPr>
        <w:t xml:space="preserve">.</w:t>
      </w:r>
    </w:p>
    <w:p w:rsidR="00000000" w:rsidDel="00000000" w:rsidP="00000000" w:rsidRDefault="00000000" w:rsidRPr="00000000" w14:paraId="00000005">
      <w:pPr>
        <w:spacing w:after="200" w:before="200" w:lineRule="auto"/>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b w:val="1"/>
          <w:bCs w:val="1"/>
          <w:sz w:val="28"/>
          <w:szCs w:val="28"/>
          <w:highlight w:val="white"/>
          <w:rtl w:val="0"/>
        </w:rPr>
        <w:t xml:space="preserve">Credit Line:</w:t>
      </w:r>
      <w:r w:rsidDel="00000000" w:rsidR="00000000" w:rsidRPr="00000000">
        <w:rPr>
          <w:rFonts w:ascii="Times New Roman" w:cs="Times New Roman" w:eastAsia="Times New Roman" w:hAnsi="Times New Roman"/>
          <w:sz w:val="28"/>
          <w:szCs w:val="28"/>
          <w:highlight w:val="white"/>
          <w:rtl w:val="0"/>
        </w:rPr>
        <w:t xml:space="preserve"> </w:t>
      </w:r>
      <w:r w:rsidDel="00000000" w:rsidR="00000000" w:rsidRPr="00000000">
        <w:rPr>
          <w:rFonts w:ascii="Times New Roman" w:cs="Times New Roman" w:eastAsia="Times New Roman" w:hAnsi="Times New Roman"/>
          <w:i w:val="1"/>
          <w:iCs w:val="1"/>
          <w:sz w:val="28"/>
          <w:szCs w:val="28"/>
          <w:highlight w:val="white"/>
          <w:rtl w:val="0"/>
        </w:rPr>
        <w:t xml:space="preserve">This article was produced by </w:t>
      </w:r>
      <w:hyperlink r:id="rId9">
        <w:r w:rsidDel="00000000" w:rsidR="00000000" w:rsidRPr="00000000">
          <w:rPr>
            <w:rFonts w:ascii="Times New Roman" w:cs="Times New Roman" w:eastAsia="Times New Roman" w:hAnsi="Times New Roman"/>
            <w:i w:val="1"/>
            <w:iCs w:val="1"/>
            <w:color w:val="1155cc"/>
            <w:sz w:val="28"/>
            <w:szCs w:val="28"/>
            <w:highlight w:val="white"/>
            <w:u w:val="single"/>
            <w:rtl w:val="0"/>
          </w:rPr>
          <w:t xml:space="preserve">Economy for All</w:t>
        </w:r>
      </w:hyperlink>
      <w:r w:rsidDel="00000000" w:rsidR="00000000" w:rsidRPr="00000000">
        <w:rPr>
          <w:rFonts w:ascii="Times New Roman" w:cs="Times New Roman" w:eastAsia="Times New Roman" w:hAnsi="Times New Roman"/>
          <w:i w:val="1"/>
          <w:iCs w:val="1"/>
          <w:sz w:val="28"/>
          <w:szCs w:val="28"/>
          <w:highlight w:val="white"/>
          <w:rtl w:val="0"/>
        </w:rPr>
        <w:t xml:space="preserve">, a project of the Independent Media Institute.</w:t>
      </w:r>
      <w:r w:rsidDel="00000000" w:rsidR="00000000" w:rsidRPr="00000000">
        <w:rPr>
          <w:rtl w:val="0"/>
        </w:rPr>
      </w:r>
    </w:p>
    <w:p w:rsidR="00000000" w:rsidDel="00000000" w:rsidP="00000000" w:rsidRDefault="00000000" w:rsidRPr="00000000" w14:paraId="00000006">
      <w:pPr>
        <w:widowControl w:val="0"/>
        <w:spacing w:after="200" w:before="200" w:lineRule="auto"/>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b w:val="1"/>
          <w:bCs w:val="1"/>
          <w:sz w:val="28"/>
          <w:szCs w:val="28"/>
          <w:highlight w:val="white"/>
          <w:rtl w:val="0"/>
        </w:rPr>
        <w:t xml:space="preserve">Tags:</w:t>
      </w:r>
      <w:r w:rsidDel="00000000" w:rsidR="00000000" w:rsidRPr="00000000">
        <w:rPr>
          <w:rFonts w:ascii="Times New Roman" w:cs="Times New Roman" w:eastAsia="Times New Roman" w:hAnsi="Times New Roman"/>
          <w:sz w:val="28"/>
          <w:szCs w:val="28"/>
          <w:highlight w:val="white"/>
          <w:rtl w:val="0"/>
        </w:rPr>
        <w:t xml:space="preserve"> Politics, War, Economy, North America/United States of America, Asia/China, Europe/Russia, Europe/Ukraine, Europe/Germany, Europe/France, Europe/The Netherlands, Middle East/Saudi Arabia, Middle East/United Arab Emirates, Middle East/Turkey, Middle East/Pakistan, Middle East/Egypt, Middle East/Israel, Middle East/Sudan, Africa/Libya, Asia/North Korea, News, Time-Sensitive, Opinion</w:t>
      </w:r>
    </w:p>
    <w:p w:rsidR="00000000" w:rsidDel="00000000" w:rsidP="00000000" w:rsidRDefault="00000000" w:rsidRPr="00000000" w14:paraId="00000007">
      <w:pPr>
        <w:widowControl w:val="0"/>
        <w:spacing w:after="200" w:before="200" w:lineRule="auto"/>
        <w:rPr>
          <w:rFonts w:ascii="Times New Roman" w:cs="Times New Roman" w:eastAsia="Times New Roman" w:hAnsi="Times New Roman"/>
          <w:b w:val="1"/>
          <w:bCs w:val="1"/>
          <w:sz w:val="28"/>
          <w:szCs w:val="28"/>
          <w:highlight w:val="white"/>
        </w:rPr>
      </w:pPr>
      <w:r w:rsidDel="00000000" w:rsidR="00000000" w:rsidRPr="00000000">
        <w:rPr>
          <w:rtl w:val="0"/>
        </w:rPr>
      </w:r>
    </w:p>
    <w:p w:rsidR="00000000" w:rsidDel="00000000" w:rsidP="00000000" w:rsidRDefault="00000000" w:rsidRPr="00000000" w14:paraId="00000008">
      <w:pPr>
        <w:widowControl w:val="0"/>
        <w:spacing w:after="200" w:before="200" w:lineRule="auto"/>
        <w:rPr>
          <w:rFonts w:ascii="Times New Roman" w:cs="Times New Roman" w:eastAsia="Times New Roman" w:hAnsi="Times New Roman"/>
          <w:b w:val="1"/>
          <w:bCs w:val="1"/>
          <w:sz w:val="28"/>
          <w:szCs w:val="28"/>
          <w:highlight w:val="white"/>
        </w:rPr>
      </w:pPr>
      <w:r w:rsidDel="00000000" w:rsidR="00000000" w:rsidRPr="00000000">
        <w:rPr>
          <w:rFonts w:ascii="Times New Roman" w:cs="Times New Roman" w:eastAsia="Times New Roman" w:hAnsi="Times New Roman"/>
          <w:b w:val="1"/>
          <w:bCs w:val="1"/>
          <w:sz w:val="28"/>
          <w:szCs w:val="28"/>
          <w:highlight w:val="white"/>
          <w:rtl w:val="0"/>
        </w:rPr>
        <w:t xml:space="preserve">[Article Body:]</w:t>
      </w:r>
    </w:p>
    <w:p w:rsidR="00000000" w:rsidDel="00000000" w:rsidP="00000000" w:rsidRDefault="00000000" w:rsidRPr="00000000" w14:paraId="00000009">
      <w:pPr>
        <w:widowControl w:val="0"/>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As Russia has intensified its attacks on Ukraine’s energy infrastructure </w:t>
      </w:r>
      <w:hyperlink r:id="rId10">
        <w:r w:rsidDel="00000000" w:rsidR="00000000" w:rsidRPr="00000000">
          <w:rPr>
            <w:rFonts w:ascii="Times New Roman" w:cs="Times New Roman" w:eastAsia="Times New Roman" w:hAnsi="Times New Roman"/>
            <w:color w:val="1155cc"/>
            <w:sz w:val="28"/>
            <w:szCs w:val="28"/>
            <w:u w:val="single"/>
            <w:rtl w:val="0"/>
          </w:rPr>
          <w:t xml:space="preserve">in recent months</w:t>
        </w:r>
      </w:hyperlink>
      <w:r w:rsidDel="00000000" w:rsidR="00000000" w:rsidRPr="00000000">
        <w:rPr>
          <w:rFonts w:ascii="Times New Roman" w:cs="Times New Roman" w:eastAsia="Times New Roman" w:hAnsi="Times New Roman"/>
          <w:sz w:val="28"/>
          <w:szCs w:val="28"/>
          <w:rtl w:val="0"/>
        </w:rPr>
        <w:t xml:space="preserve">, the deployment of fiber-optic drones has proven </w:t>
      </w:r>
      <w:hyperlink r:id="rId11">
        <w:r w:rsidDel="00000000" w:rsidR="00000000" w:rsidRPr="00000000">
          <w:rPr>
            <w:rFonts w:ascii="Times New Roman" w:cs="Times New Roman" w:eastAsia="Times New Roman" w:hAnsi="Times New Roman"/>
            <w:color w:val="1155cc"/>
            <w:sz w:val="28"/>
            <w:szCs w:val="28"/>
            <w:u w:val="single"/>
            <w:rtl w:val="0"/>
          </w:rPr>
          <w:t xml:space="preserve">devastatingly effective</w:t>
        </w:r>
      </w:hyperlink>
      <w:r w:rsidDel="00000000" w:rsidR="00000000" w:rsidRPr="00000000">
        <w:rPr>
          <w:rFonts w:ascii="Times New Roman" w:cs="Times New Roman" w:eastAsia="Times New Roman" w:hAnsi="Times New Roman"/>
          <w:sz w:val="28"/>
          <w:szCs w:val="28"/>
          <w:rtl w:val="0"/>
        </w:rPr>
        <w:t xml:space="preserve">. The drones use hair-thin cables to maintain direct connections with operators, making them highly resistant to electronic jamming and essential to both sides on the front line. The Kremlin’s use of these drones faced a major setback in 2025, when a long-range Ukrainian drone </w:t>
      </w:r>
      <w:hyperlink r:id="rId12">
        <w:r w:rsidDel="00000000" w:rsidR="00000000" w:rsidRPr="00000000">
          <w:rPr>
            <w:rFonts w:ascii="Times New Roman" w:cs="Times New Roman" w:eastAsia="Times New Roman" w:hAnsi="Times New Roman"/>
            <w:color w:val="1155cc"/>
            <w:sz w:val="28"/>
            <w:szCs w:val="28"/>
            <w:u w:val="single"/>
            <w:rtl w:val="0"/>
          </w:rPr>
          <w:t xml:space="preserve">struck the country’s only fiber optic plant</w:t>
        </w:r>
      </w:hyperlink>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sz w:val="28"/>
          <w:szCs w:val="28"/>
          <w:rtl w:val="0"/>
        </w:rPr>
        <w:t xml:space="preserve"> forcing it to shut down. But Chinese manufacturers </w:t>
      </w:r>
      <w:hyperlink r:id="rId13">
        <w:r w:rsidDel="00000000" w:rsidR="00000000" w:rsidRPr="00000000">
          <w:rPr>
            <w:rFonts w:ascii="Times New Roman" w:cs="Times New Roman" w:eastAsia="Times New Roman" w:hAnsi="Times New Roman"/>
            <w:color w:val="1155cc"/>
            <w:sz w:val="28"/>
            <w:szCs w:val="28"/>
            <w:u w:val="single"/>
            <w:rtl w:val="0"/>
          </w:rPr>
          <w:t xml:space="preserve">quickly filled the gap</w:t>
        </w:r>
      </w:hyperlink>
      <w:r w:rsidDel="00000000" w:rsidR="00000000" w:rsidRPr="00000000">
        <w:rPr>
          <w:rFonts w:ascii="Times New Roman" w:cs="Times New Roman" w:eastAsia="Times New Roman" w:hAnsi="Times New Roman"/>
          <w:sz w:val="28"/>
          <w:szCs w:val="28"/>
          <w:rtl w:val="0"/>
        </w:rPr>
        <w:t xml:space="preserve">, helping </w:t>
      </w:r>
      <w:r w:rsidDel="00000000" w:rsidR="00000000" w:rsidRPr="00000000">
        <w:rPr>
          <w:rFonts w:ascii="Times New Roman" w:cs="Times New Roman" w:eastAsia="Times New Roman" w:hAnsi="Times New Roman"/>
          <w:sz w:val="28"/>
          <w:szCs w:val="28"/>
          <w:rtl w:val="0"/>
        </w:rPr>
        <w:t xml:space="preserve">sustain Russia’s operations.</w:t>
      </w:r>
    </w:p>
    <w:p w:rsidR="00000000" w:rsidDel="00000000" w:rsidP="00000000" w:rsidRDefault="00000000" w:rsidRPr="00000000" w14:paraId="0000000A">
      <w:pPr>
        <w:widowControl w:val="0"/>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Fiber optic cables are one of many types of dual-use specialized Chinese equipment found in Russian drones.</w:t>
      </w:r>
      <w:r w:rsidDel="00000000" w:rsidR="00000000" w:rsidRPr="00000000">
        <w:rPr>
          <w:rFonts w:ascii="Times New Roman" w:cs="Times New Roman" w:eastAsia="Times New Roman" w:hAnsi="Times New Roman"/>
          <w:sz w:val="28"/>
          <w:szCs w:val="28"/>
          <w:rtl w:val="0"/>
        </w:rPr>
        <w:t xml:space="preserve"> Beyond </w:t>
      </w:r>
      <w:hyperlink r:id="rId14">
        <w:r w:rsidDel="00000000" w:rsidR="00000000" w:rsidRPr="00000000">
          <w:rPr>
            <w:rFonts w:ascii="Times New Roman" w:cs="Times New Roman" w:eastAsia="Times New Roman" w:hAnsi="Times New Roman"/>
            <w:color w:val="1155cc"/>
            <w:sz w:val="28"/>
            <w:szCs w:val="28"/>
            <w:u w:val="single"/>
            <w:rtl w:val="0"/>
          </w:rPr>
          <w:t xml:space="preserve">supplying finished commercial drones</w:t>
        </w:r>
      </w:hyperlink>
      <w:r w:rsidDel="00000000" w:rsidR="00000000" w:rsidRPr="00000000">
        <w:rPr>
          <w:rFonts w:ascii="Times New Roman" w:cs="Times New Roman" w:eastAsia="Times New Roman" w:hAnsi="Times New Roman"/>
          <w:sz w:val="28"/>
          <w:szCs w:val="28"/>
          <w:rtl w:val="0"/>
        </w:rPr>
        <w:t xml:space="preserve"> that can later be weaponized, Chinese manufacturers also provide many components in Russian-built drones, including </w:t>
      </w:r>
      <w:hyperlink r:id="rId15">
        <w:r w:rsidDel="00000000" w:rsidR="00000000" w:rsidRPr="00000000">
          <w:rPr>
            <w:rFonts w:ascii="Times New Roman" w:cs="Times New Roman" w:eastAsia="Times New Roman" w:hAnsi="Times New Roman"/>
            <w:color w:val="1155cc"/>
            <w:sz w:val="28"/>
            <w:szCs w:val="28"/>
            <w:u w:val="single"/>
            <w:rtl w:val="0"/>
          </w:rPr>
          <w:t xml:space="preserve">microchips</w:t>
        </w:r>
      </w:hyperlink>
      <w:r w:rsidDel="00000000" w:rsidR="00000000" w:rsidRPr="00000000">
        <w:rPr>
          <w:rFonts w:ascii="Times New Roman" w:cs="Times New Roman" w:eastAsia="Times New Roman" w:hAnsi="Times New Roman"/>
          <w:sz w:val="28"/>
          <w:szCs w:val="28"/>
          <w:rtl w:val="0"/>
        </w:rPr>
        <w:t xml:space="preserve">, </w:t>
      </w:r>
      <w:hyperlink r:id="rId16">
        <w:r w:rsidDel="00000000" w:rsidR="00000000" w:rsidRPr="00000000">
          <w:rPr>
            <w:rFonts w:ascii="Times New Roman" w:cs="Times New Roman" w:eastAsia="Times New Roman" w:hAnsi="Times New Roman"/>
            <w:color w:val="1155cc"/>
            <w:sz w:val="28"/>
            <w:szCs w:val="28"/>
            <w:u w:val="single"/>
            <w:rtl w:val="0"/>
          </w:rPr>
          <w:t xml:space="preserve">engines</w:t>
        </w:r>
      </w:hyperlink>
      <w:r w:rsidDel="00000000" w:rsidR="00000000" w:rsidRPr="00000000">
        <w:rPr>
          <w:rFonts w:ascii="Times New Roman" w:cs="Times New Roman" w:eastAsia="Times New Roman" w:hAnsi="Times New Roman"/>
          <w:sz w:val="28"/>
          <w:szCs w:val="28"/>
          <w:rtl w:val="0"/>
        </w:rPr>
        <w:t xml:space="preserve">, </w:t>
      </w:r>
      <w:hyperlink r:id="rId17">
        <w:r w:rsidDel="00000000" w:rsidR="00000000" w:rsidRPr="00000000">
          <w:rPr>
            <w:rFonts w:ascii="Times New Roman" w:cs="Times New Roman" w:eastAsia="Times New Roman" w:hAnsi="Times New Roman"/>
            <w:color w:val="1155cc"/>
            <w:sz w:val="28"/>
            <w:szCs w:val="28"/>
            <w:u w:val="single"/>
            <w:rtl w:val="0"/>
          </w:rPr>
          <w:t xml:space="preserve">lithium-ion batteries</w:t>
        </w:r>
      </w:hyperlink>
      <w:r w:rsidDel="00000000" w:rsidR="00000000" w:rsidRPr="00000000">
        <w:rPr>
          <w:rFonts w:ascii="Times New Roman" w:cs="Times New Roman" w:eastAsia="Times New Roman" w:hAnsi="Times New Roman"/>
          <w:sz w:val="28"/>
          <w:szCs w:val="28"/>
          <w:rtl w:val="0"/>
        </w:rPr>
        <w:t xml:space="preserve">, </w:t>
      </w:r>
      <w:hyperlink r:id="rId18">
        <w:r w:rsidDel="00000000" w:rsidR="00000000" w:rsidRPr="00000000">
          <w:rPr>
            <w:rFonts w:ascii="Times New Roman" w:cs="Times New Roman" w:eastAsia="Times New Roman" w:hAnsi="Times New Roman"/>
            <w:color w:val="1155cc"/>
            <w:sz w:val="28"/>
            <w:szCs w:val="28"/>
            <w:u w:val="single"/>
            <w:rtl w:val="0"/>
          </w:rPr>
          <w:t xml:space="preserve">5G tech</w:t>
        </w:r>
      </w:hyperlink>
      <w:r w:rsidDel="00000000" w:rsidR="00000000" w:rsidRPr="00000000">
        <w:rPr>
          <w:rFonts w:ascii="Times New Roman" w:cs="Times New Roman" w:eastAsia="Times New Roman" w:hAnsi="Times New Roman"/>
          <w:sz w:val="28"/>
          <w:szCs w:val="28"/>
          <w:rtl w:val="0"/>
        </w:rPr>
        <w:t xml:space="preserve">, </w:t>
      </w:r>
      <w:hyperlink r:id="rId19">
        <w:r w:rsidDel="00000000" w:rsidR="00000000" w:rsidRPr="00000000">
          <w:rPr>
            <w:rFonts w:ascii="Times New Roman" w:cs="Times New Roman" w:eastAsia="Times New Roman" w:hAnsi="Times New Roman"/>
            <w:color w:val="1155cc"/>
            <w:sz w:val="28"/>
            <w:szCs w:val="28"/>
            <w:u w:val="single"/>
            <w:rtl w:val="0"/>
          </w:rPr>
          <w:t xml:space="preserve">mesh modems</w:t>
        </w:r>
      </w:hyperlink>
      <w:r w:rsidDel="00000000" w:rsidR="00000000" w:rsidRPr="00000000">
        <w:rPr>
          <w:rFonts w:ascii="Times New Roman" w:cs="Times New Roman" w:eastAsia="Times New Roman" w:hAnsi="Times New Roman"/>
          <w:sz w:val="28"/>
          <w:szCs w:val="28"/>
          <w:rtl w:val="0"/>
        </w:rPr>
        <w:t xml:space="preserve"> used for communication, and other essential parts.</w:t>
      </w:r>
    </w:p>
    <w:p w:rsidR="00000000" w:rsidDel="00000000" w:rsidP="00000000" w:rsidRDefault="00000000" w:rsidRPr="00000000" w14:paraId="0000000B">
      <w:pPr>
        <w:widowControl w:val="0"/>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With global military spending </w:t>
      </w:r>
      <w:hyperlink r:id="rId20">
        <w:r w:rsidDel="00000000" w:rsidR="00000000" w:rsidRPr="00000000">
          <w:rPr>
            <w:rFonts w:ascii="Times New Roman" w:cs="Times New Roman" w:eastAsia="Times New Roman" w:hAnsi="Times New Roman"/>
            <w:color w:val="1155cc"/>
            <w:sz w:val="28"/>
            <w:szCs w:val="28"/>
            <w:u w:val="single"/>
            <w:rtl w:val="0"/>
          </w:rPr>
          <w:t xml:space="preserve">continuing to rise</w:t>
        </w:r>
      </w:hyperlink>
      <w:r w:rsidDel="00000000" w:rsidR="00000000" w:rsidRPr="00000000">
        <w:rPr>
          <w:rFonts w:ascii="Times New Roman" w:cs="Times New Roman" w:eastAsia="Times New Roman" w:hAnsi="Times New Roman"/>
          <w:sz w:val="28"/>
          <w:szCs w:val="28"/>
          <w:rtl w:val="0"/>
        </w:rPr>
        <w:t xml:space="preserve">, the US has further consolidated its dominance of the major arms market, as Ukraine and European allies increase purchases and Russia, its traditional rival, diverts more of its own weapons to the war. </w:t>
      </w:r>
      <w:hyperlink r:id="rId21">
        <w:r w:rsidDel="00000000" w:rsidR="00000000" w:rsidRPr="00000000">
          <w:rPr>
            <w:rFonts w:ascii="Times New Roman" w:cs="Times New Roman" w:eastAsia="Times New Roman" w:hAnsi="Times New Roman"/>
            <w:color w:val="1155cc"/>
            <w:sz w:val="28"/>
            <w:szCs w:val="28"/>
            <w:u w:val="single"/>
            <w:rtl w:val="0"/>
          </w:rPr>
          <w:t xml:space="preserve">According to</w:t>
        </w:r>
      </w:hyperlink>
      <w:r w:rsidDel="00000000" w:rsidR="00000000" w:rsidRPr="00000000">
        <w:rPr>
          <w:rFonts w:ascii="Times New Roman" w:cs="Times New Roman" w:eastAsia="Times New Roman" w:hAnsi="Times New Roman"/>
          <w:sz w:val="28"/>
          <w:szCs w:val="28"/>
          <w:rtl w:val="0"/>
        </w:rPr>
        <w:t xml:space="preserve"> the Stockholm International Peace Research Institute (SIPRI), the US accounted for 42 percent of global major-arms exports in 2021</w:t>
      </w:r>
      <w:r w:rsidDel="00000000" w:rsidR="00000000" w:rsidRPr="00000000">
        <w:rPr>
          <w:rFonts w:ascii="Times New Roman" w:cs="Times New Roman" w:eastAsia="Times New Roman" w:hAnsi="Times New Roman"/>
          <w:color w:val="1a1a1a"/>
          <w:sz w:val="28"/>
          <w:szCs w:val="28"/>
          <w:rtl w:val="0"/>
        </w:rPr>
        <w:t xml:space="preserve">–</w:t>
      </w:r>
      <w:r w:rsidDel="00000000" w:rsidR="00000000" w:rsidRPr="00000000">
        <w:rPr>
          <w:rFonts w:ascii="Times New Roman" w:cs="Times New Roman" w:eastAsia="Times New Roman" w:hAnsi="Times New Roman"/>
          <w:sz w:val="28"/>
          <w:szCs w:val="28"/>
          <w:rtl w:val="0"/>
        </w:rPr>
        <w:t xml:space="preserve">2025, up from 36 percent in 2016</w:t>
      </w:r>
      <w:r w:rsidDel="00000000" w:rsidR="00000000" w:rsidRPr="00000000">
        <w:rPr>
          <w:rFonts w:ascii="Times New Roman" w:cs="Times New Roman" w:eastAsia="Times New Roman" w:hAnsi="Times New Roman"/>
          <w:color w:val="1a1a1a"/>
          <w:sz w:val="28"/>
          <w:szCs w:val="28"/>
          <w:rtl w:val="0"/>
        </w:rPr>
        <w:t xml:space="preserve">–</w:t>
      </w:r>
      <w:r w:rsidDel="00000000" w:rsidR="00000000" w:rsidRPr="00000000">
        <w:rPr>
          <w:rFonts w:ascii="Times New Roman" w:cs="Times New Roman" w:eastAsia="Times New Roman" w:hAnsi="Times New Roman"/>
          <w:sz w:val="28"/>
          <w:szCs w:val="28"/>
          <w:rtl w:val="0"/>
        </w:rPr>
        <w:t xml:space="preserve">2020.</w:t>
      </w:r>
    </w:p>
    <w:p w:rsidR="00000000" w:rsidDel="00000000" w:rsidP="00000000" w:rsidRDefault="00000000" w:rsidRPr="00000000" w14:paraId="0000000C">
      <w:pPr>
        <w:widowControl w:val="0"/>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Together, the US and Western Europe </w:t>
      </w:r>
      <w:hyperlink r:id="rId22">
        <w:r w:rsidDel="00000000" w:rsidR="00000000" w:rsidRPr="00000000">
          <w:rPr>
            <w:rFonts w:ascii="Times New Roman" w:cs="Times New Roman" w:eastAsia="Times New Roman" w:hAnsi="Times New Roman"/>
            <w:color w:val="1155cc"/>
            <w:sz w:val="28"/>
            <w:szCs w:val="28"/>
            <w:u w:val="single"/>
            <w:rtl w:val="0"/>
          </w:rPr>
          <w:t xml:space="preserve">accounted</w:t>
        </w:r>
      </w:hyperlink>
      <w:r w:rsidDel="00000000" w:rsidR="00000000" w:rsidRPr="00000000">
        <w:rPr>
          <w:rFonts w:ascii="Times New Roman" w:cs="Times New Roman" w:eastAsia="Times New Roman" w:hAnsi="Times New Roman"/>
          <w:sz w:val="28"/>
          <w:szCs w:val="28"/>
          <w:rtl w:val="0"/>
        </w:rPr>
        <w:t xml:space="preserve"> for 74 percent of global major arms exports between 2021 and 2025</w:t>
      </w:r>
      <w:r w:rsidDel="00000000" w:rsidR="00000000" w:rsidRPr="00000000">
        <w:rPr>
          <w:rFonts w:ascii="Times New Roman" w:cs="Times New Roman" w:eastAsia="Times New Roman" w:hAnsi="Times New Roman"/>
          <w:sz w:val="28"/>
          <w:szCs w:val="28"/>
          <w:rtl w:val="0"/>
        </w:rPr>
        <w:t xml:space="preserve">. Beyond finished products, Western influence extends to the technology used to manufacture </w:t>
      </w:r>
      <w:r w:rsidDel="00000000" w:rsidR="00000000" w:rsidRPr="00000000">
        <w:rPr>
          <w:rFonts w:ascii="Times New Roman" w:cs="Times New Roman" w:eastAsia="Times New Roman" w:hAnsi="Times New Roman"/>
          <w:sz w:val="28"/>
          <w:szCs w:val="28"/>
          <w:rtl w:val="0"/>
        </w:rPr>
        <w:t xml:space="preserve">high-performance </w:t>
      </w:r>
      <w:r w:rsidDel="00000000" w:rsidR="00000000" w:rsidRPr="00000000">
        <w:rPr>
          <w:rFonts w:ascii="Times New Roman" w:cs="Times New Roman" w:eastAsia="Times New Roman" w:hAnsi="Times New Roman"/>
          <w:sz w:val="28"/>
          <w:szCs w:val="28"/>
          <w:rtl w:val="0"/>
        </w:rPr>
        <w:t xml:space="preserve">military electronics. </w:t>
      </w:r>
      <w:hyperlink r:id="rId23">
        <w:r w:rsidDel="00000000" w:rsidR="00000000" w:rsidRPr="00000000">
          <w:rPr>
            <w:rFonts w:ascii="Times New Roman" w:cs="Times New Roman" w:eastAsia="Times New Roman" w:hAnsi="Times New Roman"/>
            <w:sz w:val="28"/>
            <w:szCs w:val="28"/>
            <w:rtl w:val="0"/>
          </w:rPr>
          <w:t xml:space="preserve">A</w:t>
        </w:r>
      </w:hyperlink>
      <w:r w:rsidDel="00000000" w:rsidR="00000000" w:rsidRPr="00000000">
        <w:rPr>
          <w:rFonts w:ascii="Times New Roman" w:cs="Times New Roman" w:eastAsia="Times New Roman" w:hAnsi="Times New Roman"/>
          <w:sz w:val="28"/>
          <w:szCs w:val="28"/>
          <w:rtl w:val="0"/>
        </w:rPr>
        <w:t xml:space="preserve">dvanced lithography equipment manufactured by the </w:t>
      </w:r>
      <w:hyperlink r:id="rId24">
        <w:r w:rsidDel="00000000" w:rsidR="00000000" w:rsidRPr="00000000">
          <w:rPr>
            <w:rFonts w:ascii="Times New Roman" w:cs="Times New Roman" w:eastAsia="Times New Roman" w:hAnsi="Times New Roman"/>
            <w:color w:val="1155cc"/>
            <w:sz w:val="28"/>
            <w:szCs w:val="28"/>
            <w:u w:val="single"/>
            <w:rtl w:val="0"/>
          </w:rPr>
          <w:t xml:space="preserve">Netherlands-based ASML</w:t>
        </w:r>
      </w:hyperlink>
      <w:r w:rsidDel="00000000" w:rsidR="00000000" w:rsidRPr="00000000">
        <w:rPr>
          <w:rFonts w:ascii="Times New Roman" w:cs="Times New Roman" w:eastAsia="Times New Roman" w:hAnsi="Times New Roman"/>
          <w:sz w:val="28"/>
          <w:szCs w:val="28"/>
          <w:rtl w:val="0"/>
        </w:rPr>
        <w:t xml:space="preserve">, the world’s sole manufacturer of extreme ultraviolet (EUV) lithography machines, enables chipmakers to mass-produce the most sophisticated semiconductors, which power cutting-edge military computing and artificial intelligence systems</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sz w:val="28"/>
          <w:szCs w:val="28"/>
          <w:rtl w:val="0"/>
        </w:rPr>
        <w:t xml:space="preserve"> American allies such as Taiwan, South Korea, and Japan also </w:t>
      </w:r>
      <w:hyperlink r:id="rId25">
        <w:r w:rsidDel="00000000" w:rsidR="00000000" w:rsidRPr="00000000">
          <w:rPr>
            <w:rFonts w:ascii="Times New Roman" w:cs="Times New Roman" w:eastAsia="Times New Roman" w:hAnsi="Times New Roman"/>
            <w:color w:val="1155cc"/>
            <w:sz w:val="28"/>
            <w:szCs w:val="28"/>
            <w:u w:val="single"/>
            <w:rtl w:val="0"/>
          </w:rPr>
          <w:t xml:space="preserve">occupy important positions</w:t>
        </w:r>
      </w:hyperlink>
      <w:r w:rsidDel="00000000" w:rsidR="00000000" w:rsidRPr="00000000">
        <w:rPr>
          <w:rFonts w:ascii="Times New Roman" w:cs="Times New Roman" w:eastAsia="Times New Roman" w:hAnsi="Times New Roman"/>
          <w:sz w:val="28"/>
          <w:szCs w:val="28"/>
          <w:rtl w:val="0"/>
        </w:rPr>
        <w:t xml:space="preserve"> in international electronics and manufacturing supply chains.</w:t>
      </w:r>
    </w:p>
    <w:p w:rsidR="00000000" w:rsidDel="00000000" w:rsidP="00000000" w:rsidRDefault="00000000" w:rsidRPr="00000000" w14:paraId="0000000D">
      <w:pPr>
        <w:widowControl w:val="0"/>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This concentration of arms production and critical technology among US and Western companies gives them “significant economic and political power, which enables them to drive the strategic interests of states in exporting arms to conflict zones,” </w:t>
      </w:r>
      <w:hyperlink r:id="rId26">
        <w:r w:rsidDel="00000000" w:rsidR="00000000" w:rsidRPr="00000000">
          <w:rPr>
            <w:rFonts w:ascii="Times New Roman" w:cs="Times New Roman" w:eastAsia="Times New Roman" w:hAnsi="Times New Roman"/>
            <w:color w:val="1155cc"/>
            <w:sz w:val="28"/>
            <w:szCs w:val="28"/>
            <w:u w:val="single"/>
            <w:rtl w:val="0"/>
          </w:rPr>
          <w:t xml:space="preserve">explains arms control expert Hiruni Alwishewa</w:t>
        </w:r>
      </w:hyperlink>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sz w:val="28"/>
          <w:szCs w:val="28"/>
          <w:rtl w:val="0"/>
        </w:rPr>
        <w:t xml:space="preserve"> This provides them with considerable influence over access to advanced weapons and the ability to sustain military operations.</w:t>
      </w:r>
    </w:p>
    <w:p w:rsidR="00000000" w:rsidDel="00000000" w:rsidP="00000000" w:rsidRDefault="00000000" w:rsidRPr="00000000" w14:paraId="0000000E">
      <w:pPr>
        <w:widowControl w:val="0"/>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China, while accounting for </w:t>
      </w:r>
      <w:hyperlink r:id="rId27">
        <w:r w:rsidDel="00000000" w:rsidR="00000000" w:rsidRPr="00000000">
          <w:rPr>
            <w:rFonts w:ascii="Times New Roman" w:cs="Times New Roman" w:eastAsia="Times New Roman" w:hAnsi="Times New Roman"/>
            <w:color w:val="1155cc"/>
            <w:sz w:val="28"/>
            <w:szCs w:val="28"/>
            <w:u w:val="single"/>
            <w:rtl w:val="0"/>
          </w:rPr>
          <w:t xml:space="preserve">just 5.6 percent</w:t>
        </w:r>
      </w:hyperlink>
      <w:r w:rsidDel="00000000" w:rsidR="00000000" w:rsidRPr="00000000">
        <w:rPr>
          <w:rFonts w:ascii="Times New Roman" w:cs="Times New Roman" w:eastAsia="Times New Roman" w:hAnsi="Times New Roman"/>
          <w:sz w:val="28"/>
          <w:szCs w:val="28"/>
          <w:rtl w:val="0"/>
        </w:rPr>
        <w:t xml:space="preserve"> of global arms exports in </w:t>
      </w:r>
      <w:r w:rsidDel="00000000" w:rsidR="00000000" w:rsidRPr="00000000">
        <w:rPr>
          <w:rFonts w:ascii="Times New Roman" w:cs="Times New Roman" w:eastAsia="Times New Roman" w:hAnsi="Times New Roman"/>
          <w:sz w:val="28"/>
          <w:szCs w:val="28"/>
          <w:rtl w:val="0"/>
        </w:rPr>
        <w:t xml:space="preserve">2021</w:t>
      </w:r>
      <w:r w:rsidDel="00000000" w:rsidR="00000000" w:rsidRPr="00000000">
        <w:rPr>
          <w:rFonts w:ascii="Times New Roman" w:cs="Times New Roman" w:eastAsia="Times New Roman" w:hAnsi="Times New Roman"/>
          <w:color w:val="1a1a1a"/>
          <w:sz w:val="28"/>
          <w:szCs w:val="28"/>
          <w:rtl w:val="0"/>
        </w:rPr>
        <w:t xml:space="preserve">–</w:t>
      </w:r>
      <w:r w:rsidDel="00000000" w:rsidR="00000000" w:rsidRPr="00000000">
        <w:rPr>
          <w:rFonts w:ascii="Times New Roman" w:cs="Times New Roman" w:eastAsia="Times New Roman" w:hAnsi="Times New Roman"/>
          <w:sz w:val="28"/>
          <w:szCs w:val="28"/>
          <w:rtl w:val="0"/>
        </w:rPr>
        <w:t xml:space="preserve">2025</w:t>
      </w:r>
      <w:r w:rsidDel="00000000" w:rsidR="00000000" w:rsidRPr="00000000">
        <w:rPr>
          <w:rFonts w:ascii="Times New Roman" w:cs="Times New Roman" w:eastAsia="Times New Roman" w:hAnsi="Times New Roman"/>
          <w:sz w:val="28"/>
          <w:szCs w:val="28"/>
          <w:rtl w:val="0"/>
        </w:rPr>
        <w:t xml:space="preserve">, is nonetheless reshaping modern industrial warfare in ways that traditional measures of the arms trade struggle to fully capture. The ease with which commercial products can be </w:t>
      </w:r>
      <w:hyperlink r:id="rId28">
        <w:r w:rsidDel="00000000" w:rsidR="00000000" w:rsidRPr="00000000">
          <w:rPr>
            <w:rFonts w:ascii="Times New Roman" w:cs="Times New Roman" w:eastAsia="Times New Roman" w:hAnsi="Times New Roman"/>
            <w:color w:val="1155cc"/>
            <w:sz w:val="28"/>
            <w:szCs w:val="28"/>
            <w:u w:val="single"/>
            <w:rtl w:val="0"/>
          </w:rPr>
          <w:t xml:space="preserve">repurposed</w:t>
        </w:r>
      </w:hyperlink>
      <w:r w:rsidDel="00000000" w:rsidR="00000000" w:rsidRPr="00000000">
        <w:rPr>
          <w:rFonts w:ascii="Times New Roman" w:cs="Times New Roman" w:eastAsia="Times New Roman" w:hAnsi="Times New Roman"/>
          <w:sz w:val="28"/>
          <w:szCs w:val="28"/>
          <w:rtl w:val="0"/>
        </w:rPr>
        <w:t xml:space="preserve"> for military use is transforming the arms business, even if much of this is a byproduct of Beijing’s drive to become a global manufacturing leader.</w:t>
      </w:r>
    </w:p>
    <w:p w:rsidR="00000000" w:rsidDel="00000000" w:rsidP="00000000" w:rsidRDefault="00000000" w:rsidRPr="00000000" w14:paraId="0000000F">
      <w:pPr>
        <w:widowControl w:val="0"/>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China’s growing role in these supply chains challenges the dominant Western position in the global arms trade. By </w:t>
      </w:r>
      <w:r w:rsidDel="00000000" w:rsidR="00000000" w:rsidRPr="00000000">
        <w:rPr>
          <w:rFonts w:ascii="Times New Roman" w:cs="Times New Roman" w:eastAsia="Times New Roman" w:hAnsi="Times New Roman"/>
          <w:sz w:val="28"/>
          <w:szCs w:val="28"/>
          <w:rtl w:val="0"/>
        </w:rPr>
        <w:t xml:space="preserve">supplying</w:t>
      </w:r>
      <w:r w:rsidDel="00000000" w:rsidR="00000000" w:rsidRPr="00000000">
        <w:rPr>
          <w:rFonts w:ascii="Times New Roman" w:cs="Times New Roman" w:eastAsia="Times New Roman" w:hAnsi="Times New Roman"/>
          <w:sz w:val="28"/>
          <w:szCs w:val="28"/>
          <w:rtl w:val="0"/>
        </w:rPr>
        <w:t xml:space="preserve"> the components and equipment other countries and armed groups need to wage war, Beijing is gaining greater influence over their military capabilities and campaigns. This, however, </w:t>
      </w:r>
      <w:r w:rsidDel="00000000" w:rsidR="00000000" w:rsidRPr="00000000">
        <w:rPr>
          <w:rFonts w:ascii="Times New Roman" w:cs="Times New Roman" w:eastAsia="Times New Roman" w:hAnsi="Times New Roman"/>
          <w:sz w:val="28"/>
          <w:szCs w:val="28"/>
          <w:rtl w:val="0"/>
        </w:rPr>
        <w:t xml:space="preserve">complicates</w:t>
      </w:r>
      <w:r w:rsidDel="00000000" w:rsidR="00000000" w:rsidRPr="00000000">
        <w:rPr>
          <w:rFonts w:ascii="Times New Roman" w:cs="Times New Roman" w:eastAsia="Times New Roman" w:hAnsi="Times New Roman"/>
          <w:sz w:val="28"/>
          <w:szCs w:val="28"/>
          <w:rtl w:val="0"/>
        </w:rPr>
        <w:t xml:space="preserve"> China’s stated neutrality in foreign conflicts.</w:t>
      </w:r>
    </w:p>
    <w:p w:rsidR="00000000" w:rsidDel="00000000" w:rsidP="00000000" w:rsidRDefault="00000000" w:rsidRPr="00000000" w14:paraId="00000010">
      <w:pPr>
        <w:widowControl w:val="0"/>
        <w:spacing w:after="200" w:before="20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From Arms Buyer to Industrial Lifeline</w:t>
      </w:r>
    </w:p>
    <w:p w:rsidR="00000000" w:rsidDel="00000000" w:rsidP="00000000" w:rsidRDefault="00000000" w:rsidRPr="00000000" w14:paraId="00000011">
      <w:pPr>
        <w:widowControl w:val="0"/>
        <w:spacing w:after="200" w:before="200" w:lineRule="auto"/>
        <w:rPr>
          <w:rFonts w:ascii="Times New Roman" w:cs="Times New Roman" w:eastAsia="Times New Roman" w:hAnsi="Times New Roman"/>
          <w:color w:val="1155cc"/>
          <w:sz w:val="28"/>
          <w:szCs w:val="28"/>
          <w:u w:val="single"/>
        </w:rPr>
      </w:pPr>
      <w:r w:rsidDel="00000000" w:rsidR="00000000" w:rsidRPr="00000000">
        <w:rPr>
          <w:rFonts w:ascii="Times New Roman" w:cs="Times New Roman" w:eastAsia="Times New Roman" w:hAnsi="Times New Roman"/>
          <w:sz w:val="28"/>
          <w:szCs w:val="28"/>
          <w:rtl w:val="0"/>
        </w:rPr>
        <w:t xml:space="preserve">The war in Ukraine has transformed the</w:t>
      </w:r>
      <w:r w:rsidDel="00000000" w:rsidR="00000000" w:rsidRPr="00000000">
        <w:rPr>
          <w:rFonts w:ascii="Times New Roman" w:cs="Times New Roman" w:eastAsia="Times New Roman" w:hAnsi="Times New Roman"/>
          <w:sz w:val="28"/>
          <w:szCs w:val="28"/>
          <w:rtl w:val="0"/>
        </w:rPr>
        <w:t xml:space="preserve"> Russia-China weapons relationship.</w:t>
      </w:r>
      <w:r w:rsidDel="00000000" w:rsidR="00000000" w:rsidRPr="00000000">
        <w:rPr>
          <w:rFonts w:ascii="Times New Roman" w:cs="Times New Roman" w:eastAsia="Times New Roman" w:hAnsi="Times New Roman"/>
          <w:sz w:val="28"/>
          <w:szCs w:val="28"/>
          <w:rtl w:val="0"/>
        </w:rPr>
        <w:t xml:space="preserve"> During the 1950s and again in the 1990s and early 2000s, </w:t>
      </w:r>
      <w:r w:rsidDel="00000000" w:rsidR="00000000" w:rsidRPr="00000000">
        <w:rPr>
          <w:rFonts w:ascii="Times New Roman" w:cs="Times New Roman" w:eastAsia="Times New Roman" w:hAnsi="Times New Roman"/>
          <w:sz w:val="28"/>
          <w:szCs w:val="28"/>
          <w:rtl w:val="0"/>
        </w:rPr>
        <w:t xml:space="preserve">China’s armed forces </w:t>
      </w:r>
      <w:hyperlink r:id="rId29">
        <w:r w:rsidDel="00000000" w:rsidR="00000000" w:rsidRPr="00000000">
          <w:rPr>
            <w:rFonts w:ascii="Times New Roman" w:cs="Times New Roman" w:eastAsia="Times New Roman" w:hAnsi="Times New Roman"/>
            <w:color w:val="1155cc"/>
            <w:sz w:val="28"/>
            <w:szCs w:val="28"/>
            <w:u w:val="single"/>
            <w:rtl w:val="0"/>
          </w:rPr>
          <w:t xml:space="preserve">relied heavily</w:t>
        </w:r>
      </w:hyperlink>
      <w:r w:rsidDel="00000000" w:rsidR="00000000" w:rsidRPr="00000000">
        <w:rPr>
          <w:rFonts w:ascii="Times New Roman" w:cs="Times New Roman" w:eastAsia="Times New Roman" w:hAnsi="Times New Roman"/>
          <w:sz w:val="28"/>
          <w:szCs w:val="28"/>
          <w:rtl w:val="0"/>
        </w:rPr>
        <w:t xml:space="preserve"> on Russian imports for combat aircraft, tanks, submarines, and advanced technology, states the Center </w:t>
      </w:r>
      <w:r w:rsidDel="00000000" w:rsidR="00000000" w:rsidRPr="00000000">
        <w:rPr>
          <w:rFonts w:ascii="Times New Roman" w:cs="Times New Roman" w:eastAsia="Times New Roman" w:hAnsi="Times New Roman"/>
          <w:sz w:val="28"/>
          <w:szCs w:val="28"/>
          <w:rtl w:val="0"/>
        </w:rPr>
        <w:t xml:space="preserve">for</w:t>
      </w:r>
      <w:r w:rsidDel="00000000" w:rsidR="00000000" w:rsidRPr="00000000">
        <w:rPr>
          <w:rFonts w:ascii="Times New Roman" w:cs="Times New Roman" w:eastAsia="Times New Roman" w:hAnsi="Times New Roman"/>
          <w:sz w:val="28"/>
          <w:szCs w:val="28"/>
          <w:rtl w:val="0"/>
        </w:rPr>
        <w:t xml:space="preserve"> Strategic and International Studies. China’s growing domestic capabilities have since turned it into an international arms exporter and a competitor to Russia, even </w:t>
      </w:r>
      <w:hyperlink r:id="rId30">
        <w:r w:rsidDel="00000000" w:rsidR="00000000" w:rsidRPr="00000000">
          <w:rPr>
            <w:rFonts w:ascii="Times New Roman" w:cs="Times New Roman" w:eastAsia="Times New Roman" w:hAnsi="Times New Roman"/>
            <w:color w:val="1155cc"/>
            <w:sz w:val="28"/>
            <w:szCs w:val="28"/>
            <w:u w:val="single"/>
            <w:rtl w:val="0"/>
          </w:rPr>
          <w:t xml:space="preserve">in markets Moscow once dominated</w:t>
        </w:r>
      </w:hyperlink>
      <w:r w:rsidDel="00000000" w:rsidR="00000000" w:rsidRPr="00000000">
        <w:rPr>
          <w:rFonts w:ascii="Times New Roman" w:cs="Times New Roman" w:eastAsia="Times New Roman" w:hAnsi="Times New Roman"/>
          <w:sz w:val="28"/>
          <w:szCs w:val="28"/>
          <w:rtl w:val="0"/>
        </w:rPr>
        <w:t xml:space="preserve">.</w:t>
      </w:r>
      <w:r w:rsidDel="00000000" w:rsidR="00000000" w:rsidRPr="00000000">
        <w:rPr>
          <w:rtl w:val="0"/>
        </w:rPr>
      </w:r>
    </w:p>
    <w:p w:rsidR="00000000" w:rsidDel="00000000" w:rsidP="00000000" w:rsidRDefault="00000000" w:rsidRPr="00000000" w14:paraId="00000012">
      <w:pPr>
        <w:widowControl w:val="0"/>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Interestingly, China remains an </w:t>
      </w:r>
      <w:hyperlink r:id="rId31">
        <w:r w:rsidDel="00000000" w:rsidR="00000000" w:rsidRPr="00000000">
          <w:rPr>
            <w:rFonts w:ascii="Times New Roman" w:cs="Times New Roman" w:eastAsia="Times New Roman" w:hAnsi="Times New Roman"/>
            <w:color w:val="1155cc"/>
            <w:sz w:val="28"/>
            <w:szCs w:val="28"/>
            <w:u w:val="single"/>
            <w:rtl w:val="0"/>
          </w:rPr>
          <w:t xml:space="preserve">important customer for Russia’s official arms industry</w:t>
        </w:r>
      </w:hyperlink>
      <w:r w:rsidDel="00000000" w:rsidR="00000000" w:rsidRPr="00000000">
        <w:rPr>
          <w:rFonts w:ascii="Times New Roman" w:cs="Times New Roman" w:eastAsia="Times New Roman" w:hAnsi="Times New Roman"/>
          <w:sz w:val="28"/>
          <w:szCs w:val="28"/>
          <w:rtl w:val="0"/>
        </w:rPr>
        <w:t xml:space="preserve">, according to SIPRI. </w:t>
      </w:r>
      <w:r w:rsidDel="00000000" w:rsidR="00000000" w:rsidRPr="00000000">
        <w:rPr>
          <w:rFonts w:ascii="Times New Roman" w:cs="Times New Roman" w:eastAsia="Times New Roman" w:hAnsi="Times New Roman"/>
          <w:sz w:val="28"/>
          <w:szCs w:val="28"/>
          <w:rtl w:val="0"/>
        </w:rPr>
        <w:t xml:space="preserve">But the flow of goods from China to Russia in support of the war is harder to quantify </w:t>
      </w:r>
      <w:hyperlink r:id="rId32">
        <w:r w:rsidDel="00000000" w:rsidR="00000000" w:rsidRPr="00000000">
          <w:rPr>
            <w:rFonts w:ascii="Times New Roman" w:cs="Times New Roman" w:eastAsia="Times New Roman" w:hAnsi="Times New Roman"/>
            <w:color w:val="1155cc"/>
            <w:sz w:val="28"/>
            <w:szCs w:val="28"/>
            <w:u w:val="single"/>
            <w:rtl w:val="0"/>
          </w:rPr>
          <w:t xml:space="preserve">since much of it</w:t>
        </w:r>
      </w:hyperlink>
      <w:r w:rsidDel="00000000" w:rsidR="00000000" w:rsidRPr="00000000">
        <w:rPr>
          <w:rFonts w:ascii="Times New Roman" w:cs="Times New Roman" w:eastAsia="Times New Roman" w:hAnsi="Times New Roman"/>
          <w:sz w:val="28"/>
          <w:szCs w:val="28"/>
          <w:rtl w:val="0"/>
        </w:rPr>
        <w:t xml:space="preserve"> consists of civilian goods moving through opaque trading networks and intermediaries.</w:t>
      </w:r>
      <w:r w:rsidDel="00000000" w:rsidR="00000000" w:rsidRPr="00000000">
        <w:rPr>
          <w:rFonts w:ascii="Times New Roman" w:cs="Times New Roman" w:eastAsia="Times New Roman" w:hAnsi="Times New Roman"/>
          <w:sz w:val="28"/>
          <w:szCs w:val="28"/>
          <w:rtl w:val="0"/>
        </w:rPr>
        <w:t xml:space="preserve"> While a substantial number of Western products are rerouted through China, Chinese-made equipment and components </w:t>
      </w:r>
      <w:hyperlink r:id="rId33">
        <w:r w:rsidDel="00000000" w:rsidR="00000000" w:rsidRPr="00000000">
          <w:rPr>
            <w:rFonts w:ascii="Times New Roman" w:cs="Times New Roman" w:eastAsia="Times New Roman" w:hAnsi="Times New Roman"/>
            <w:color w:val="1155cc"/>
            <w:sz w:val="28"/>
            <w:szCs w:val="28"/>
            <w:u w:val="single"/>
            <w:rtl w:val="0"/>
          </w:rPr>
          <w:t xml:space="preserve">play an increasingly large role</w:t>
        </w:r>
      </w:hyperlink>
      <w:r w:rsidDel="00000000" w:rsidR="00000000" w:rsidRPr="00000000">
        <w:rPr>
          <w:rFonts w:ascii="Times New Roman" w:cs="Times New Roman" w:eastAsia="Times New Roman" w:hAnsi="Times New Roman"/>
          <w:sz w:val="28"/>
          <w:szCs w:val="28"/>
          <w:rtl w:val="0"/>
        </w:rPr>
        <w:t xml:space="preserve"> in sustaining Russia’s war effort and, </w:t>
      </w:r>
      <w:hyperlink r:id="rId34">
        <w:r w:rsidDel="00000000" w:rsidR="00000000" w:rsidRPr="00000000">
          <w:rPr>
            <w:rFonts w:ascii="Times New Roman" w:cs="Times New Roman" w:eastAsia="Times New Roman" w:hAnsi="Times New Roman"/>
            <w:color w:val="1155cc"/>
            <w:sz w:val="28"/>
            <w:szCs w:val="28"/>
            <w:u w:val="single"/>
            <w:rtl w:val="0"/>
          </w:rPr>
          <w:t xml:space="preserve">to a lesser extent</w:t>
        </w:r>
      </w:hyperlink>
      <w:r w:rsidDel="00000000" w:rsidR="00000000" w:rsidRPr="00000000">
        <w:rPr>
          <w:rFonts w:ascii="Times New Roman" w:cs="Times New Roman" w:eastAsia="Times New Roman" w:hAnsi="Times New Roman"/>
          <w:sz w:val="28"/>
          <w:szCs w:val="28"/>
          <w:rtl w:val="0"/>
        </w:rPr>
        <w:t xml:space="preserve">, Ukraine’s.</w:t>
      </w:r>
      <w:r w:rsidDel="00000000" w:rsidR="00000000" w:rsidRPr="00000000">
        <w:rPr>
          <w:rtl w:val="0"/>
        </w:rPr>
      </w:r>
    </w:p>
    <w:p w:rsidR="00000000" w:rsidDel="00000000" w:rsidP="00000000" w:rsidRDefault="00000000" w:rsidRPr="00000000" w14:paraId="00000013">
      <w:pPr>
        <w:widowControl w:val="0"/>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China’s </w:t>
      </w:r>
      <w:hyperlink r:id="rId35">
        <w:r w:rsidDel="00000000" w:rsidR="00000000" w:rsidRPr="00000000">
          <w:rPr>
            <w:rFonts w:ascii="Times New Roman" w:cs="Times New Roman" w:eastAsia="Times New Roman" w:hAnsi="Times New Roman"/>
            <w:color w:val="1155cc"/>
            <w:sz w:val="28"/>
            <w:szCs w:val="28"/>
            <w:u w:val="single"/>
            <w:rtl w:val="0"/>
          </w:rPr>
          <w:t xml:space="preserve">dominant and still-growing share</w:t>
        </w:r>
      </w:hyperlink>
      <w:r w:rsidDel="00000000" w:rsidR="00000000" w:rsidRPr="00000000">
        <w:rPr>
          <w:rFonts w:ascii="Times New Roman" w:cs="Times New Roman" w:eastAsia="Times New Roman" w:hAnsi="Times New Roman"/>
          <w:sz w:val="28"/>
          <w:szCs w:val="28"/>
          <w:rtl w:val="0"/>
        </w:rPr>
        <w:t xml:space="preserve"> of global vehicle production has created a vast industrial base for Russia to draw on for military use. Russian forces have purchased hundreds of light armored personnel carriers from </w:t>
      </w:r>
      <w:hyperlink r:id="rId36">
        <w:r w:rsidDel="00000000" w:rsidR="00000000" w:rsidRPr="00000000">
          <w:rPr>
            <w:rFonts w:ascii="Times New Roman" w:cs="Times New Roman" w:eastAsia="Times New Roman" w:hAnsi="Times New Roman"/>
            <w:color w:val="1155cc"/>
            <w:sz w:val="28"/>
            <w:szCs w:val="28"/>
            <w:u w:val="single"/>
            <w:rtl w:val="0"/>
          </w:rPr>
          <w:t xml:space="preserve">Shaanxi Baoji Special Vehicle Manufacturing</w:t>
        </w:r>
      </w:hyperlink>
      <w:hyperlink r:id="rId37">
        <w:r w:rsidDel="00000000" w:rsidR="00000000" w:rsidRPr="00000000">
          <w:rPr>
            <w:rFonts w:ascii="Times New Roman" w:cs="Times New Roman" w:eastAsia="Times New Roman" w:hAnsi="Times New Roman"/>
            <w:color w:val="1155cc"/>
            <w:sz w:val="28"/>
            <w:szCs w:val="28"/>
            <w:u w:val="single"/>
            <w:rtl w:val="0"/>
          </w:rPr>
          <w:t xml:space="preserve"> Co.</w:t>
        </w:r>
      </w:hyperlink>
      <w:hyperlink r:id="rId38">
        <w:r w:rsidDel="00000000" w:rsidR="00000000" w:rsidRPr="00000000">
          <w:rPr>
            <w:rFonts w:ascii="Times New Roman" w:cs="Times New Roman" w:eastAsia="Times New Roman" w:hAnsi="Times New Roman"/>
            <w:color w:val="1155cc"/>
            <w:sz w:val="28"/>
            <w:szCs w:val="28"/>
            <w:u w:val="single"/>
            <w:rtl w:val="0"/>
          </w:rPr>
          <w:t xml:space="preserve">, Ltd</w:t>
        </w:r>
      </w:hyperlink>
      <w:hyperlink r:id="rId39">
        <w:r w:rsidDel="00000000" w:rsidR="00000000" w:rsidRPr="00000000">
          <w:rPr>
            <w:rFonts w:ascii="Times New Roman" w:cs="Times New Roman" w:eastAsia="Times New Roman" w:hAnsi="Times New Roman"/>
            <w:color w:val="1155cc"/>
            <w:sz w:val="28"/>
            <w:szCs w:val="28"/>
            <w:u w:val="single"/>
            <w:rtl w:val="0"/>
          </w:rPr>
          <w:t xml:space="preserve">.</w:t>
        </w:r>
      </w:hyperlink>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sz w:val="28"/>
          <w:szCs w:val="28"/>
          <w:rtl w:val="0"/>
        </w:rPr>
        <w:t xml:space="preserve"> as well as all-terrain vehicles produced by </w:t>
      </w:r>
      <w:hyperlink r:id="rId40">
        <w:r w:rsidDel="00000000" w:rsidR="00000000" w:rsidRPr="00000000">
          <w:rPr>
            <w:rFonts w:ascii="Times New Roman" w:cs="Times New Roman" w:eastAsia="Times New Roman" w:hAnsi="Times New Roman"/>
            <w:color w:val="1155cc"/>
            <w:sz w:val="28"/>
            <w:szCs w:val="28"/>
            <w:u w:val="single"/>
            <w:rtl w:val="0"/>
          </w:rPr>
          <w:t xml:space="preserve">Shandong Odes Industry</w:t>
        </w:r>
      </w:hyperlink>
      <w:hyperlink r:id="rId41">
        <w:r w:rsidDel="00000000" w:rsidR="00000000" w:rsidRPr="00000000">
          <w:rPr>
            <w:rFonts w:ascii="Times New Roman" w:cs="Times New Roman" w:eastAsia="Times New Roman" w:hAnsi="Times New Roman"/>
            <w:color w:val="1155cc"/>
            <w:sz w:val="28"/>
            <w:szCs w:val="28"/>
            <w:u w:val="single"/>
            <w:rtl w:val="0"/>
          </w:rPr>
          <w:t xml:space="preserve"> Co., Ltd</w:t>
        </w:r>
      </w:hyperlink>
      <w:r w:rsidDel="00000000" w:rsidR="00000000" w:rsidRPr="00000000">
        <w:rPr>
          <w:rFonts w:ascii="Times New Roman" w:cs="Times New Roman" w:eastAsia="Times New Roman" w:hAnsi="Times New Roman"/>
          <w:sz w:val="28"/>
          <w:szCs w:val="28"/>
          <w:rtl w:val="0"/>
        </w:rPr>
        <w:t xml:space="preserve">. Meanwhile, Chinese </w:t>
      </w:r>
      <w:hyperlink r:id="rId42">
        <w:r w:rsidDel="00000000" w:rsidR="00000000" w:rsidRPr="00000000">
          <w:rPr>
            <w:rFonts w:ascii="Times New Roman" w:cs="Times New Roman" w:eastAsia="Times New Roman" w:hAnsi="Times New Roman"/>
            <w:color w:val="1155cc"/>
            <w:sz w:val="28"/>
            <w:szCs w:val="28"/>
            <w:u w:val="single"/>
            <w:rtl w:val="0"/>
          </w:rPr>
          <w:t xml:space="preserve">antennas are used</w:t>
        </w:r>
      </w:hyperlink>
      <w:r w:rsidDel="00000000" w:rsidR="00000000" w:rsidRPr="00000000">
        <w:rPr>
          <w:rFonts w:ascii="Times New Roman" w:cs="Times New Roman" w:eastAsia="Times New Roman" w:hAnsi="Times New Roman"/>
          <w:sz w:val="28"/>
          <w:szCs w:val="28"/>
          <w:rtl w:val="0"/>
        </w:rPr>
        <w:t xml:space="preserve"> in electronic-warfare systems to disrupt communications and navigation.</w:t>
      </w:r>
    </w:p>
    <w:p w:rsidR="00000000" w:rsidDel="00000000" w:rsidP="00000000" w:rsidRDefault="00000000" w:rsidRPr="00000000" w14:paraId="00000014">
      <w:pPr>
        <w:widowControl w:val="0"/>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Chinese companies also supply the industrial machinery and other inputs that Russian </w:t>
      </w:r>
      <w:r w:rsidDel="00000000" w:rsidR="00000000" w:rsidRPr="00000000">
        <w:rPr>
          <w:rFonts w:ascii="Times New Roman" w:cs="Times New Roman" w:eastAsia="Times New Roman" w:hAnsi="Times New Roman"/>
          <w:sz w:val="28"/>
          <w:szCs w:val="28"/>
          <w:rtl w:val="0"/>
        </w:rPr>
        <w:t xml:space="preserve">factories</w:t>
      </w:r>
      <w:r w:rsidDel="00000000" w:rsidR="00000000" w:rsidRPr="00000000">
        <w:rPr>
          <w:rFonts w:ascii="Times New Roman" w:cs="Times New Roman" w:eastAsia="Times New Roman" w:hAnsi="Times New Roman"/>
          <w:sz w:val="28"/>
          <w:szCs w:val="28"/>
          <w:rtl w:val="0"/>
        </w:rPr>
        <w:t xml:space="preserve"> need to manufacture weapons and ammunition. These include </w:t>
      </w:r>
      <w:hyperlink r:id="rId43">
        <w:r w:rsidDel="00000000" w:rsidR="00000000" w:rsidRPr="00000000">
          <w:rPr>
            <w:rFonts w:ascii="Times New Roman" w:cs="Times New Roman" w:eastAsia="Times New Roman" w:hAnsi="Times New Roman"/>
            <w:color w:val="1155cc"/>
            <w:sz w:val="28"/>
            <w:szCs w:val="28"/>
            <w:u w:val="single"/>
            <w:rtl w:val="0"/>
          </w:rPr>
          <w:t xml:space="preserve">milling machines</w:t>
        </w:r>
      </w:hyperlink>
      <w:r w:rsidDel="00000000" w:rsidR="00000000" w:rsidRPr="00000000">
        <w:rPr>
          <w:rFonts w:ascii="Times New Roman" w:cs="Times New Roman" w:eastAsia="Times New Roman" w:hAnsi="Times New Roman"/>
          <w:sz w:val="28"/>
          <w:szCs w:val="28"/>
          <w:rtl w:val="0"/>
        </w:rPr>
        <w:t xml:space="preserve"> for cutting and shaping metal, </w:t>
      </w:r>
      <w:hyperlink r:id="rId44">
        <w:r w:rsidDel="00000000" w:rsidR="00000000" w:rsidRPr="00000000">
          <w:rPr>
            <w:rFonts w:ascii="Times New Roman" w:cs="Times New Roman" w:eastAsia="Times New Roman" w:hAnsi="Times New Roman"/>
            <w:color w:val="1155cc"/>
            <w:sz w:val="28"/>
            <w:szCs w:val="28"/>
            <w:u w:val="single"/>
            <w:rtl w:val="0"/>
          </w:rPr>
          <w:t xml:space="preserve">lathes for turning metal into precise components</w:t>
        </w:r>
      </w:hyperlink>
      <w:r w:rsidDel="00000000" w:rsidR="00000000" w:rsidRPr="00000000">
        <w:rPr>
          <w:rFonts w:ascii="Times New Roman" w:cs="Times New Roman" w:eastAsia="Times New Roman" w:hAnsi="Times New Roman"/>
          <w:sz w:val="28"/>
          <w:szCs w:val="28"/>
          <w:rtl w:val="0"/>
        </w:rPr>
        <w:t xml:space="preserve">, and </w:t>
      </w:r>
      <w:hyperlink r:id="rId45">
        <w:r w:rsidDel="00000000" w:rsidR="00000000" w:rsidRPr="00000000">
          <w:rPr>
            <w:rFonts w:ascii="Times New Roman" w:cs="Times New Roman" w:eastAsia="Times New Roman" w:hAnsi="Times New Roman"/>
            <w:color w:val="1155cc"/>
            <w:sz w:val="28"/>
            <w:szCs w:val="28"/>
            <w:u w:val="single"/>
            <w:rtl w:val="0"/>
          </w:rPr>
          <w:t xml:space="preserve">computer numerical control</w:t>
        </w:r>
      </w:hyperlink>
      <w:r w:rsidDel="00000000" w:rsidR="00000000" w:rsidRPr="00000000">
        <w:rPr>
          <w:rFonts w:ascii="Times New Roman" w:cs="Times New Roman" w:eastAsia="Times New Roman" w:hAnsi="Times New Roman"/>
          <w:sz w:val="28"/>
          <w:szCs w:val="28"/>
          <w:rtl w:val="0"/>
        </w:rPr>
        <w:t xml:space="preserve"> (CNC) technology to automate manufacturing.</w:t>
      </w:r>
    </w:p>
    <w:p w:rsidR="00000000" w:rsidDel="00000000" w:rsidP="00000000" w:rsidRDefault="00000000" w:rsidRPr="00000000" w14:paraId="00000015">
      <w:pPr>
        <w:widowControl w:val="0"/>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full scale of Russian dependence on China is difficult to establish, but multiple analyses point to Beijing’s significant role as a supplier. The Jamestown Foundation estimated that in 2023, </w:t>
      </w:r>
      <w:hyperlink r:id="rId46">
        <w:r w:rsidDel="00000000" w:rsidR="00000000" w:rsidRPr="00000000">
          <w:rPr>
            <w:rFonts w:ascii="Times New Roman" w:cs="Times New Roman" w:eastAsia="Times New Roman" w:hAnsi="Times New Roman"/>
            <w:color w:val="1155cc"/>
            <w:sz w:val="28"/>
            <w:szCs w:val="28"/>
            <w:u w:val="single"/>
            <w:rtl w:val="0"/>
          </w:rPr>
          <w:t xml:space="preserve">up to 90 percent</w:t>
        </w:r>
      </w:hyperlink>
      <w:r w:rsidDel="00000000" w:rsidR="00000000" w:rsidRPr="00000000">
        <w:rPr>
          <w:rFonts w:ascii="Times New Roman" w:cs="Times New Roman" w:eastAsia="Times New Roman" w:hAnsi="Times New Roman"/>
          <w:sz w:val="28"/>
          <w:szCs w:val="28"/>
          <w:rtl w:val="0"/>
        </w:rPr>
        <w:t xml:space="preserve"> of Russia’s “metalworking machine tools” came from China. Analysis by the </w:t>
      </w:r>
      <w:hyperlink r:id="rId47">
        <w:r w:rsidDel="00000000" w:rsidR="00000000" w:rsidRPr="00000000">
          <w:rPr>
            <w:rFonts w:ascii="Times New Roman" w:cs="Times New Roman" w:eastAsia="Times New Roman" w:hAnsi="Times New Roman"/>
            <w:color w:val="1155cc"/>
            <w:sz w:val="28"/>
            <w:szCs w:val="28"/>
            <w:u w:val="single"/>
            <w:rtl w:val="0"/>
          </w:rPr>
          <w:t xml:space="preserve">Kyiv School of Economics</w:t>
        </w:r>
      </w:hyperlink>
      <w:r w:rsidDel="00000000" w:rsidR="00000000" w:rsidRPr="00000000">
        <w:rPr>
          <w:rFonts w:ascii="Times New Roman" w:cs="Times New Roman" w:eastAsia="Times New Roman" w:hAnsi="Times New Roman"/>
          <w:sz w:val="28"/>
          <w:szCs w:val="28"/>
          <w:rtl w:val="0"/>
        </w:rPr>
        <w:t xml:space="preserve"> has found that China accounted for roughly three-quarters of Russia’s reported imports of Common High-Priority goods, including integrated circuits, microelectronics, communication hardware, and optical devices.</w:t>
      </w:r>
    </w:p>
    <w:p w:rsidR="00000000" w:rsidDel="00000000" w:rsidP="00000000" w:rsidRDefault="00000000" w:rsidRPr="00000000" w14:paraId="00000016">
      <w:pPr>
        <w:widowControl w:val="0"/>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By 2024, “Chinese exports to Russia reached $27 billion in machinery, $16 billion in electronics and $5 billion in telecom equipment—all well above pre-sanction levels,” </w:t>
      </w:r>
      <w:hyperlink r:id="rId48">
        <w:r w:rsidDel="00000000" w:rsidR="00000000" w:rsidRPr="00000000">
          <w:rPr>
            <w:rFonts w:ascii="Times New Roman" w:cs="Times New Roman" w:eastAsia="Times New Roman" w:hAnsi="Times New Roman"/>
            <w:color w:val="1155cc"/>
            <w:sz w:val="28"/>
            <w:szCs w:val="28"/>
            <w:u w:val="single"/>
            <w:rtl w:val="0"/>
          </w:rPr>
          <w:t xml:space="preserve">according to Bob Savic</w:t>
        </w:r>
      </w:hyperlink>
      <w:r w:rsidDel="00000000" w:rsidR="00000000" w:rsidRPr="00000000">
        <w:rPr>
          <w:rFonts w:ascii="Times New Roman" w:cs="Times New Roman" w:eastAsia="Times New Roman" w:hAnsi="Times New Roman"/>
          <w:sz w:val="28"/>
          <w:szCs w:val="28"/>
          <w:rtl w:val="0"/>
        </w:rPr>
        <w:t xml:space="preserve">, head of international trade and sanctions consulting at the Global Policy Institute. Given how extensively the Russian economy has been reoriented </w:t>
      </w:r>
      <w:hyperlink r:id="rId49">
        <w:r w:rsidDel="00000000" w:rsidR="00000000" w:rsidRPr="00000000">
          <w:rPr>
            <w:rFonts w:ascii="Times New Roman" w:cs="Times New Roman" w:eastAsia="Times New Roman" w:hAnsi="Times New Roman"/>
            <w:color w:val="1155cc"/>
            <w:sz w:val="28"/>
            <w:szCs w:val="28"/>
            <w:u w:val="single"/>
            <w:rtl w:val="0"/>
          </w:rPr>
          <w:t xml:space="preserve">toward its war effort</w:t>
        </w:r>
      </w:hyperlink>
      <w:r w:rsidDel="00000000" w:rsidR="00000000" w:rsidRPr="00000000">
        <w:rPr>
          <w:rFonts w:ascii="Times New Roman" w:cs="Times New Roman" w:eastAsia="Times New Roman" w:hAnsi="Times New Roman"/>
          <w:sz w:val="28"/>
          <w:szCs w:val="28"/>
          <w:rtl w:val="0"/>
        </w:rPr>
        <w:t xml:space="preserve">, much of these imports likely supports military production.</w:t>
      </w:r>
    </w:p>
    <w:p w:rsidR="00000000" w:rsidDel="00000000" w:rsidP="00000000" w:rsidRDefault="00000000" w:rsidRPr="00000000" w14:paraId="00000017">
      <w:pPr>
        <w:widowControl w:val="0"/>
        <w:spacing w:after="200" w:before="20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China’s Global Reach and Unintended Consequences</w:t>
      </w:r>
    </w:p>
    <w:p w:rsidR="00000000" w:rsidDel="00000000" w:rsidP="00000000" w:rsidRDefault="00000000" w:rsidRPr="00000000" w14:paraId="00000018">
      <w:pPr>
        <w:widowControl w:val="0"/>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China’s centrality in the global arms market has created issues for US security interests elsewhere. North Korea, for example, has expanded arms cooperation with Russia while maintaining extensive trade with China, offering Pyongyang </w:t>
      </w:r>
      <w:hyperlink r:id="rId50">
        <w:r w:rsidDel="00000000" w:rsidR="00000000" w:rsidRPr="00000000">
          <w:rPr>
            <w:rFonts w:ascii="Times New Roman" w:cs="Times New Roman" w:eastAsia="Times New Roman" w:hAnsi="Times New Roman"/>
            <w:color w:val="1155cc"/>
            <w:sz w:val="28"/>
            <w:szCs w:val="28"/>
            <w:u w:val="single"/>
            <w:rtl w:val="0"/>
          </w:rPr>
          <w:t xml:space="preserve">the means to sustain and upgrade</w:t>
        </w:r>
      </w:hyperlink>
      <w:r w:rsidDel="00000000" w:rsidR="00000000" w:rsidRPr="00000000">
        <w:rPr>
          <w:rFonts w:ascii="Times New Roman" w:cs="Times New Roman" w:eastAsia="Times New Roman" w:hAnsi="Times New Roman"/>
          <w:sz w:val="28"/>
          <w:szCs w:val="28"/>
          <w:rtl w:val="0"/>
        </w:rPr>
        <w:t xml:space="preserve"> its own weapons production.</w:t>
      </w:r>
    </w:p>
    <w:p w:rsidR="00000000" w:rsidDel="00000000" w:rsidP="00000000" w:rsidRDefault="00000000" w:rsidRPr="00000000" w14:paraId="00000019">
      <w:pPr>
        <w:widowControl w:val="0"/>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This dynamic can also be seen in Iran. After US and Israeli attacks on Iranian missile infrastructure throughout 2026, “Russia has coordinated rebuilds using Chinese CNC machining centers and inertial guidance gyroscopes,” </w:t>
      </w:r>
      <w:hyperlink r:id="rId51">
        <w:r w:rsidDel="00000000" w:rsidR="00000000" w:rsidRPr="00000000">
          <w:rPr>
            <w:rFonts w:ascii="Times New Roman" w:cs="Times New Roman" w:eastAsia="Times New Roman" w:hAnsi="Times New Roman"/>
            <w:color w:val="1155cc"/>
            <w:sz w:val="28"/>
            <w:szCs w:val="28"/>
            <w:u w:val="single"/>
            <w:rtl w:val="0"/>
          </w:rPr>
          <w:t xml:space="preserve">according to Savic</w:t>
        </w:r>
      </w:hyperlink>
      <w:r w:rsidDel="00000000" w:rsidR="00000000" w:rsidRPr="00000000">
        <w:rPr>
          <w:rFonts w:ascii="Times New Roman" w:cs="Times New Roman" w:eastAsia="Times New Roman" w:hAnsi="Times New Roman"/>
          <w:sz w:val="28"/>
          <w:szCs w:val="28"/>
          <w:rtl w:val="0"/>
        </w:rPr>
        <w:t xml:space="preserve">, while Russia also serves as a conduit for Chinese microchips used in drones and other military equipment.</w:t>
      </w:r>
    </w:p>
    <w:p w:rsidR="00000000" w:rsidDel="00000000" w:rsidP="00000000" w:rsidRDefault="00000000" w:rsidRPr="00000000" w14:paraId="0000001A">
      <w:pPr>
        <w:widowControl w:val="0"/>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Since 2015, the Houthis </w:t>
      </w:r>
      <w:hyperlink r:id="rId52">
        <w:r w:rsidDel="00000000" w:rsidR="00000000" w:rsidRPr="00000000">
          <w:rPr>
            <w:rFonts w:ascii="Times New Roman" w:cs="Times New Roman" w:eastAsia="Times New Roman" w:hAnsi="Times New Roman"/>
            <w:color w:val="1155cc"/>
            <w:sz w:val="28"/>
            <w:szCs w:val="28"/>
            <w:u w:val="single"/>
            <w:rtl w:val="0"/>
          </w:rPr>
          <w:t xml:space="preserve">have meanwhile faced</w:t>
        </w:r>
      </w:hyperlink>
      <w:r w:rsidDel="00000000" w:rsidR="00000000" w:rsidRPr="00000000">
        <w:rPr>
          <w:rFonts w:ascii="Times New Roman" w:cs="Times New Roman" w:eastAsia="Times New Roman" w:hAnsi="Times New Roman"/>
          <w:sz w:val="28"/>
          <w:szCs w:val="28"/>
          <w:rtl w:val="0"/>
        </w:rPr>
        <w:t xml:space="preserve"> Saudi Arabia and UAE military forces—both major recipients of American arms—as well as US and Israeli strikes. </w:t>
      </w:r>
      <w:r w:rsidDel="00000000" w:rsidR="00000000" w:rsidRPr="00000000">
        <w:rPr>
          <w:rFonts w:ascii="Times New Roman" w:cs="Times New Roman" w:eastAsia="Times New Roman" w:hAnsi="Times New Roman"/>
          <w:sz w:val="28"/>
          <w:szCs w:val="28"/>
          <w:rtl w:val="0"/>
        </w:rPr>
        <w:t xml:space="preserve">A new </w:t>
      </w:r>
      <w:hyperlink r:id="rId53">
        <w:r w:rsidDel="00000000" w:rsidR="00000000" w:rsidRPr="00000000">
          <w:rPr>
            <w:rFonts w:ascii="Times New Roman" w:cs="Times New Roman" w:eastAsia="Times New Roman" w:hAnsi="Times New Roman"/>
            <w:color w:val="1155cc"/>
            <w:sz w:val="28"/>
            <w:szCs w:val="28"/>
            <w:u w:val="single"/>
            <w:rtl w:val="0"/>
          </w:rPr>
          <w:t xml:space="preserve">Saudi-led coalition</w:t>
        </w:r>
      </w:hyperlink>
      <w:r w:rsidDel="00000000" w:rsidR="00000000" w:rsidRPr="00000000">
        <w:rPr>
          <w:rFonts w:ascii="Times New Roman" w:cs="Times New Roman" w:eastAsia="Times New Roman" w:hAnsi="Times New Roman"/>
          <w:sz w:val="28"/>
          <w:szCs w:val="28"/>
          <w:rtl w:val="0"/>
        </w:rPr>
        <w:t xml:space="preserve"> involving Turkey and Pakistan to combat the Houthis was announced in October after a major Houthi offensive. Egypt later decided to </w:t>
      </w:r>
      <w:hyperlink r:id="rId54">
        <w:r w:rsidDel="00000000" w:rsidR="00000000" w:rsidRPr="00000000">
          <w:rPr>
            <w:rFonts w:ascii="Times New Roman" w:cs="Times New Roman" w:eastAsia="Times New Roman" w:hAnsi="Times New Roman"/>
            <w:color w:val="1155cc"/>
            <w:sz w:val="28"/>
            <w:szCs w:val="28"/>
            <w:u w:val="single"/>
            <w:rtl w:val="0"/>
          </w:rPr>
          <w:t xml:space="preserve">extend</w:t>
        </w:r>
      </w:hyperlink>
      <w:r w:rsidDel="00000000" w:rsidR="00000000" w:rsidRPr="00000000">
        <w:rPr>
          <w:rFonts w:ascii="Times New Roman" w:cs="Times New Roman" w:eastAsia="Times New Roman" w:hAnsi="Times New Roman"/>
          <w:sz w:val="28"/>
          <w:szCs w:val="28"/>
          <w:rtl w:val="0"/>
        </w:rPr>
        <w:t xml:space="preserve"> military support to Saudi Arabia.</w:t>
      </w:r>
      <w:r w:rsidDel="00000000" w:rsidR="00000000" w:rsidRPr="00000000">
        <w:rPr>
          <w:rtl w:val="0"/>
        </w:rPr>
      </w:r>
    </w:p>
    <w:p w:rsidR="00000000" w:rsidDel="00000000" w:rsidP="00000000" w:rsidRDefault="00000000" w:rsidRPr="00000000" w14:paraId="0000001B">
      <w:pPr>
        <w:widowControl w:val="0"/>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Access to Chinese components has helped the Houthis develop more capable weapons and sustain their attacks. The Middle East Research Observatory </w:t>
      </w:r>
      <w:hyperlink r:id="rId55">
        <w:r w:rsidDel="00000000" w:rsidR="00000000" w:rsidRPr="00000000">
          <w:rPr>
            <w:rFonts w:ascii="Times New Roman" w:cs="Times New Roman" w:eastAsia="Times New Roman" w:hAnsi="Times New Roman"/>
            <w:color w:val="1155cc"/>
            <w:sz w:val="28"/>
            <w:szCs w:val="28"/>
            <w:u w:val="single"/>
            <w:rtl w:val="0"/>
          </w:rPr>
          <w:t xml:space="preserve">states that</w:t>
        </w:r>
      </w:hyperlink>
      <w:r w:rsidDel="00000000" w:rsidR="00000000" w:rsidRPr="00000000">
        <w:rPr>
          <w:rFonts w:ascii="Times New Roman" w:cs="Times New Roman" w:eastAsia="Times New Roman" w:hAnsi="Times New Roman"/>
          <w:sz w:val="28"/>
          <w:szCs w:val="28"/>
          <w:rtl w:val="0"/>
        </w:rPr>
        <w:t xml:space="preserve"> “[b]etween 2021 and 2025, roughly 35 percent of military items captured en route to the Houthis originated in China, up from 5 percent between 2015 and 2018.”</w:t>
      </w:r>
    </w:p>
    <w:p w:rsidR="00000000" w:rsidDel="00000000" w:rsidP="00000000" w:rsidRDefault="00000000" w:rsidRPr="00000000" w14:paraId="0000001C">
      <w:pPr>
        <w:widowControl w:val="0"/>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 2024, the US Treasury Department </w:t>
      </w:r>
      <w:hyperlink r:id="rId56">
        <w:r w:rsidDel="00000000" w:rsidR="00000000" w:rsidRPr="00000000">
          <w:rPr>
            <w:rFonts w:ascii="Times New Roman" w:cs="Times New Roman" w:eastAsia="Times New Roman" w:hAnsi="Times New Roman"/>
            <w:color w:val="1155cc"/>
            <w:sz w:val="28"/>
            <w:szCs w:val="28"/>
            <w:u w:val="single"/>
            <w:rtl w:val="0"/>
          </w:rPr>
          <w:t xml:space="preserve">singled out</w:t>
        </w:r>
      </w:hyperlink>
      <w:r w:rsidDel="00000000" w:rsidR="00000000" w:rsidRPr="00000000">
        <w:rPr>
          <w:rFonts w:ascii="Times New Roman" w:cs="Times New Roman" w:eastAsia="Times New Roman" w:hAnsi="Times New Roman"/>
          <w:sz w:val="28"/>
          <w:szCs w:val="28"/>
          <w:rtl w:val="0"/>
        </w:rPr>
        <w:t xml:space="preserve"> Chinese companies Shenzhen Jinghon Electronics, Ltd.; Shenzhen Boyu Imports and Exports Co., Ltd.; and Shenzhen Rion Technology </w:t>
      </w:r>
      <w:r w:rsidDel="00000000" w:rsidR="00000000" w:rsidRPr="00000000">
        <w:rPr>
          <w:rFonts w:ascii="Times New Roman" w:cs="Times New Roman" w:eastAsia="Times New Roman" w:hAnsi="Times New Roman"/>
          <w:sz w:val="28"/>
          <w:szCs w:val="28"/>
          <w:rtl w:val="0"/>
        </w:rPr>
        <w:t xml:space="preserve">Co., Ltd. </w:t>
      </w:r>
      <w:r w:rsidDel="00000000" w:rsidR="00000000" w:rsidRPr="00000000">
        <w:rPr>
          <w:rFonts w:ascii="Times New Roman" w:cs="Times New Roman" w:eastAsia="Times New Roman" w:hAnsi="Times New Roman"/>
          <w:sz w:val="28"/>
          <w:szCs w:val="28"/>
          <w:rtl w:val="0"/>
        </w:rPr>
        <w:t xml:space="preserve">for supplying dual-use and military-grade components to Houthi networks involved in drone and missile development. In October 2026, the </w:t>
      </w:r>
      <w:r w:rsidDel="00000000" w:rsidR="00000000" w:rsidRPr="00000000">
        <w:rPr>
          <w:rFonts w:ascii="Times New Roman" w:cs="Times New Roman" w:eastAsia="Times New Roman" w:hAnsi="Times New Roman"/>
          <w:i w:val="1"/>
          <w:iCs w:val="1"/>
          <w:sz w:val="28"/>
          <w:szCs w:val="28"/>
          <w:rtl w:val="0"/>
        </w:rPr>
        <w:t xml:space="preserve">Wall Street Journal</w:t>
      </w:r>
      <w:r w:rsidDel="00000000" w:rsidR="00000000" w:rsidRPr="00000000">
        <w:rPr>
          <w:rFonts w:ascii="Times New Roman" w:cs="Times New Roman" w:eastAsia="Times New Roman" w:hAnsi="Times New Roman"/>
          <w:sz w:val="28"/>
          <w:szCs w:val="28"/>
          <w:rtl w:val="0"/>
        </w:rPr>
        <w:t xml:space="preserve"> reported that </w:t>
      </w:r>
      <w:hyperlink r:id="rId57">
        <w:r w:rsidDel="00000000" w:rsidR="00000000" w:rsidRPr="00000000">
          <w:rPr>
            <w:rFonts w:ascii="Times New Roman" w:cs="Times New Roman" w:eastAsia="Times New Roman" w:hAnsi="Times New Roman"/>
            <w:color w:val="1155cc"/>
            <w:sz w:val="28"/>
            <w:szCs w:val="28"/>
            <w:u w:val="single"/>
            <w:rtl w:val="0"/>
          </w:rPr>
          <w:t xml:space="preserve">Conflict Armament Research</w:t>
        </w:r>
      </w:hyperlink>
      <w:r w:rsidDel="00000000" w:rsidR="00000000" w:rsidRPr="00000000">
        <w:rPr>
          <w:rFonts w:ascii="Times New Roman" w:cs="Times New Roman" w:eastAsia="Times New Roman" w:hAnsi="Times New Roman"/>
          <w:sz w:val="28"/>
          <w:szCs w:val="28"/>
          <w:rtl w:val="0"/>
        </w:rPr>
        <w:t xml:space="preserve"> had identified Chinese-sourced motor parts, airframe sections, and solid-propellant materials in an advanced Houthi ballistic missile.</w:t>
      </w:r>
    </w:p>
    <w:p w:rsidR="00000000" w:rsidDel="00000000" w:rsidP="00000000" w:rsidRDefault="00000000" w:rsidRPr="00000000" w14:paraId="0000001D">
      <w:pPr>
        <w:widowControl w:val="0"/>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These transfers do not establish that Beijing intended to support Houthi attacks. The armed groups’ missile and drone strikes on Saudi Arabia, </w:t>
      </w:r>
      <w:hyperlink r:id="rId58">
        <w:r w:rsidDel="00000000" w:rsidR="00000000" w:rsidRPr="00000000">
          <w:rPr>
            <w:rFonts w:ascii="Times New Roman" w:cs="Times New Roman" w:eastAsia="Times New Roman" w:hAnsi="Times New Roman"/>
            <w:color w:val="1155cc"/>
            <w:sz w:val="28"/>
            <w:szCs w:val="28"/>
            <w:u w:val="single"/>
            <w:rtl w:val="0"/>
          </w:rPr>
          <w:t xml:space="preserve">a major Chinese trading partner</w:t>
        </w:r>
      </w:hyperlink>
      <w:r w:rsidDel="00000000" w:rsidR="00000000" w:rsidRPr="00000000">
        <w:rPr>
          <w:rFonts w:ascii="Times New Roman" w:cs="Times New Roman" w:eastAsia="Times New Roman" w:hAnsi="Times New Roman"/>
          <w:sz w:val="28"/>
          <w:szCs w:val="28"/>
          <w:rtl w:val="0"/>
        </w:rPr>
        <w:t xml:space="preserve">, run counter to Beijing’s economic interests and show how difficult it is to control the end use of goods moving through global markets. </w:t>
      </w:r>
      <w:r w:rsidDel="00000000" w:rsidR="00000000" w:rsidRPr="00000000">
        <w:rPr>
          <w:rFonts w:ascii="Times New Roman" w:cs="Times New Roman" w:eastAsia="Times New Roman" w:hAnsi="Times New Roman"/>
          <w:sz w:val="28"/>
          <w:szCs w:val="28"/>
          <w:rtl w:val="0"/>
        </w:rPr>
        <w:t xml:space="preserve">Meanwhile</w:t>
      </w:r>
      <w:r w:rsidDel="00000000" w:rsidR="00000000" w:rsidRPr="00000000">
        <w:rPr>
          <w:rFonts w:ascii="Times New Roman" w:cs="Times New Roman" w:eastAsia="Times New Roman" w:hAnsi="Times New Roman"/>
          <w:sz w:val="28"/>
          <w:szCs w:val="28"/>
          <w:rtl w:val="0"/>
        </w:rPr>
        <w:t xml:space="preserve">, “Saudi Arabia is signaling its displeasure, but it is unlikely to risk a confrontation with China, its largest trading partner and a major buyer of its oil, even as those weapons threaten its security,” </w:t>
      </w:r>
      <w:hyperlink r:id="rId59">
        <w:r w:rsidDel="00000000" w:rsidR="00000000" w:rsidRPr="00000000">
          <w:rPr>
            <w:rFonts w:ascii="Times New Roman" w:cs="Times New Roman" w:eastAsia="Times New Roman" w:hAnsi="Times New Roman"/>
            <w:color w:val="1155cc"/>
            <w:sz w:val="28"/>
            <w:szCs w:val="28"/>
            <w:u w:val="single"/>
            <w:rtl w:val="0"/>
          </w:rPr>
          <w:t xml:space="preserve">stated</w:t>
        </w:r>
      </w:hyperlink>
      <w:r w:rsidDel="00000000" w:rsidR="00000000" w:rsidRPr="00000000">
        <w:rPr>
          <w:rFonts w:ascii="Times New Roman" w:cs="Times New Roman" w:eastAsia="Times New Roman" w:hAnsi="Times New Roman"/>
          <w:sz w:val="28"/>
          <w:szCs w:val="28"/>
          <w:rtl w:val="0"/>
        </w:rPr>
        <w:t xml:space="preserve"> Al-Monitor.</w:t>
      </w:r>
    </w:p>
    <w:p w:rsidR="00000000" w:rsidDel="00000000" w:rsidP="00000000" w:rsidRDefault="00000000" w:rsidRPr="00000000" w14:paraId="0000001E">
      <w:pPr>
        <w:widowControl w:val="0"/>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Chinese-made equipment has also appeared in other conflicts where Beijing has little obvious interest in escalation. In Sudan, Chinese </w:t>
      </w:r>
      <w:hyperlink r:id="rId60">
        <w:r w:rsidDel="00000000" w:rsidR="00000000" w:rsidRPr="00000000">
          <w:rPr>
            <w:rFonts w:ascii="Times New Roman" w:cs="Times New Roman" w:eastAsia="Times New Roman" w:hAnsi="Times New Roman"/>
            <w:color w:val="1155cc"/>
            <w:sz w:val="28"/>
            <w:szCs w:val="28"/>
            <w:u w:val="single"/>
            <w:rtl w:val="0"/>
          </w:rPr>
          <w:t xml:space="preserve">drone jammers</w:t>
        </w:r>
      </w:hyperlink>
      <w:r w:rsidDel="00000000" w:rsidR="00000000" w:rsidRPr="00000000">
        <w:rPr>
          <w:rFonts w:ascii="Times New Roman" w:cs="Times New Roman" w:eastAsia="Times New Roman" w:hAnsi="Times New Roman"/>
          <w:sz w:val="28"/>
          <w:szCs w:val="28"/>
          <w:rtl w:val="0"/>
        </w:rPr>
        <w:t xml:space="preserve">,</w:t>
      </w:r>
      <w:hyperlink r:id="rId61">
        <w:r w:rsidDel="00000000" w:rsidR="00000000" w:rsidRPr="00000000">
          <w:rPr>
            <w:rFonts w:ascii="Times New Roman" w:cs="Times New Roman" w:eastAsia="Times New Roman" w:hAnsi="Times New Roman"/>
            <w:sz w:val="28"/>
            <w:szCs w:val="28"/>
            <w:rtl w:val="0"/>
          </w:rPr>
          <w:t xml:space="preserve"> </w:t>
        </w:r>
      </w:hyperlink>
      <w:hyperlink r:id="rId62">
        <w:r w:rsidDel="00000000" w:rsidR="00000000" w:rsidRPr="00000000">
          <w:rPr>
            <w:rFonts w:ascii="Times New Roman" w:cs="Times New Roman" w:eastAsia="Times New Roman" w:hAnsi="Times New Roman"/>
            <w:color w:val="1155cc"/>
            <w:sz w:val="28"/>
            <w:szCs w:val="28"/>
            <w:u w:val="single"/>
            <w:rtl w:val="0"/>
          </w:rPr>
          <w:t xml:space="preserve">surface-to-air missiles</w:t>
        </w:r>
      </w:hyperlink>
      <w:r w:rsidDel="00000000" w:rsidR="00000000" w:rsidRPr="00000000">
        <w:rPr>
          <w:rFonts w:ascii="Times New Roman" w:cs="Times New Roman" w:eastAsia="Times New Roman" w:hAnsi="Times New Roman"/>
          <w:sz w:val="28"/>
          <w:szCs w:val="28"/>
          <w:rtl w:val="0"/>
        </w:rPr>
        <w:t xml:space="preserve">, and other equipment have been observed, including in the hands of the Rapid Support Forces, with reported </w:t>
      </w:r>
      <w:hyperlink r:id="rId63">
        <w:r w:rsidDel="00000000" w:rsidR="00000000" w:rsidRPr="00000000">
          <w:rPr>
            <w:rFonts w:ascii="Times New Roman" w:cs="Times New Roman" w:eastAsia="Times New Roman" w:hAnsi="Times New Roman"/>
            <w:color w:val="1155cc"/>
            <w:sz w:val="28"/>
            <w:szCs w:val="28"/>
            <w:u w:val="single"/>
            <w:rtl w:val="0"/>
          </w:rPr>
          <w:t xml:space="preserve">supply links to the United Arab Emirates</w:t>
        </w:r>
      </w:hyperlink>
      <w:r w:rsidDel="00000000" w:rsidR="00000000" w:rsidRPr="00000000">
        <w:rPr>
          <w:rFonts w:ascii="Times New Roman" w:cs="Times New Roman" w:eastAsia="Times New Roman" w:hAnsi="Times New Roman"/>
          <w:sz w:val="28"/>
          <w:szCs w:val="28"/>
          <w:rtl w:val="0"/>
        </w:rPr>
        <w:t xml:space="preserve">. Chinese-made drones have also </w:t>
      </w:r>
      <w:hyperlink r:id="rId64">
        <w:r w:rsidDel="00000000" w:rsidR="00000000" w:rsidRPr="00000000">
          <w:rPr>
            <w:rFonts w:ascii="Times New Roman" w:cs="Times New Roman" w:eastAsia="Times New Roman" w:hAnsi="Times New Roman"/>
            <w:color w:val="1155cc"/>
            <w:sz w:val="28"/>
            <w:szCs w:val="28"/>
            <w:u w:val="single"/>
            <w:rtl w:val="0"/>
          </w:rPr>
          <w:t xml:space="preserve">reportedly</w:t>
        </w:r>
      </w:hyperlink>
      <w:r w:rsidDel="00000000" w:rsidR="00000000" w:rsidRPr="00000000">
        <w:rPr>
          <w:rFonts w:ascii="Times New Roman" w:cs="Times New Roman" w:eastAsia="Times New Roman" w:hAnsi="Times New Roman"/>
          <w:sz w:val="28"/>
          <w:szCs w:val="28"/>
          <w:rtl w:val="0"/>
        </w:rPr>
        <w:t xml:space="preserve"> appeared in Libya despite a UN arms embargo.</w:t>
      </w:r>
    </w:p>
    <w:p w:rsidR="00000000" w:rsidDel="00000000" w:rsidP="00000000" w:rsidRDefault="00000000" w:rsidRPr="00000000" w14:paraId="0000001F">
      <w:pPr>
        <w:widowControl w:val="0"/>
        <w:spacing w:after="200" w:before="20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China’s Efforts to Refine and Cement its </w:t>
      </w:r>
      <w:r w:rsidDel="00000000" w:rsidR="00000000" w:rsidRPr="00000000">
        <w:rPr>
          <w:rFonts w:ascii="Times New Roman" w:cs="Times New Roman" w:eastAsia="Times New Roman" w:hAnsi="Times New Roman"/>
          <w:b w:val="1"/>
          <w:bCs w:val="1"/>
          <w:sz w:val="28"/>
          <w:szCs w:val="28"/>
          <w:rtl w:val="0"/>
        </w:rPr>
        <w:t xml:space="preserve">Leverage</w:t>
      </w:r>
    </w:p>
    <w:p w:rsidR="00000000" w:rsidDel="00000000" w:rsidP="00000000" w:rsidRDefault="00000000" w:rsidRPr="00000000" w14:paraId="00000020">
      <w:pPr>
        <w:widowControl w:val="0"/>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China’s growing ability to influence conflicts and compete asymmetrically with US-led military power will likely lead it to refine its approach. The ongoing evolution of China’s export controls, </w:t>
      </w:r>
      <w:hyperlink r:id="rId65">
        <w:r w:rsidDel="00000000" w:rsidR="00000000" w:rsidRPr="00000000">
          <w:rPr>
            <w:rFonts w:ascii="Times New Roman" w:cs="Times New Roman" w:eastAsia="Times New Roman" w:hAnsi="Times New Roman"/>
            <w:color w:val="1155cc"/>
            <w:sz w:val="28"/>
            <w:szCs w:val="28"/>
            <w:u w:val="single"/>
            <w:rtl w:val="0"/>
          </w:rPr>
          <w:t xml:space="preserve">including another round in 2026</w:t>
        </w:r>
      </w:hyperlink>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8"/>
          <w:szCs w:val="28"/>
          <w:rtl w:val="0"/>
        </w:rPr>
        <w:t xml:space="preserve">points</w:t>
      </w:r>
      <w:r w:rsidDel="00000000" w:rsidR="00000000" w:rsidRPr="00000000">
        <w:rPr>
          <w:rFonts w:ascii="Times New Roman" w:cs="Times New Roman" w:eastAsia="Times New Roman" w:hAnsi="Times New Roman"/>
          <w:sz w:val="28"/>
          <w:szCs w:val="28"/>
          <w:rtl w:val="0"/>
        </w:rPr>
        <w:t xml:space="preserve"> to efforts to exert greater control over how its exports are used, translating into more direct geopolitical leverage rather than simply accepting that its exports may be used in ways that do not serve its interests.</w:t>
      </w:r>
    </w:p>
    <w:p w:rsidR="00000000" w:rsidDel="00000000" w:rsidP="00000000" w:rsidRDefault="00000000" w:rsidRPr="00000000" w14:paraId="00000021">
      <w:pPr>
        <w:widowControl w:val="0"/>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Countries and armed groups that rely on Chinese equipment and components will therefore become more vulnerable to changes in Chinese export policy. This will, however, help Beijing </w:t>
      </w:r>
      <w:r w:rsidDel="00000000" w:rsidR="00000000" w:rsidRPr="00000000">
        <w:rPr>
          <w:rFonts w:ascii="Times New Roman" w:cs="Times New Roman" w:eastAsia="Times New Roman" w:hAnsi="Times New Roman"/>
          <w:sz w:val="28"/>
          <w:szCs w:val="28"/>
          <w:rtl w:val="0"/>
        </w:rPr>
        <w:t xml:space="preserve">gain</w:t>
      </w:r>
      <w:r w:rsidDel="00000000" w:rsidR="00000000" w:rsidRPr="00000000">
        <w:rPr>
          <w:rFonts w:ascii="Times New Roman" w:cs="Times New Roman" w:eastAsia="Times New Roman" w:hAnsi="Times New Roman"/>
          <w:sz w:val="28"/>
          <w:szCs w:val="28"/>
          <w:rtl w:val="0"/>
        </w:rPr>
        <w:t xml:space="preserve"> greater insight into the military capabilities and supply needs of its direct and indirect customers.</w:t>
      </w:r>
    </w:p>
    <w:p w:rsidR="00000000" w:rsidDel="00000000" w:rsidP="00000000" w:rsidRDefault="00000000" w:rsidRPr="00000000" w14:paraId="00000022">
      <w:pPr>
        <w:widowControl w:val="0"/>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Despite Washington’s continual dominance of official major arms exports, China’s </w:t>
      </w:r>
      <w:r w:rsidDel="00000000" w:rsidR="00000000" w:rsidRPr="00000000">
        <w:rPr>
          <w:rFonts w:ascii="Times New Roman" w:cs="Times New Roman" w:eastAsia="Times New Roman" w:hAnsi="Times New Roman"/>
          <w:sz w:val="28"/>
          <w:szCs w:val="28"/>
          <w:rtl w:val="0"/>
        </w:rPr>
        <w:t xml:space="preserve">industrial reach extends into the US defense sector</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sz w:val="28"/>
          <w:szCs w:val="28"/>
          <w:rtl w:val="0"/>
        </w:rPr>
        <w:t xml:space="preserve"> A </w:t>
      </w:r>
      <w:hyperlink r:id="rId66">
        <w:r w:rsidDel="00000000" w:rsidR="00000000" w:rsidRPr="00000000">
          <w:rPr>
            <w:rFonts w:ascii="Times New Roman" w:cs="Times New Roman" w:eastAsia="Times New Roman" w:hAnsi="Times New Roman"/>
            <w:color w:val="1155cc"/>
            <w:sz w:val="28"/>
            <w:szCs w:val="28"/>
            <w:u w:val="single"/>
            <w:rtl w:val="0"/>
          </w:rPr>
          <w:t xml:space="preserve">report by defense analytics firm Govini</w:t>
        </w:r>
      </w:hyperlink>
      <w:r w:rsidDel="00000000" w:rsidR="00000000" w:rsidRPr="00000000">
        <w:rPr>
          <w:rFonts w:ascii="Times New Roman" w:cs="Times New Roman" w:eastAsia="Times New Roman" w:hAnsi="Times New Roman"/>
          <w:sz w:val="28"/>
          <w:szCs w:val="28"/>
          <w:rtl w:val="0"/>
        </w:rPr>
        <w:t xml:space="preserve"> found that Chinese-made components feature in more than 1,900 military platforms, and warned that the US is “fundamentally dependent on China for essential components of its weapon systems.” Additionally, China’s grip on critical mineral production and processing has left 78 percent of the US arsenal potentially exposed to Chinese mineral supply dependencies.</w:t>
      </w:r>
    </w:p>
    <w:p w:rsidR="00000000" w:rsidDel="00000000" w:rsidP="00000000" w:rsidRDefault="00000000" w:rsidRPr="00000000" w14:paraId="00000023">
      <w:pPr>
        <w:widowControl w:val="0"/>
        <w:spacing w:after="200" w:before="200" w:lineRule="auto"/>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rtl w:val="0"/>
        </w:rPr>
        <w:t xml:space="preserve">As China’s leverage grows,</w:t>
      </w:r>
      <w:r w:rsidDel="00000000" w:rsidR="00000000" w:rsidRPr="00000000">
        <w:rPr>
          <w:rFonts w:ascii="Times New Roman" w:cs="Times New Roman" w:eastAsia="Times New Roman" w:hAnsi="Times New Roman"/>
          <w:sz w:val="28"/>
          <w:szCs w:val="28"/>
          <w:rtl w:val="0"/>
        </w:rPr>
        <w:t xml:space="preserve"> the Western alliance that has dominated global weapons production for decades faces mounting internal divisions. Disputes over continued support for Ukraine, </w:t>
      </w:r>
      <w:hyperlink r:id="rId67">
        <w:r w:rsidDel="00000000" w:rsidR="00000000" w:rsidRPr="00000000">
          <w:rPr>
            <w:rFonts w:ascii="Times New Roman" w:cs="Times New Roman" w:eastAsia="Times New Roman" w:hAnsi="Times New Roman"/>
            <w:color w:val="1155cc"/>
            <w:sz w:val="28"/>
            <w:szCs w:val="28"/>
            <w:u w:val="single"/>
            <w:rtl w:val="0"/>
          </w:rPr>
          <w:t xml:space="preserve">lingering unease</w:t>
        </w:r>
      </w:hyperlink>
      <w:r w:rsidDel="00000000" w:rsidR="00000000" w:rsidRPr="00000000">
        <w:rPr>
          <w:rFonts w:ascii="Times New Roman" w:cs="Times New Roman" w:eastAsia="Times New Roman" w:hAnsi="Times New Roman"/>
          <w:sz w:val="28"/>
          <w:szCs w:val="28"/>
          <w:rtl w:val="0"/>
        </w:rPr>
        <w:t xml:space="preserve"> over Trump’s pressure on Denmark over Greenland,</w:t>
      </w:r>
      <w:r w:rsidDel="00000000" w:rsidR="00000000" w:rsidRPr="00000000">
        <w:rPr>
          <w:rFonts w:ascii="Times New Roman" w:cs="Times New Roman" w:eastAsia="Times New Roman" w:hAnsi="Times New Roman"/>
          <w:sz w:val="28"/>
          <w:szCs w:val="28"/>
          <w:rtl w:val="0"/>
        </w:rPr>
        <w:t xml:space="preserve"> and trade tensions between Washington and its European allies have strained the trust underpinning their longstanding security partnership.</w:t>
      </w:r>
      <w:r w:rsidDel="00000000" w:rsidR="00000000" w:rsidRPr="00000000">
        <w:rPr>
          <w:rFonts w:ascii="Times New Roman" w:cs="Times New Roman" w:eastAsia="Times New Roman" w:hAnsi="Times New Roman"/>
          <w:sz w:val="28"/>
          <w:szCs w:val="28"/>
          <w:rtl w:val="0"/>
        </w:rPr>
        <w:t xml:space="preserve"> The war in Ukraine has exposed how China, while not displacing the US as the leading exporter of traditional major arms, is increasingly capable of challenging Western control over the industrial foundations of modern warfare.</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40" Type="http://schemas.openxmlformats.org/officeDocument/2006/relationships/hyperlink" Target="https://www.businessinsider.com/russian-army-chinese-golf-cart-style-vehicles-ukraine-attacks-video-2024-3" TargetMode="External"/><Relationship Id="rId42" Type="http://schemas.openxmlformats.org/officeDocument/2006/relationships/hyperlink" Target="https://www.gisreportsonline.com/r/china-russia-technology/" TargetMode="External"/><Relationship Id="rId41" Type="http://schemas.openxmlformats.org/officeDocument/2006/relationships/hyperlink" Target="https://www.businessinsider.com/russian-army-chinese-golf-cart-style-vehicles-ukraine-attacks-video-2024-3" TargetMode="External"/><Relationship Id="rId44" Type="http://schemas.openxmlformats.org/officeDocument/2006/relationships/hyperlink" Target="https://jamestown.org/chinese-machine-tools-serve-as-russias-safety-net/" TargetMode="External"/><Relationship Id="rId43" Type="http://schemas.openxmlformats.org/officeDocument/2006/relationships/hyperlink" Target="https://www.kyivpost.com/post/49641" TargetMode="External"/><Relationship Id="rId46" Type="http://schemas.openxmlformats.org/officeDocument/2006/relationships/hyperlink" Target="https://jamestown.org/chinese-machine-tools-serve-as-russias-safety-net/" TargetMode="External"/><Relationship Id="rId45" Type="http://schemas.openxmlformats.org/officeDocument/2006/relationships/hyperlink" Target="https://english.nv.ua/nation/russia-s-military-equipment-and-ammunition-production-boom-continues-amid-imports-from-china-50414523.html"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independentmediainstitute.org/economy-for-all/" TargetMode="External"/><Relationship Id="rId48" Type="http://schemas.openxmlformats.org/officeDocument/2006/relationships/hyperlink" Target="https://www.gisreportsonline.com/r/china-russia-technology/" TargetMode="External"/><Relationship Id="rId47" Type="http://schemas.openxmlformats.org/officeDocument/2006/relationships/hyperlink" Target="https://institute.kse.ua/wp-content/uploads/2026/07/russian_chp_tracker_eng_q2_2026.pdf" TargetMode="External"/><Relationship Id="rId49" Type="http://schemas.openxmlformats.org/officeDocument/2006/relationships/hyperlink" Target="https://www.recordedfuture.com/research/russia-defense-base-economy-risks-wars" TargetMode="External"/><Relationship Id="rId5" Type="http://schemas.openxmlformats.org/officeDocument/2006/relationships/styles" Target="styles.xml"/><Relationship Id="rId6" Type="http://schemas.openxmlformats.org/officeDocument/2006/relationships/hyperlink" Target="https://independentmediainstitute.org/" TargetMode="External"/><Relationship Id="rId7" Type="http://schemas.openxmlformats.org/officeDocument/2006/relationships/hyperlink" Target="https://rowman.com/ISBN/9780761873389/" TargetMode="External"/><Relationship Id="rId8" Type="http://schemas.openxmlformats.org/officeDocument/2006/relationships/hyperlink" Target="https://x.com/john_ruehl" TargetMode="External"/><Relationship Id="rId31" Type="http://schemas.openxmlformats.org/officeDocument/2006/relationships/hyperlink" Target="https://www.sipri.org/sites/default/files/2026-03/fs_2603_at_2025.pdf" TargetMode="External"/><Relationship Id="rId30" Type="http://schemas.openxmlformats.org/officeDocument/2006/relationships/hyperlink" Target="https://english.nv.ua/business/china-increasingly-pushes-russia-out-of-central-asian-arms-market-50637120.html" TargetMode="External"/><Relationship Id="rId33" Type="http://schemas.openxmlformats.org/officeDocument/2006/relationships/hyperlink" Target="https://kse.ua/en/news/china-supplied-76-of-russia-s-battlefield-goods-in-2023-kse-institute-report/" TargetMode="External"/><Relationship Id="rId32" Type="http://schemas.openxmlformats.org/officeDocument/2006/relationships/hyperlink" Target="https://www.csis.org/analysis/russias-turn-china-under-sanctions" TargetMode="External"/><Relationship Id="rId35" Type="http://schemas.openxmlformats.org/officeDocument/2006/relationships/hyperlink" Target="https://www.autoweek.com/news/a73336121/how-china-became-the-world-auto-superpower/" TargetMode="External"/><Relationship Id="rId34" Type="http://schemas.openxmlformats.org/officeDocument/2006/relationships/hyperlink" Target="https://apnews.com/article/ukraine-drones-china-russia-0715effbd80246ee535fd25220011f30" TargetMode="External"/><Relationship Id="rId37" Type="http://schemas.openxmlformats.org/officeDocument/2006/relationships/hyperlink" Target="https://militarnyi.com/en/news/russians-use-chinese-made-zfb-05-armored-vehicles-at-front-line/" TargetMode="External"/><Relationship Id="rId36" Type="http://schemas.openxmlformats.org/officeDocument/2006/relationships/hyperlink" Target="https://militarnyi.com/en/news/russians-use-chinese-made-zfb-05-armored-vehicles-at-front-line/" TargetMode="External"/><Relationship Id="rId39" Type="http://schemas.openxmlformats.org/officeDocument/2006/relationships/hyperlink" Target="https://www.businessinsider.com/russian-army-chinese-golf-cart-style-vehicles-ukraine-attacks-video-2024-3" TargetMode="External"/><Relationship Id="rId38" Type="http://schemas.openxmlformats.org/officeDocument/2006/relationships/hyperlink" Target="https://militarnyi.com/en/news/russians-use-chinese-made-zfb-05-armored-vehicles-at-front-line/" TargetMode="External"/><Relationship Id="rId62" Type="http://schemas.openxmlformats.org/officeDocument/2006/relationships/hyperlink" Target="https://www.washingtonpost.com/world/2025/09/29/sudan-war-weapons-rsf-darfur/" TargetMode="External"/><Relationship Id="rId61" Type="http://schemas.openxmlformats.org/officeDocument/2006/relationships/hyperlink" Target="https://www.washingtonpost.com/world/2025/09/29/sudan-war-weapons-rsf-darfur/" TargetMode="External"/><Relationship Id="rId20" Type="http://schemas.openxmlformats.org/officeDocument/2006/relationships/hyperlink" Target="https://www.defensenews.com/global/europe/2026/04/27/global-military-spending-surges-and-reaches-record-high/" TargetMode="External"/><Relationship Id="rId64" Type="http://schemas.openxmlformats.org/officeDocument/2006/relationships/hyperlink" Target="https://www.aljazeera.com/news/2026/4/2/libyan-military-leader-may-have-combat-drones-despite-un-embargo" TargetMode="External"/><Relationship Id="rId63" Type="http://schemas.openxmlformats.org/officeDocument/2006/relationships/hyperlink" Target="https://www.aljazeera.com/news/2025/5/9/uae-denies-supplying-sudan-paramilitaries-with-chinese-arms" TargetMode="External"/><Relationship Id="rId22" Type="http://schemas.openxmlformats.org/officeDocument/2006/relationships/hyperlink" Target="https://www.sipri.org/publications/2026/sipri-fact-sheets/trends-international-arms-transfers-2025" TargetMode="External"/><Relationship Id="rId66" Type="http://schemas.openxmlformats.org/officeDocument/2006/relationships/hyperlink" Target="https://cdn.prod.website-files.com/65e61e6392aba0fa1dba723e/67db21ad9770b238106bedb3_Govini-Rock_to_Rocket-Critical_Minerals%20(1).pdf" TargetMode="External"/><Relationship Id="rId21" Type="http://schemas.openxmlformats.org/officeDocument/2006/relationships/hyperlink" Target="https://www.sipri.org/sites/default/files/2026-03/fs_2603_at_2025.pdf" TargetMode="External"/><Relationship Id="rId65" Type="http://schemas.openxmlformats.org/officeDocument/2006/relationships/hyperlink" Target="https://www.sipri.org/commentary/topical-backgrounder/2026/chinas-export-control-framework-domestic-developments-and-international-positioning" TargetMode="External"/><Relationship Id="rId24" Type="http://schemas.openxmlformats.org/officeDocument/2006/relationships/hyperlink" Target="https://www.reuters.com/technology/dutch-government-says-china-seeks-military-advantage-asml-tools-2024-02-19/" TargetMode="External"/><Relationship Id="rId23" Type="http://schemas.openxmlformats.org/officeDocument/2006/relationships/hyperlink" Target="https://www.reuters.com/technology/dutch-government-says-china-seeks-military-advantage-asml-tools-2024-02-19/" TargetMode="External"/><Relationship Id="rId67" Type="http://schemas.openxmlformats.org/officeDocument/2006/relationships/hyperlink" Target="https://www.nbcnews.com/world/greenland/trump-threats-greenland-sovereignty-europe-rcna255355" TargetMode="External"/><Relationship Id="rId60" Type="http://schemas.openxmlformats.org/officeDocument/2006/relationships/hyperlink" Target="https://www.military.africa/2025/10/sudanese-rebels-arm-with-chinese-anti-drone-systems/" TargetMode="External"/><Relationship Id="rId26" Type="http://schemas.openxmlformats.org/officeDocument/2006/relationships/hyperlink" Target="https://www.tandfonline.com/doi/full/10.1080/20414005.2022.2028472?utm_source=chatgpt.com#abstract" TargetMode="External"/><Relationship Id="rId25" Type="http://schemas.openxmlformats.org/officeDocument/2006/relationships/hyperlink" Target="https://www.csis.org/analysis/mapping-semiconductor-supply-chain-critical-role-indo-pacific-region" TargetMode="External"/><Relationship Id="rId28" Type="http://schemas.openxmlformats.org/officeDocument/2006/relationships/hyperlink" Target="https://www.nbr.org/wp-content/uploads/pdfs/publications/ap16-1_china_mcf_rt_jan2021.pdf" TargetMode="External"/><Relationship Id="rId27" Type="http://schemas.openxmlformats.org/officeDocument/2006/relationships/hyperlink" Target="https://www.sipri.org/sites/default/files/2026-03/fs_2603_at_2025.pdf" TargetMode="External"/><Relationship Id="rId29" Type="http://schemas.openxmlformats.org/officeDocument/2006/relationships/hyperlink" Target="https://chinapower.csis.org/china-russia-military-cooperation-arms-sales-exercises/" TargetMode="External"/><Relationship Id="rId51" Type="http://schemas.openxmlformats.org/officeDocument/2006/relationships/hyperlink" Target="https://www.gisreportsonline.com/r/china-russia-technology/" TargetMode="External"/><Relationship Id="rId50" Type="http://schemas.openxmlformats.org/officeDocument/2006/relationships/hyperlink" Target="https://keia.org/analysis/arms-sales-to-russia-and-trade-with-china-drive-north-koreas-economic-recovery/" TargetMode="External"/><Relationship Id="rId53" Type="http://schemas.openxmlformats.org/officeDocument/2006/relationships/hyperlink" Target="https://www.aljazeera.com/news/2026/10/27/saudi-led-coalition-destroys-four-houthi-drones" TargetMode="External"/><Relationship Id="rId52" Type="http://schemas.openxmlformats.org/officeDocument/2006/relationships/hyperlink" Target="https://responsiblestatecraft.org/saudi-arabia-yemen-war/" TargetMode="External"/><Relationship Id="rId11" Type="http://schemas.openxmlformats.org/officeDocument/2006/relationships/hyperlink" Target="https://blog.newfundcap.com/the-grid-is-the-front/" TargetMode="External"/><Relationship Id="rId55" Type="http://schemas.openxmlformats.org/officeDocument/2006/relationships/hyperlink" Target="https://mero.iq/china-houthi-ties-expose-the-hard-limits-of-neutrality/" TargetMode="External"/><Relationship Id="rId10" Type="http://schemas.openxmlformats.org/officeDocument/2006/relationships/hyperlink" Target="https://www.cnbc.com/2026/10/01/russia-ukraine-war-energy-power-winter.html" TargetMode="External"/><Relationship Id="rId54" Type="http://schemas.openxmlformats.org/officeDocument/2006/relationships/hyperlink" Target="https://gulfnews.com/world/asia/pakistan/egypt-authorised-to-defend-saudi-arabia-against-houthis-how-pakistan-and-turkey-could-change-the-conflict-1.500724543" TargetMode="External"/><Relationship Id="rId13" Type="http://schemas.openxmlformats.org/officeDocument/2006/relationships/hyperlink" Target="https://www.themoscowtimes.com/2026/02/26/russia-forced-to-rely-on-chinese-optical-fiber-imports-after-ukrainian-strikes-halt-domestic-plant-a92054" TargetMode="External"/><Relationship Id="rId57" Type="http://schemas.openxmlformats.org/officeDocument/2006/relationships/hyperlink" Target="https://www.wsj.com/world/middle-east/houthi-missile-china-parts-5c2b2516" TargetMode="External"/><Relationship Id="rId12" Type="http://schemas.openxmlformats.org/officeDocument/2006/relationships/hyperlink" Target="https://militarnyi.com/en/news/only-fiber-optic-plant-russia-nearly-year/" TargetMode="External"/><Relationship Id="rId56" Type="http://schemas.openxmlformats.org/officeDocument/2006/relationships/hyperlink" Target="https://www.upi.com/Top_News/World-News/2024/10/02/Houthi-sanctions-smuggling-Iran-China/6641727884419/" TargetMode="External"/><Relationship Id="rId15" Type="http://schemas.openxmlformats.org/officeDocument/2006/relationships/hyperlink" Target="https://chinaobservers.eu/from-chips-to-mercenaries-chinas-role-in-russias-war/" TargetMode="External"/><Relationship Id="rId59" Type="http://schemas.openxmlformats.org/officeDocument/2006/relationships/hyperlink" Target="https://www.al-monitor.com/originals/2026/10/saudi-arabia-seeks-pressure-china-over-houthi-arms-without-risking-ties" TargetMode="External"/><Relationship Id="rId14" Type="http://schemas.openxmlformats.org/officeDocument/2006/relationships/hyperlink" Target="https://smallwarsjournal.com/2026/03/31/chinese-drone-exports-russia-alibaba-shahed/" TargetMode="External"/><Relationship Id="rId58" Type="http://schemas.openxmlformats.org/officeDocument/2006/relationships/hyperlink" Target="https://oec.world/en/profile/bilateral-country/chn/partner/sau" TargetMode="External"/><Relationship Id="rId17" Type="http://schemas.openxmlformats.org/officeDocument/2006/relationships/hyperlink" Target="https://www.washingtonpost.com/world/2025/10/13/china-russia-drone-parts-ukraine/" TargetMode="External"/><Relationship Id="rId16" Type="http://schemas.openxmlformats.org/officeDocument/2006/relationships/hyperlink" Target="https://www.reuters.com/business/aerospace-defense/chinese-engines-shipped-cooling-units-power-russian-drones-used-ukraine-2025-07-23/" TargetMode="External"/><Relationship Id="rId19" Type="http://schemas.openxmlformats.org/officeDocument/2006/relationships/hyperlink" Target="https://united24media.com/war-in-ukraine/how-chinese-mesh-modems-ended-up-in-russian-drones-striking-deep-into-ukraine-23497" TargetMode="External"/><Relationship Id="rId18" Type="http://schemas.openxmlformats.org/officeDocument/2006/relationships/hyperlink" Target="https://www.rusi.org/news-and-comment/in-the-news/chinese-5g-and-satellite-tech-lends-edge-russias-war-effo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