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200" w:before="20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Headline: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The Inspiration That Leads Workers to Unionize</w:t>
      </w:r>
    </w:p>
    <w:p w:rsidR="00000000" w:rsidDel="00000000" w:rsidP="00000000" w:rsidRDefault="00000000" w:rsidRPr="00000000" w14:paraId="00000002">
      <w:pPr>
        <w:widowControl w:val="0"/>
        <w:spacing w:after="200" w:before="20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Teaser: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New USW Members at Corning in Hemlock, Michigan, realized they had power together.</w:t>
      </w:r>
    </w:p>
    <w:p w:rsidR="00000000" w:rsidDel="00000000" w:rsidP="00000000" w:rsidRDefault="00000000" w:rsidRPr="00000000" w14:paraId="00000003">
      <w:pPr>
        <w:widowControl w:val="0"/>
        <w:spacing w:after="200" w:before="20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By Roxanne D. Brown</w:t>
      </w:r>
    </w:p>
    <w:p w:rsidR="00000000" w:rsidDel="00000000" w:rsidP="00000000" w:rsidRDefault="00000000" w:rsidRPr="00000000" w14:paraId="00000004">
      <w:pPr>
        <w:widowControl w:val="0"/>
        <w:spacing w:after="200" w:before="20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Author Bio: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Roxanne D. Brown is the international president of the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United Steelworkers Union (USW)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05">
      <w:pPr>
        <w:widowControl w:val="0"/>
        <w:spacing w:after="200" w:before="20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Source: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Independent Media Institute</w:t>
      </w:r>
    </w:p>
    <w:p w:rsidR="00000000" w:rsidDel="00000000" w:rsidP="00000000" w:rsidRDefault="00000000" w:rsidRPr="00000000" w14:paraId="00000006">
      <w:pPr>
        <w:widowControl w:val="0"/>
        <w:spacing w:after="200" w:before="20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Credit Line: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highlight w:val="white"/>
          <w:rtl w:val="0"/>
        </w:rPr>
        <w:t xml:space="preserve">This article was produced by the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1155cc"/>
            <w:sz w:val="28"/>
            <w:szCs w:val="28"/>
            <w:highlight w:val="white"/>
            <w:u w:val="single"/>
            <w:rtl w:val="0"/>
          </w:rPr>
          <w:t xml:space="preserve">Independent Media Institute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highlight w:val="whit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after="200" w:before="200" w:lineRule="auto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highlight w:val="white"/>
          <w:rtl w:val="0"/>
        </w:rPr>
        <w:t xml:space="preserve">Tags: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 Labor, Economy, Healthcare, Opinion, North America/United States of America, Time-Sensitive</w:t>
      </w:r>
    </w:p>
    <w:p w:rsidR="00000000" w:rsidDel="00000000" w:rsidP="00000000" w:rsidRDefault="00000000" w:rsidRPr="00000000" w14:paraId="00000008">
      <w:pPr>
        <w:widowControl w:val="0"/>
        <w:spacing w:after="200" w:before="20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after="200" w:before="20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[Article Body:]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00" w:before="20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Davion Johnson long realized that they and their colleagues deserved higher pay, fairer treatment, and greater respect at the Corning plant in Hemlock, Michigan.</w:t>
      </w:r>
    </w:p>
    <w:p w:rsidR="00000000" w:rsidDel="00000000" w:rsidP="00000000" w:rsidRDefault="00000000" w:rsidRPr="00000000" w14:paraId="0000000B">
      <w:pPr>
        <w:spacing w:after="200" w:before="20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But nothing drove home the need for change more than a supervisor’s callous response when a coworker fell from a ladder.</w:t>
      </w:r>
    </w:p>
    <w:p w:rsidR="00000000" w:rsidDel="00000000" w:rsidP="00000000" w:rsidRDefault="00000000" w:rsidRPr="00000000" w14:paraId="0000000C">
      <w:pPr>
        <w:spacing w:after="200" w:before="20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Instead of calling an ambulance, Johnson recalled, the supervisor threatened to dock the injured man a sick day if he left to seek care on his own.</w:t>
      </w:r>
    </w:p>
    <w:p w:rsidR="00000000" w:rsidDel="00000000" w:rsidP="00000000" w:rsidRDefault="00000000" w:rsidRPr="00000000" w14:paraId="0000000D">
      <w:pPr>
        <w:spacing w:after="200" w:before="20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An angry Johnson subsequently helped to lead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1,400 coworkers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in a successful union drive with the United Steelworkers (USW). Now, they wield a collective voice on safety, pay, and other issues as they do the important work of manufacturing components for the nation’s solar industry.</w:t>
      </w:r>
    </w:p>
    <w:p w:rsidR="00000000" w:rsidDel="00000000" w:rsidP="00000000" w:rsidRDefault="00000000" w:rsidRPr="00000000" w14:paraId="0000000E">
      <w:pPr>
        <w:spacing w:after="200" w:before="20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Rampant inequality continues to fuel record support for unions nationwide. In all, 71 percent of Americans now approve of unions, and a growing number want organized labor to have more influence in American life, a new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Gallup poll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found.</w:t>
      </w:r>
    </w:p>
    <w:p w:rsidR="00000000" w:rsidDel="00000000" w:rsidP="00000000" w:rsidRDefault="00000000" w:rsidRPr="00000000" w14:paraId="0000000F">
      <w:pPr>
        <w:spacing w:after="200" w:before="20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Johnson’s experience shows why.</w:t>
      </w:r>
    </w:p>
    <w:p w:rsidR="00000000" w:rsidDel="00000000" w:rsidP="00000000" w:rsidRDefault="00000000" w:rsidRPr="00000000" w14:paraId="00000010">
      <w:pPr>
        <w:spacing w:after="200" w:before="20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With costs of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groceries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healthcare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utilities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and 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mortgages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all skyrocketing, everyday families </w:t>
      </w:r>
      <w:hyperlink r:id="rId14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are falling further behind in today’s economy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than they did during the pandemic.</w:t>
      </w:r>
    </w:p>
    <w:p w:rsidR="00000000" w:rsidDel="00000000" w:rsidP="00000000" w:rsidRDefault="00000000" w:rsidRPr="00000000" w14:paraId="00000011">
      <w:pPr>
        <w:spacing w:after="200" w:before="20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Banding together empowers workers to fight for the higher wages they need to survive an affordability crisis that’s battering everyone except the uberwealthy. Studies show that union workers </w:t>
      </w:r>
      <w:hyperlink r:id="rId15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make higher wages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on average, than nonunion peers while also narrowing wage- and gender-based pay gaps.</w:t>
      </w:r>
    </w:p>
    <w:p w:rsidR="00000000" w:rsidDel="00000000" w:rsidP="00000000" w:rsidRDefault="00000000" w:rsidRPr="00000000" w14:paraId="00000012">
      <w:pPr>
        <w:spacing w:after="200" w:before="20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But as Johnson came to understand, inequality isn’t solely measured in money. It isn’t only working people struggling to make ends meet while the rich get richer at our expense.</w:t>
      </w:r>
    </w:p>
    <w:p w:rsidR="00000000" w:rsidDel="00000000" w:rsidP="00000000" w:rsidRDefault="00000000" w:rsidRPr="00000000" w14:paraId="00000013">
      <w:pPr>
        <w:spacing w:after="200" w:before="20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It’s just as pernicious in </w:t>
      </w:r>
      <w:hyperlink r:id="rId1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how bosses view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workers with disdain, deny them a seat at the table, and even put their lives at risk, treating them as expendable machine parts rather than the skilled people responsible for a company’s prosperity.</w:t>
      </w:r>
    </w:p>
    <w:p w:rsidR="00000000" w:rsidDel="00000000" w:rsidP="00000000" w:rsidRDefault="00000000" w:rsidRPr="00000000" w14:paraId="00000014">
      <w:pPr>
        <w:spacing w:after="200" w:before="20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Consider these examples: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200" w:before="20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The Occupational Safety and Health Administration repeatedly cited an Ohio contractor for </w:t>
      </w:r>
      <w:hyperlink r:id="rId1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failing to protect its nonunion workers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from falls before a teenager on a company construction site in Pittsburgh plunged three stories, sustaining a serious head injury, in September.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200" w:before="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Four times, the National Council for Occupational Safety and Health put Amazon—founded by Jeff Bezos, one of the world’s richest people—on its annual list of </w:t>
      </w:r>
      <w:hyperlink r:id="rId1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unsafe employers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because of deaths, injuries and intimidation of nonunion workers at company warehouses.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200" w:before="20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Residents of Ascension Parish, Louisiana, grew so alarmed about reports of child and prison labor in Hyundai’s supply chain that they’re pushing for </w:t>
      </w:r>
      <w:hyperlink r:id="rId19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unionization of workers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at a steel mill the company is building there.</w:t>
      </w:r>
    </w:p>
    <w:p w:rsidR="00000000" w:rsidDel="00000000" w:rsidP="00000000" w:rsidRDefault="00000000" w:rsidRPr="00000000" w14:paraId="00000018">
      <w:pPr>
        <w:spacing w:after="200" w:before="20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Corning’s mistreatment of the worker who fell off the ladder fits right into the pattern.</w:t>
      </w:r>
    </w:p>
    <w:p w:rsidR="00000000" w:rsidDel="00000000" w:rsidP="00000000" w:rsidRDefault="00000000" w:rsidRPr="00000000" w14:paraId="00000019">
      <w:pPr>
        <w:spacing w:after="200" w:before="20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As workers there battled safety issues, however, they also faced arbitrary scheduling changes, favoritism, and other indignities. Attempts to discuss these problems with management got the workers nowhere.</w:t>
      </w:r>
    </w:p>
    <w:p w:rsidR="00000000" w:rsidDel="00000000" w:rsidP="00000000" w:rsidRDefault="00000000" w:rsidRPr="00000000" w14:paraId="0000001A">
      <w:pPr>
        <w:spacing w:after="200" w:before="20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Amid mounting frustration, Johnson sometimes thought about the previous generations of workers who powered the nation’s manufacturing economy. No one pushed them around. They raised middle-class families, owned their own homes, bought cars, took vacations, and retired in dignity.</w:t>
      </w:r>
    </w:p>
    <w:p w:rsidR="00000000" w:rsidDel="00000000" w:rsidP="00000000" w:rsidRDefault="00000000" w:rsidRPr="00000000" w14:paraId="0000001B">
      <w:pPr>
        <w:spacing w:after="200" w:before="20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“What are we missing?” Johnson asked, comparing workers at Corning with those who came before them.</w:t>
      </w:r>
    </w:p>
    <w:p w:rsidR="00000000" w:rsidDel="00000000" w:rsidP="00000000" w:rsidRDefault="00000000" w:rsidRPr="00000000" w14:paraId="0000001C">
      <w:pPr>
        <w:spacing w:after="200" w:before="20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The answer, Johnson realized, was a union.</w:t>
      </w:r>
    </w:p>
    <w:p w:rsidR="00000000" w:rsidDel="00000000" w:rsidP="00000000" w:rsidRDefault="00000000" w:rsidRPr="00000000" w14:paraId="0000001D">
      <w:pPr>
        <w:spacing w:after="200" w:before="20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Corning attempted to thwart the workers’ union drive, as corporations </w:t>
      </w:r>
      <w:hyperlink r:id="rId20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often do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when workers decide to exercise collective power. Johnson expressed surprise at “how hard they pushed back with their anti-union messaging and how much effort they put into making sure those messages were heard.”</w:t>
      </w:r>
    </w:p>
    <w:p w:rsidR="00000000" w:rsidDel="00000000" w:rsidP="00000000" w:rsidRDefault="00000000" w:rsidRPr="00000000" w14:paraId="0000001E">
      <w:pPr>
        <w:spacing w:after="200" w:before="20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“They put TVs in all the breakrooms and a projector up on the wall of my department within probably three days of us filing for a union election,” they said, noting the anti-union propaganda played on a loop.</w:t>
      </w:r>
    </w:p>
    <w:p w:rsidR="00000000" w:rsidDel="00000000" w:rsidP="00000000" w:rsidRDefault="00000000" w:rsidRPr="00000000" w14:paraId="0000001F">
      <w:pPr>
        <w:spacing w:after="200" w:before="20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But the efforts backfired.</w:t>
      </w:r>
    </w:p>
    <w:p w:rsidR="00000000" w:rsidDel="00000000" w:rsidP="00000000" w:rsidRDefault="00000000" w:rsidRPr="00000000" w14:paraId="00000020">
      <w:pPr>
        <w:spacing w:after="200" w:before="20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The harder Corning fought against the union drive, the more workers knew they had chosen the right path.</w:t>
      </w:r>
    </w:p>
    <w:p w:rsidR="00000000" w:rsidDel="00000000" w:rsidP="00000000" w:rsidRDefault="00000000" w:rsidRPr="00000000" w14:paraId="00000021">
      <w:pPr>
        <w:spacing w:after="200" w:before="20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“It felt like a boys’ club,” Johnson said, referring to management before workers joined the USW. “Having a union will undercut that.”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usw.org/greed-costs-them-1-7-billion-a-year/" TargetMode="External"/><Relationship Id="rId11" Type="http://schemas.openxmlformats.org/officeDocument/2006/relationships/hyperlink" Target="https://www.pbs.org/newshour/classroom/daily-news-lessons/2026/09/monitoring-the-midterms-health-care-costs-a-major-concern-for-voters-ahead-of-midterms" TargetMode="External"/><Relationship Id="rId10" Type="http://schemas.openxmlformats.org/officeDocument/2006/relationships/hyperlink" Target="https://www.cnn.com/2026/09/28/politics/fact-check-trump-grocery-prices" TargetMode="External"/><Relationship Id="rId13" Type="http://schemas.openxmlformats.org/officeDocument/2006/relationships/hyperlink" Target="https://www.cnbc.com/2026/09/30/mortgage-rates-jump-to-near-3-year-high-causing-demand-to-drop-.html" TargetMode="External"/><Relationship Id="rId12" Type="http://schemas.openxmlformats.org/officeDocument/2006/relationships/hyperlink" Target="https://usw.org/want-a-government-that-really-works-elect-more-workers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news.gallup.com/poll/713936/record-high-unions-influence.aspx" TargetMode="External"/><Relationship Id="rId15" Type="http://schemas.openxmlformats.org/officeDocument/2006/relationships/hyperlink" Target="https://www.bls.gov/opub/ted/2025/weekly-earnings-of-nonunion-workers-were-85-percent-of-union-members-earnings-in-2024.htm" TargetMode="External"/><Relationship Id="rId14" Type="http://schemas.openxmlformats.org/officeDocument/2006/relationships/hyperlink" Target="https://www.washingtonpost.com/business/2026/09/29/americans-feel-worse-about-economy-than-during-pandemic/" TargetMode="External"/><Relationship Id="rId17" Type="http://schemas.openxmlformats.org/officeDocument/2006/relationships/hyperlink" Target="https://triblive.com/local/osha-fined-contractor-multiple-times-over-fall-risks-before-juvenile-workers-plunge-in-highland-park/" TargetMode="External"/><Relationship Id="rId16" Type="http://schemas.openxmlformats.org/officeDocument/2006/relationships/hyperlink" Target="https://inequality.org/article/executive-excess-at-low-wage-corporations/" TargetMode="External"/><Relationship Id="rId5" Type="http://schemas.openxmlformats.org/officeDocument/2006/relationships/styles" Target="styles.xml"/><Relationship Id="rId19" Type="http://schemas.openxmlformats.org/officeDocument/2006/relationships/hyperlink" Target="https://usw.org/its-now-or-never-in-a-small-towns-fight-to-put-people-over-corporations/" TargetMode="External"/><Relationship Id="rId6" Type="http://schemas.openxmlformats.org/officeDocument/2006/relationships/hyperlink" Target="https://www.usw.org/" TargetMode="External"/><Relationship Id="rId18" Type="http://schemas.openxmlformats.org/officeDocument/2006/relationships/hyperlink" Target="https://nationalcosh.org/2022-04_Announcing_The_Dirty_Dozen" TargetMode="External"/><Relationship Id="rId7" Type="http://schemas.openxmlformats.org/officeDocument/2006/relationships/hyperlink" Target="https://independentmediainstitute.org/" TargetMode="External"/><Relationship Id="rId8" Type="http://schemas.openxmlformats.org/officeDocument/2006/relationships/hyperlink" Target="https://usw.org/news/1400-corning-workers-in-michigan-join-us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