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08F3"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Headline:</w:t>
      </w:r>
      <w:r>
        <w:rPr>
          <w:rFonts w:ascii="Times New Roman" w:eastAsia="Times New Roman" w:hAnsi="Times New Roman" w:cs="Times New Roman"/>
          <w:sz w:val="28"/>
          <w:szCs w:val="28"/>
          <w:highlight w:val="white"/>
        </w:rPr>
        <w:t xml:space="preserve"> Starbucks Ignores Worker Demands at Its Peril</w:t>
      </w:r>
    </w:p>
    <w:p w14:paraId="00000002" w14:textId="77777777" w:rsidR="004008F3"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Teaser:</w:t>
      </w:r>
      <w:r>
        <w:rPr>
          <w:rFonts w:ascii="Times New Roman" w:eastAsia="Times New Roman" w:hAnsi="Times New Roman" w:cs="Times New Roman"/>
          <w:sz w:val="28"/>
          <w:szCs w:val="28"/>
          <w:highlight w:val="white"/>
        </w:rPr>
        <w:t xml:space="preserve"> Baristas have launched the largest strike in their company’s history and are standing firm until their demands </w:t>
      </w:r>
      <w:proofErr w:type="gramStart"/>
      <w:r>
        <w:rPr>
          <w:rFonts w:ascii="Times New Roman" w:eastAsia="Times New Roman" w:hAnsi="Times New Roman" w:cs="Times New Roman"/>
          <w:sz w:val="28"/>
          <w:szCs w:val="28"/>
          <w:highlight w:val="white"/>
        </w:rPr>
        <w:t>are met</w:t>
      </w:r>
      <w:proofErr w:type="gramEnd"/>
      <w:r>
        <w:rPr>
          <w:rFonts w:ascii="Times New Roman" w:eastAsia="Times New Roman" w:hAnsi="Times New Roman" w:cs="Times New Roman"/>
          <w:sz w:val="28"/>
          <w:szCs w:val="28"/>
          <w:highlight w:val="white"/>
        </w:rPr>
        <w:t>.</w:t>
      </w:r>
    </w:p>
    <w:p w14:paraId="00000003" w14:textId="77777777" w:rsidR="004008F3"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Sonali Kolhatkar</w:t>
      </w:r>
    </w:p>
    <w:p w14:paraId="00000004" w14:textId="77777777" w:rsidR="004008F3"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Author Bio:</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222222"/>
          <w:sz w:val="28"/>
          <w:szCs w:val="28"/>
          <w:highlight w:val="white"/>
        </w:rPr>
        <w:t>Sonali Kolhatkar is an award-winning multimedia journalist. She is the founder, host, and executive producer of “</w:t>
      </w:r>
      <w:hyperlink r:id="rId4">
        <w:r>
          <w:rPr>
            <w:rFonts w:ascii="Times New Roman" w:eastAsia="Times New Roman" w:hAnsi="Times New Roman" w:cs="Times New Roman"/>
            <w:color w:val="1155CC"/>
            <w:sz w:val="28"/>
            <w:szCs w:val="28"/>
            <w:highlight w:val="white"/>
            <w:u w:val="single"/>
          </w:rPr>
          <w:t>Rising Up With Sonali</w:t>
        </w:r>
      </w:hyperlink>
      <w:r>
        <w:rPr>
          <w:rFonts w:ascii="Times New Roman" w:eastAsia="Times New Roman" w:hAnsi="Times New Roman" w:cs="Times New Roman"/>
          <w:color w:val="222222"/>
          <w:sz w:val="28"/>
          <w:szCs w:val="28"/>
          <w:highlight w:val="white"/>
        </w:rPr>
        <w:t xml:space="preserve">,” a weekly subscriber-funded television and radio show that airs on Free Speech TV and Pacifica stations. Her books include </w:t>
      </w:r>
      <w:hyperlink r:id="rId5">
        <w:r>
          <w:rPr>
            <w:rFonts w:ascii="Times New Roman" w:eastAsia="Times New Roman" w:hAnsi="Times New Roman" w:cs="Times New Roman"/>
            <w:i/>
            <w:iCs/>
            <w:color w:val="1155CC"/>
            <w:sz w:val="28"/>
            <w:szCs w:val="28"/>
            <w:highlight w:val="white"/>
            <w:u w:val="single"/>
          </w:rPr>
          <w:t>Talking About Abolition: A Police-Free World Is Possible</w:t>
        </w:r>
      </w:hyperlink>
      <w:r>
        <w:rPr>
          <w:rFonts w:ascii="Times New Roman" w:eastAsia="Times New Roman" w:hAnsi="Times New Roman" w:cs="Times New Roman"/>
          <w:color w:val="222222"/>
          <w:sz w:val="28"/>
          <w:szCs w:val="28"/>
          <w:highlight w:val="white"/>
        </w:rPr>
        <w:t xml:space="preserve"> (Seven Stories Press, 2025) and </w:t>
      </w:r>
      <w:hyperlink r:id="rId6">
        <w:r>
          <w:rPr>
            <w:rFonts w:ascii="Times New Roman" w:eastAsia="Times New Roman" w:hAnsi="Times New Roman" w:cs="Times New Roman"/>
            <w:i/>
            <w:iCs/>
            <w:color w:val="1155CC"/>
            <w:sz w:val="28"/>
            <w:szCs w:val="28"/>
            <w:highlight w:val="white"/>
            <w:u w:val="single"/>
          </w:rPr>
          <w:t>Rising Up: The Power of Narrative in Pursuing Racial Justice</w:t>
        </w:r>
      </w:hyperlink>
      <w:r>
        <w:rPr>
          <w:rFonts w:ascii="Times New Roman" w:eastAsia="Times New Roman" w:hAnsi="Times New Roman" w:cs="Times New Roman"/>
          <w:color w:val="222222"/>
          <w:sz w:val="28"/>
          <w:szCs w:val="28"/>
          <w:highlight w:val="white"/>
        </w:rPr>
        <w:t xml:space="preserve"> (City Lights Books, 2023). </w:t>
      </w:r>
      <w:r>
        <w:rPr>
          <w:rFonts w:ascii="Times New Roman" w:eastAsia="Times New Roman" w:hAnsi="Times New Roman" w:cs="Times New Roman"/>
          <w:sz w:val="28"/>
          <w:szCs w:val="28"/>
          <w:highlight w:val="white"/>
        </w:rPr>
        <w:t xml:space="preserve">She is a writing fellow for the </w:t>
      </w:r>
      <w:hyperlink r:id="rId7">
        <w:r>
          <w:rPr>
            <w:rFonts w:ascii="Times New Roman" w:eastAsia="Times New Roman" w:hAnsi="Times New Roman" w:cs="Times New Roman"/>
            <w:color w:val="1155CC"/>
            <w:sz w:val="28"/>
            <w:szCs w:val="28"/>
            <w:highlight w:val="white"/>
            <w:u w:val="single"/>
          </w:rPr>
          <w:t>Economy for All</w:t>
        </w:r>
      </w:hyperlink>
      <w:r>
        <w:rPr>
          <w:rFonts w:ascii="Times New Roman" w:eastAsia="Times New Roman" w:hAnsi="Times New Roman" w:cs="Times New Roman"/>
          <w:sz w:val="28"/>
          <w:szCs w:val="28"/>
          <w:highlight w:val="white"/>
        </w:rPr>
        <w:t xml:space="preserve"> project at the Independent Media Institute and was a senior editor </w:t>
      </w:r>
      <w:r>
        <w:rPr>
          <w:rFonts w:ascii="Times New Roman" w:eastAsia="Times New Roman" w:hAnsi="Times New Roman" w:cs="Times New Roman"/>
          <w:color w:val="222222"/>
          <w:sz w:val="28"/>
          <w:szCs w:val="28"/>
          <w:highlight w:val="white"/>
        </w:rPr>
        <w:t xml:space="preserve">at </w:t>
      </w:r>
      <w:hyperlink r:id="rId8">
        <w:r>
          <w:rPr>
            <w:rFonts w:ascii="Times New Roman" w:eastAsia="Times New Roman" w:hAnsi="Times New Roman" w:cs="Times New Roman"/>
            <w:color w:val="1155CC"/>
            <w:sz w:val="28"/>
            <w:szCs w:val="28"/>
            <w:highlight w:val="white"/>
            <w:u w:val="single"/>
          </w:rPr>
          <w:t>Yes! Magazine</w:t>
        </w:r>
      </w:hyperlink>
      <w:r>
        <w:rPr>
          <w:rFonts w:ascii="Times New Roman" w:eastAsia="Times New Roman" w:hAnsi="Times New Roman" w:cs="Times New Roman"/>
          <w:sz w:val="28"/>
          <w:szCs w:val="28"/>
          <w:highlight w:val="white"/>
        </w:rPr>
        <w:t xml:space="preserve"> covering race and economy</w:t>
      </w:r>
      <w:r>
        <w:rPr>
          <w:rFonts w:ascii="Times New Roman" w:eastAsia="Times New Roman" w:hAnsi="Times New Roman" w:cs="Times New Roman"/>
          <w:color w:val="222222"/>
          <w:sz w:val="28"/>
          <w:szCs w:val="28"/>
          <w:highlight w:val="white"/>
        </w:rPr>
        <w:t xml:space="preserve">. She serves as the co-director of the nonprofit solidarity organization the </w:t>
      </w:r>
      <w:hyperlink r:id="rId9">
        <w:r>
          <w:rPr>
            <w:rFonts w:ascii="Times New Roman" w:eastAsia="Times New Roman" w:hAnsi="Times New Roman" w:cs="Times New Roman"/>
            <w:color w:val="1155CC"/>
            <w:sz w:val="28"/>
            <w:szCs w:val="28"/>
            <w:highlight w:val="white"/>
            <w:u w:val="single"/>
          </w:rPr>
          <w:t>Afghan Women’s Mission</w:t>
        </w:r>
      </w:hyperlink>
      <w:r>
        <w:rPr>
          <w:rFonts w:ascii="Times New Roman" w:eastAsia="Times New Roman" w:hAnsi="Times New Roman" w:cs="Times New Roman"/>
          <w:color w:val="222222"/>
          <w:sz w:val="28"/>
          <w:szCs w:val="28"/>
          <w:highlight w:val="white"/>
        </w:rPr>
        <w:t xml:space="preserve"> and is a co-author of </w:t>
      </w:r>
      <w:hyperlink r:id="rId10">
        <w:r>
          <w:rPr>
            <w:rFonts w:ascii="Times New Roman" w:eastAsia="Times New Roman" w:hAnsi="Times New Roman" w:cs="Times New Roman"/>
            <w:i/>
            <w:iCs/>
            <w:color w:val="1155CC"/>
            <w:sz w:val="28"/>
            <w:szCs w:val="28"/>
            <w:highlight w:val="white"/>
            <w:u w:val="single"/>
          </w:rPr>
          <w:t>Bleeding Afghanistan</w:t>
        </w:r>
      </w:hyperlink>
      <w:r>
        <w:rPr>
          <w:rFonts w:ascii="Times New Roman" w:eastAsia="Times New Roman" w:hAnsi="Times New Roman" w:cs="Times New Roman"/>
          <w:color w:val="222222"/>
          <w:sz w:val="28"/>
          <w:szCs w:val="28"/>
          <w:highlight w:val="white"/>
        </w:rPr>
        <w:t xml:space="preserve">. She also sits on the board of directors of </w:t>
      </w:r>
      <w:hyperlink r:id="rId11">
        <w:r>
          <w:rPr>
            <w:rFonts w:ascii="Times New Roman" w:eastAsia="Times New Roman" w:hAnsi="Times New Roman" w:cs="Times New Roman"/>
            <w:color w:val="1155CC"/>
            <w:sz w:val="28"/>
            <w:szCs w:val="28"/>
            <w:highlight w:val="white"/>
            <w:u w:val="single"/>
          </w:rPr>
          <w:t>Justice Action Center</w:t>
        </w:r>
      </w:hyperlink>
      <w:r>
        <w:rPr>
          <w:rFonts w:ascii="Times New Roman" w:eastAsia="Times New Roman" w:hAnsi="Times New Roman" w:cs="Times New Roman"/>
          <w:color w:val="222222"/>
          <w:sz w:val="28"/>
          <w:szCs w:val="28"/>
          <w:highlight w:val="white"/>
        </w:rPr>
        <w:t>, an immigrant rights organization.</w:t>
      </w:r>
    </w:p>
    <w:p w14:paraId="00000005" w14:textId="77777777" w:rsidR="004008F3"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Source:</w:t>
      </w:r>
      <w:r>
        <w:rPr>
          <w:rFonts w:ascii="Times New Roman" w:eastAsia="Times New Roman" w:hAnsi="Times New Roman" w:cs="Times New Roman"/>
          <w:sz w:val="28"/>
          <w:szCs w:val="28"/>
          <w:highlight w:val="white"/>
        </w:rPr>
        <w:t xml:space="preserve"> Independent Media Institute</w:t>
      </w:r>
    </w:p>
    <w:p w14:paraId="00000006" w14:textId="77777777" w:rsidR="004008F3" w:rsidRDefault="00000000">
      <w:pPr>
        <w:widowControl w:val="0"/>
        <w:spacing w:before="200" w:after="200"/>
        <w:rPr>
          <w:rFonts w:ascii="Times New Roman" w:eastAsia="Times New Roman" w:hAnsi="Times New Roman" w:cs="Times New Roman"/>
          <w:i/>
          <w:iCs/>
          <w:sz w:val="28"/>
          <w:szCs w:val="28"/>
          <w:highlight w:val="white"/>
        </w:rPr>
      </w:pPr>
      <w:r>
        <w:rPr>
          <w:rFonts w:ascii="Times New Roman" w:eastAsia="Times New Roman" w:hAnsi="Times New Roman" w:cs="Times New Roman"/>
          <w:b/>
          <w:bCs/>
          <w:sz w:val="28"/>
          <w:szCs w:val="28"/>
          <w:highlight w:val="white"/>
        </w:rPr>
        <w:t>Credit Line:</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iCs/>
          <w:sz w:val="28"/>
          <w:szCs w:val="28"/>
          <w:highlight w:val="white"/>
        </w:rPr>
        <w:t xml:space="preserve">This article was produced by </w:t>
      </w:r>
      <w:hyperlink r:id="rId12">
        <w:r>
          <w:rPr>
            <w:rFonts w:ascii="Times New Roman" w:eastAsia="Times New Roman" w:hAnsi="Times New Roman" w:cs="Times New Roman"/>
            <w:i/>
            <w:iCs/>
            <w:color w:val="1155CC"/>
            <w:sz w:val="28"/>
            <w:szCs w:val="28"/>
            <w:highlight w:val="white"/>
            <w:u w:val="single"/>
          </w:rPr>
          <w:t>Economy for All</w:t>
        </w:r>
      </w:hyperlink>
      <w:r>
        <w:rPr>
          <w:rFonts w:ascii="Times New Roman" w:eastAsia="Times New Roman" w:hAnsi="Times New Roman" w:cs="Times New Roman"/>
          <w:i/>
          <w:iCs/>
          <w:sz w:val="28"/>
          <w:szCs w:val="28"/>
          <w:highlight w:val="white"/>
        </w:rPr>
        <w:t>, a project of the Independent Media Institute.</w:t>
      </w:r>
    </w:p>
    <w:p w14:paraId="00000007" w14:textId="77777777" w:rsidR="004008F3"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Labor, Social Justice, Economy, Media, North America/United States of America, Opinion, News, Time-Sensitive</w:t>
      </w:r>
    </w:p>
    <w:p w14:paraId="00000008" w14:textId="77777777" w:rsidR="004008F3" w:rsidRDefault="004008F3">
      <w:pPr>
        <w:widowControl w:val="0"/>
        <w:spacing w:before="200" w:after="200"/>
        <w:rPr>
          <w:rFonts w:ascii="Times New Roman" w:eastAsia="Times New Roman" w:hAnsi="Times New Roman" w:cs="Times New Roman"/>
          <w:b/>
          <w:bCs/>
          <w:sz w:val="28"/>
          <w:szCs w:val="28"/>
          <w:highlight w:val="white"/>
        </w:rPr>
      </w:pPr>
    </w:p>
    <w:p w14:paraId="00000009" w14:textId="77777777" w:rsidR="004008F3"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[Article Body:]</w:t>
      </w:r>
    </w:p>
    <w:p w14:paraId="0000000A"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Thousands of baristas at nearly 100 Starbucks locations are on </w:t>
      </w:r>
      <w:hyperlink r:id="rId13">
        <w:r>
          <w:rPr>
            <w:rFonts w:ascii="Times New Roman" w:eastAsia="Times New Roman" w:hAnsi="Times New Roman" w:cs="Times New Roman"/>
            <w:color w:val="1155CC"/>
            <w:sz w:val="28"/>
            <w:szCs w:val="28"/>
            <w:u w:val="single"/>
          </w:rPr>
          <w:t>strike</w:t>
        </w:r>
      </w:hyperlink>
      <w:r>
        <w:rPr>
          <w:rFonts w:ascii="Times New Roman" w:eastAsia="Times New Roman" w:hAnsi="Times New Roman" w:cs="Times New Roman"/>
          <w:sz w:val="28"/>
          <w:szCs w:val="28"/>
        </w:rPr>
        <w:t xml:space="preserve"> this holiday season, picketing outside the iconic cafes for a contract. While the corporate coffee chain has </w:t>
      </w:r>
      <w:hyperlink r:id="rId14">
        <w:r>
          <w:rPr>
            <w:rFonts w:ascii="Times New Roman" w:eastAsia="Times New Roman" w:hAnsi="Times New Roman" w:cs="Times New Roman"/>
            <w:color w:val="1155CC"/>
            <w:sz w:val="28"/>
            <w:szCs w:val="28"/>
            <w:u w:val="single"/>
          </w:rPr>
          <w:t>claimed little to no disruption</w:t>
        </w:r>
      </w:hyperlink>
      <w:r>
        <w:rPr>
          <w:rFonts w:ascii="Times New Roman" w:eastAsia="Times New Roman" w:hAnsi="Times New Roman" w:cs="Times New Roman"/>
          <w:sz w:val="28"/>
          <w:szCs w:val="28"/>
        </w:rPr>
        <w:t xml:space="preserve"> to its bottom line so far, the union chose one of the most lucrative sales days of the year to launch its strike—</w:t>
      </w:r>
      <w:hyperlink r:id="rId15">
        <w:r>
          <w:rPr>
            <w:rFonts w:ascii="Times New Roman" w:eastAsia="Times New Roman" w:hAnsi="Times New Roman" w:cs="Times New Roman"/>
            <w:color w:val="1155CC"/>
            <w:sz w:val="28"/>
            <w:szCs w:val="28"/>
            <w:u w:val="single"/>
          </w:rPr>
          <w:t>Red Cup Day</w:t>
        </w:r>
      </w:hyperlink>
      <w:r>
        <w:rPr>
          <w:rFonts w:ascii="Times New Roman" w:eastAsia="Times New Roman" w:hAnsi="Times New Roman" w:cs="Times New Roman"/>
          <w:sz w:val="28"/>
          <w:szCs w:val="28"/>
        </w:rPr>
        <w:t>—and boldly rebranded it as a “</w:t>
      </w:r>
      <w:hyperlink r:id="rId16">
        <w:r>
          <w:rPr>
            <w:rFonts w:ascii="Times New Roman" w:eastAsia="Times New Roman" w:hAnsi="Times New Roman" w:cs="Times New Roman"/>
            <w:color w:val="1155CC"/>
            <w:sz w:val="28"/>
            <w:szCs w:val="28"/>
            <w:u w:val="single"/>
          </w:rPr>
          <w:t>Red Cup Rebellion</w:t>
        </w:r>
      </w:hyperlink>
      <w:r>
        <w:rPr>
          <w:rFonts w:ascii="Times New Roman" w:eastAsia="Times New Roman" w:hAnsi="Times New Roman" w:cs="Times New Roman"/>
          <w:sz w:val="28"/>
          <w:szCs w:val="28"/>
        </w:rPr>
        <w:t>.”</w:t>
      </w:r>
    </w:p>
    <w:p w14:paraId="0000000B"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How long the rebellion will last is unclear. But given the union’s strong stand and public appetite to punish misbehaving corporations, Starbucks is risking everything by ignoring its workers’ demands.</w:t>
      </w:r>
    </w:p>
    <w:p w14:paraId="0000000C"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is not the first nationwide strike,” explained </w:t>
      </w:r>
      <w:hyperlink r:id="rId17">
        <w:r>
          <w:rPr>
            <w:rFonts w:ascii="Times New Roman" w:eastAsia="Times New Roman" w:hAnsi="Times New Roman" w:cs="Times New Roman"/>
            <w:color w:val="1155CC"/>
            <w:sz w:val="28"/>
            <w:szCs w:val="28"/>
            <w:u w:val="single"/>
          </w:rPr>
          <w:t>Diego Franco</w:t>
        </w:r>
      </w:hyperlink>
      <w:r>
        <w:rPr>
          <w:rFonts w:ascii="Times New Roman" w:eastAsia="Times New Roman" w:hAnsi="Times New Roman" w:cs="Times New Roman"/>
          <w:sz w:val="28"/>
          <w:szCs w:val="28"/>
        </w:rPr>
        <w:t>, a Chicago-based Starbucks worker who is active with Starbucks Workers United (SBWU) and an elected strike captain. “However,” he added, “this will be the largest strike in the company’s history.”</w:t>
      </w:r>
    </w:p>
    <w:p w14:paraId="0000000D"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all began in December 2021 when the New York Times </w:t>
      </w:r>
      <w:hyperlink r:id="rId18">
        <w:r>
          <w:rPr>
            <w:rFonts w:ascii="Times New Roman" w:eastAsia="Times New Roman" w:hAnsi="Times New Roman" w:cs="Times New Roman"/>
            <w:color w:val="1155CC"/>
            <w:sz w:val="28"/>
            <w:szCs w:val="28"/>
            <w:u w:val="single"/>
          </w:rPr>
          <w:t>hailed</w:t>
        </w:r>
      </w:hyperlink>
      <w:r>
        <w:rPr>
          <w:rFonts w:ascii="Times New Roman" w:eastAsia="Times New Roman" w:hAnsi="Times New Roman" w:cs="Times New Roman"/>
          <w:sz w:val="28"/>
          <w:szCs w:val="28"/>
        </w:rPr>
        <w:t xml:space="preserve"> the first-ever successful union vote at an Elmwood Starbucks near Buffalo, New York, as a “big symbolic win for labor.”</w:t>
      </w:r>
    </w:p>
    <w:p w14:paraId="0000000E"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response, the company brought its founding CEO Howard Schultz out of retirement in 2022 to lead it on an interim basis. But Schultz’s return did little to stave off the union’s momentum, and by 2025, in spite of multiple changes in leadership, </w:t>
      </w:r>
      <w:hyperlink r:id="rId19">
        <w:r>
          <w:rPr>
            <w:rFonts w:ascii="Times New Roman" w:eastAsia="Times New Roman" w:hAnsi="Times New Roman" w:cs="Times New Roman"/>
            <w:color w:val="1155CC"/>
            <w:sz w:val="28"/>
            <w:szCs w:val="28"/>
            <w:u w:val="single"/>
          </w:rPr>
          <w:t>more than 640 Starbucks cafes</w:t>
        </w:r>
      </w:hyperlink>
      <w:r>
        <w:rPr>
          <w:rFonts w:ascii="Times New Roman" w:eastAsia="Times New Roman" w:hAnsi="Times New Roman" w:cs="Times New Roman"/>
          <w:sz w:val="28"/>
          <w:szCs w:val="28"/>
        </w:rPr>
        <w:t xml:space="preserve"> were unionized under the banner of SBWU. This is despite a union-busting campaign that was so aggressive that the National Labor Relations Board </w:t>
      </w:r>
      <w:hyperlink r:id="rId20">
        <w:r>
          <w:rPr>
            <w:rFonts w:ascii="Times New Roman" w:eastAsia="Times New Roman" w:hAnsi="Times New Roman" w:cs="Times New Roman"/>
            <w:color w:val="1155CC"/>
            <w:sz w:val="28"/>
            <w:szCs w:val="28"/>
            <w:u w:val="single"/>
          </w:rPr>
          <w:t>denounced</w:t>
        </w:r>
      </w:hyperlink>
      <w:r>
        <w:rPr>
          <w:rFonts w:ascii="Times New Roman" w:eastAsia="Times New Roman" w:hAnsi="Times New Roman" w:cs="Times New Roman"/>
          <w:sz w:val="28"/>
          <w:szCs w:val="28"/>
        </w:rPr>
        <w:t xml:space="preserve"> the company’s actions as a “virulent, widespread and well-orchestrated response to employees’ protected organizing efforts.” </w:t>
      </w:r>
      <w:hyperlink r:id="rId21">
        <w:r>
          <w:rPr>
            <w:rFonts w:ascii="Times New Roman" w:eastAsia="Times New Roman" w:hAnsi="Times New Roman" w:cs="Times New Roman"/>
            <w:color w:val="1155CC"/>
            <w:sz w:val="28"/>
            <w:szCs w:val="28"/>
            <w:u w:val="single"/>
          </w:rPr>
          <w:t>Senator Bernie Sanders</w:t>
        </w:r>
      </w:hyperlink>
      <w:r>
        <w:rPr>
          <w:rFonts w:ascii="Times New Roman" w:eastAsia="Times New Roman" w:hAnsi="Times New Roman" w:cs="Times New Roman"/>
          <w:sz w:val="28"/>
          <w:szCs w:val="28"/>
        </w:rPr>
        <w:t xml:space="preserve"> (I-VT) also lambasted it as “the most aggressive and illegal union-busting campaign in the modern history of our country.”</w:t>
      </w:r>
    </w:p>
    <w:p w14:paraId="0000000F"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The company has long referred to its workers as “</w:t>
      </w:r>
      <w:hyperlink r:id="rId22">
        <w:r>
          <w:rPr>
            <w:rFonts w:ascii="Times New Roman" w:eastAsia="Times New Roman" w:hAnsi="Times New Roman" w:cs="Times New Roman"/>
            <w:color w:val="1155CC"/>
            <w:sz w:val="28"/>
            <w:szCs w:val="28"/>
            <w:u w:val="single"/>
          </w:rPr>
          <w:t>partners</w:t>
        </w:r>
      </w:hyperlink>
      <w:r>
        <w:rPr>
          <w:rFonts w:ascii="Times New Roman" w:eastAsia="Times New Roman" w:hAnsi="Times New Roman" w:cs="Times New Roman"/>
          <w:sz w:val="28"/>
          <w:szCs w:val="28"/>
        </w:rPr>
        <w:t xml:space="preserve">,” a term that holds the promise of fairness. But, according to Franco, “they claim that we are partners until we have serious issues and serious demands [that] we want to bring to the table… At that point, they choose to </w:t>
      </w:r>
      <w:proofErr w:type="gramStart"/>
      <w:r>
        <w:rPr>
          <w:rFonts w:ascii="Times New Roman" w:eastAsia="Times New Roman" w:hAnsi="Times New Roman" w:cs="Times New Roman"/>
          <w:sz w:val="28"/>
          <w:szCs w:val="28"/>
        </w:rPr>
        <w:t>stonewall</w:t>
      </w:r>
      <w:proofErr w:type="gramEnd"/>
      <w:r>
        <w:rPr>
          <w:rFonts w:ascii="Times New Roman" w:eastAsia="Times New Roman" w:hAnsi="Times New Roman" w:cs="Times New Roman"/>
          <w:sz w:val="28"/>
          <w:szCs w:val="28"/>
        </w:rPr>
        <w:t xml:space="preserve"> us, they engage in union busting, and they try to drag this out for as long as they can.”</w:t>
      </w:r>
    </w:p>
    <w:p w14:paraId="00000010"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union is calling on the public </w:t>
      </w:r>
      <w:proofErr w:type="gramStart"/>
      <w:r>
        <w:rPr>
          <w:rFonts w:ascii="Times New Roman" w:eastAsia="Times New Roman" w:hAnsi="Times New Roman" w:cs="Times New Roman"/>
          <w:sz w:val="28"/>
          <w:szCs w:val="28"/>
        </w:rPr>
        <w:t>to not</w:t>
      </w:r>
      <w:proofErr w:type="gramEnd"/>
      <w:r>
        <w:rPr>
          <w:rFonts w:ascii="Times New Roman" w:eastAsia="Times New Roman" w:hAnsi="Times New Roman" w:cs="Times New Roman"/>
          <w:sz w:val="28"/>
          <w:szCs w:val="28"/>
        </w:rPr>
        <w:t xml:space="preserve"> cross picket lines and to not spend money at any Starbucks location or on products until the company agrees to negotiate a contract. It’s a well-timed strike that comes on the heels of many months of </w:t>
      </w:r>
      <w:hyperlink r:id="rId23">
        <w:r>
          <w:rPr>
            <w:rFonts w:ascii="Times New Roman" w:eastAsia="Times New Roman" w:hAnsi="Times New Roman" w:cs="Times New Roman"/>
            <w:color w:val="1155CC"/>
            <w:sz w:val="28"/>
            <w:szCs w:val="28"/>
            <w:u w:val="single"/>
          </w:rPr>
          <w:t>stalled negotiations</w:t>
        </w:r>
      </w:hyperlink>
      <w:r>
        <w:rPr>
          <w:rFonts w:ascii="Times New Roman" w:eastAsia="Times New Roman" w:hAnsi="Times New Roman" w:cs="Times New Roman"/>
          <w:sz w:val="28"/>
          <w:szCs w:val="28"/>
        </w:rPr>
        <w:t>—Starbucks relies on brisk sales during the holiday season when it rolls out signature hot drinks and coffee-related gift-giving—and it has a catchy name: “</w:t>
      </w:r>
      <w:hyperlink r:id="rId24">
        <w:r>
          <w:rPr>
            <w:rFonts w:ascii="Times New Roman" w:eastAsia="Times New Roman" w:hAnsi="Times New Roman" w:cs="Times New Roman"/>
            <w:color w:val="1155CC"/>
            <w:sz w:val="28"/>
            <w:szCs w:val="28"/>
            <w:u w:val="single"/>
          </w:rPr>
          <w:t>No Contract, No Coffee</w:t>
        </w:r>
      </w:hyperlink>
      <w:r>
        <w:rPr>
          <w:rFonts w:ascii="Times New Roman" w:eastAsia="Times New Roman" w:hAnsi="Times New Roman" w:cs="Times New Roman"/>
          <w:sz w:val="28"/>
          <w:szCs w:val="28"/>
        </w:rPr>
        <w:t>.”</w:t>
      </w:r>
    </w:p>
    <w:p w14:paraId="00000011"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“We are asking people not to shop at Starbucks, whether the location be union, non-union,” said Franco. “Do not buy Starbucks at the grocery stores.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even buy it from the vending machines.” Such a widespread boycott could cripple a company whose sales are already </w:t>
      </w:r>
      <w:hyperlink r:id="rId25">
        <w:r>
          <w:rPr>
            <w:rFonts w:ascii="Times New Roman" w:eastAsia="Times New Roman" w:hAnsi="Times New Roman" w:cs="Times New Roman"/>
            <w:color w:val="1155CC"/>
            <w:sz w:val="28"/>
            <w:szCs w:val="28"/>
            <w:u w:val="single"/>
          </w:rPr>
          <w:t>flagging</w:t>
        </w:r>
      </w:hyperlink>
      <w:r>
        <w:rPr>
          <w:rFonts w:ascii="Times New Roman" w:eastAsia="Times New Roman" w:hAnsi="Times New Roman" w:cs="Times New Roman"/>
          <w:sz w:val="28"/>
          <w:szCs w:val="28"/>
        </w:rPr>
        <w:t>.</w:t>
      </w:r>
    </w:p>
    <w:p w14:paraId="00000012"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Unfortunately for Starbucks, the strike also comes at a time when Americans are in a </w:t>
      </w:r>
      <w:hyperlink r:id="rId26">
        <w:r>
          <w:rPr>
            <w:rFonts w:ascii="Times New Roman" w:eastAsia="Times New Roman" w:hAnsi="Times New Roman" w:cs="Times New Roman"/>
            <w:color w:val="1155CC"/>
            <w:sz w:val="28"/>
            <w:szCs w:val="28"/>
            <w:u w:val="single"/>
          </w:rPr>
          <w:t>rebellious mood</w:t>
        </w:r>
      </w:hyperlink>
      <w:r>
        <w:rPr>
          <w:rFonts w:ascii="Times New Roman" w:eastAsia="Times New Roman" w:hAnsi="Times New Roman" w:cs="Times New Roman"/>
          <w:sz w:val="28"/>
          <w:szCs w:val="28"/>
        </w:rPr>
        <w:t xml:space="preserve"> against corporate elites and extremely distrustful of billionaires. In the public opinion battle between a young, diverse, low-income group of workers and a new CEO—who was gifted an unimaginably large compensation package of </w:t>
      </w:r>
      <w:hyperlink r:id="rId27">
        <w:r>
          <w:rPr>
            <w:rFonts w:ascii="Times New Roman" w:eastAsia="Times New Roman" w:hAnsi="Times New Roman" w:cs="Times New Roman"/>
            <w:color w:val="1155CC"/>
            <w:sz w:val="28"/>
            <w:szCs w:val="28"/>
            <w:u w:val="single"/>
          </w:rPr>
          <w:t>$96 million for four months’ work</w:t>
        </w:r>
      </w:hyperlink>
      <w:r>
        <w:rPr>
          <w:rFonts w:ascii="Times New Roman" w:eastAsia="Times New Roman" w:hAnsi="Times New Roman" w:cs="Times New Roman"/>
          <w:sz w:val="28"/>
          <w:szCs w:val="28"/>
        </w:rPr>
        <w:t xml:space="preserve"> in 2024, plus </w:t>
      </w:r>
      <w:hyperlink r:id="rId28">
        <w:r>
          <w:rPr>
            <w:rFonts w:ascii="Times New Roman" w:eastAsia="Times New Roman" w:hAnsi="Times New Roman" w:cs="Times New Roman"/>
            <w:color w:val="1155CC"/>
            <w:sz w:val="28"/>
            <w:szCs w:val="28"/>
            <w:u w:val="single"/>
          </w:rPr>
          <w:t>use of the company jet</w:t>
        </w:r>
      </w:hyperlink>
      <w:r>
        <w:rPr>
          <w:rFonts w:ascii="Times New Roman" w:eastAsia="Times New Roman" w:hAnsi="Times New Roman" w:cs="Times New Roman"/>
          <w:sz w:val="28"/>
          <w:szCs w:val="28"/>
        </w:rPr>
        <w:t>—workers will likely win.</w:t>
      </w:r>
    </w:p>
    <w:p w14:paraId="00000013"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company </w:t>
      </w:r>
      <w:hyperlink r:id="rId29">
        <w:r>
          <w:rPr>
            <w:rFonts w:ascii="Times New Roman" w:eastAsia="Times New Roman" w:hAnsi="Times New Roman" w:cs="Times New Roman"/>
            <w:color w:val="1155CC"/>
            <w:sz w:val="28"/>
            <w:szCs w:val="28"/>
            <w:u w:val="single"/>
          </w:rPr>
          <w:t>boasts</w:t>
        </w:r>
      </w:hyperlink>
      <w:r>
        <w:rPr>
          <w:rFonts w:ascii="Times New Roman" w:eastAsia="Times New Roman" w:hAnsi="Times New Roman" w:cs="Times New Roman"/>
          <w:sz w:val="28"/>
          <w:szCs w:val="28"/>
        </w:rPr>
        <w:t xml:space="preserve"> of good pay and benefits for its workers, but the reality is quite different. “Tenured coworkers and tenured employees often find themselves having their hours cut, and so, then they do not make the threshold to qualify for these benefits,” explained Franco.</w:t>
      </w:r>
    </w:p>
    <w:p w14:paraId="00000014"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He added,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had coworkers </w:t>
      </w:r>
      <w:proofErr w:type="gramStart"/>
      <w:r>
        <w:rPr>
          <w:rFonts w:ascii="Times New Roman" w:eastAsia="Times New Roman" w:hAnsi="Times New Roman" w:cs="Times New Roman"/>
          <w:sz w:val="28"/>
          <w:szCs w:val="28"/>
        </w:rPr>
        <w:t>get kicked</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off of</w:t>
      </w:r>
      <w:proofErr w:type="gramEnd"/>
      <w:r>
        <w:rPr>
          <w:rFonts w:ascii="Times New Roman" w:eastAsia="Times New Roman" w:hAnsi="Times New Roman" w:cs="Times New Roman"/>
          <w:sz w:val="28"/>
          <w:szCs w:val="28"/>
        </w:rPr>
        <w:t xml:space="preserve"> [their] healthcare insurance. I’ve seen college students get kicked off of the college tuition plan that Starbucks offers, and then having to pay back the money in student loans that they thought the company was paying off for them, simply because their hours had gotten cut.”</w:t>
      </w:r>
    </w:p>
    <w:p w14:paraId="00000015" w14:textId="77777777" w:rsidR="004008F3" w:rsidRDefault="00000000">
      <w:pPr>
        <w:spacing w:before="200" w:after="2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In order to</w:t>
      </w:r>
      <w:proofErr w:type="gramEnd"/>
      <w:r>
        <w:rPr>
          <w:rFonts w:ascii="Times New Roman" w:eastAsia="Times New Roman" w:hAnsi="Times New Roman" w:cs="Times New Roman"/>
          <w:sz w:val="28"/>
          <w:szCs w:val="28"/>
        </w:rPr>
        <w:t xml:space="preserve"> take advantage of the company’s touted benefits, workers need to put in at least 20 hours of work a week. But many find themselves </w:t>
      </w:r>
      <w:hyperlink r:id="rId30">
        <w:r>
          <w:rPr>
            <w:rFonts w:ascii="Times New Roman" w:eastAsia="Times New Roman" w:hAnsi="Times New Roman" w:cs="Times New Roman"/>
            <w:color w:val="1155CC"/>
            <w:sz w:val="28"/>
            <w:szCs w:val="28"/>
            <w:u w:val="single"/>
          </w:rPr>
          <w:t>stuck at 19 hours</w:t>
        </w:r>
      </w:hyperlink>
      <w:r>
        <w:rPr>
          <w:rFonts w:ascii="Times New Roman" w:eastAsia="Times New Roman" w:hAnsi="Times New Roman" w:cs="Times New Roman"/>
          <w:sz w:val="28"/>
          <w:szCs w:val="28"/>
        </w:rPr>
        <w:t xml:space="preserve"> even as customer wait times have increased. In other words, the company </w:t>
      </w:r>
      <w:proofErr w:type="gramStart"/>
      <w:r>
        <w:rPr>
          <w:rFonts w:ascii="Times New Roman" w:eastAsia="Times New Roman" w:hAnsi="Times New Roman" w:cs="Times New Roman"/>
          <w:sz w:val="28"/>
          <w:szCs w:val="28"/>
        </w:rPr>
        <w:t>appears to be</w:t>
      </w:r>
      <w:proofErr w:type="gramEnd"/>
      <w:r>
        <w:rPr>
          <w:rFonts w:ascii="Times New Roman" w:eastAsia="Times New Roman" w:hAnsi="Times New Roman" w:cs="Times New Roman"/>
          <w:sz w:val="28"/>
          <w:szCs w:val="28"/>
        </w:rPr>
        <w:t xml:space="preserve"> squeezing every penny of profit at the expense of its workers and customers. It’s a far cry from the company’s “</w:t>
      </w:r>
      <w:hyperlink r:id="rId31">
        <w:r>
          <w:rPr>
            <w:rFonts w:ascii="Times New Roman" w:eastAsia="Times New Roman" w:hAnsi="Times New Roman" w:cs="Times New Roman"/>
            <w:color w:val="1155CC"/>
            <w:sz w:val="28"/>
            <w:szCs w:val="28"/>
            <w:u w:val="single"/>
          </w:rPr>
          <w:t>long-standing commitment to making Starbucks the best job in retail</w:t>
        </w:r>
      </w:hyperlink>
      <w:r>
        <w:rPr>
          <w:rFonts w:ascii="Times New Roman" w:eastAsia="Times New Roman" w:hAnsi="Times New Roman" w:cs="Times New Roman"/>
          <w:sz w:val="28"/>
          <w:szCs w:val="28"/>
        </w:rPr>
        <w:t>.”</w:t>
      </w:r>
    </w:p>
    <w:p w14:paraId="00000016"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hyperlink r:id="rId32">
        <w:r>
          <w:rPr>
            <w:rFonts w:ascii="Times New Roman" w:eastAsia="Times New Roman" w:hAnsi="Times New Roman" w:cs="Times New Roman"/>
            <w:color w:val="1155CC"/>
            <w:sz w:val="28"/>
            <w:szCs w:val="28"/>
            <w:u w:val="single"/>
          </w:rPr>
          <w:t>majority</w:t>
        </w:r>
      </w:hyperlink>
      <w:r>
        <w:rPr>
          <w:rFonts w:ascii="Times New Roman" w:eastAsia="Times New Roman" w:hAnsi="Times New Roman" w:cs="Times New Roman"/>
          <w:sz w:val="28"/>
          <w:szCs w:val="28"/>
        </w:rPr>
        <w:t xml:space="preserve"> of Starbucks workers are women, and about half are people of color. Like Franco, they are largely </w:t>
      </w:r>
      <w:hyperlink r:id="rId33">
        <w:r>
          <w:rPr>
            <w:rFonts w:ascii="Times New Roman" w:eastAsia="Times New Roman" w:hAnsi="Times New Roman" w:cs="Times New Roman"/>
            <w:color w:val="1155CC"/>
            <w:sz w:val="28"/>
            <w:szCs w:val="28"/>
            <w:u w:val="single"/>
          </w:rPr>
          <w:t>young and well-educated</w:t>
        </w:r>
      </w:hyperlink>
      <w:r>
        <w:rPr>
          <w:rFonts w:ascii="Times New Roman" w:eastAsia="Times New Roman" w:hAnsi="Times New Roman" w:cs="Times New Roman"/>
          <w:sz w:val="28"/>
          <w:szCs w:val="28"/>
        </w:rPr>
        <w:t xml:space="preserve">, have high expectations of the nation’s social contract that hard work will pay off, and are very </w:t>
      </w:r>
      <w:hyperlink r:id="rId34">
        <w:r>
          <w:rPr>
            <w:rFonts w:ascii="Times New Roman" w:eastAsia="Times New Roman" w:hAnsi="Times New Roman" w:cs="Times New Roman"/>
            <w:color w:val="1155CC"/>
            <w:sz w:val="28"/>
            <w:szCs w:val="28"/>
            <w:u w:val="single"/>
          </w:rPr>
          <w:t>vocal on social media</w:t>
        </w:r>
      </w:hyperlink>
      <w:r>
        <w:rPr>
          <w:rFonts w:ascii="Times New Roman" w:eastAsia="Times New Roman" w:hAnsi="Times New Roman" w:cs="Times New Roman"/>
          <w:sz w:val="28"/>
          <w:szCs w:val="28"/>
        </w:rPr>
        <w:t>.</w:t>
      </w:r>
    </w:p>
    <w:p w14:paraId="00000017"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“The CEO and the C-suite executives are treated so well at the very top, as opposed to the baristas in the stores or other corporate workers who have had their quality of life diminished over the past year,” said Franco.</w:t>
      </w:r>
    </w:p>
    <w:p w14:paraId="00000018"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This CEO-worker dichotomy is a fitting symbol of everything modern-day capitalism has wrought in the United States, and one that SBWU is making </w:t>
      </w:r>
      <w:proofErr w:type="gramStart"/>
      <w:r>
        <w:rPr>
          <w:rFonts w:ascii="Times New Roman" w:eastAsia="Times New Roman" w:hAnsi="Times New Roman" w:cs="Times New Roman"/>
          <w:sz w:val="28"/>
          <w:szCs w:val="28"/>
        </w:rPr>
        <w:t>much</w:t>
      </w:r>
      <w:proofErr w:type="gramEnd"/>
      <w:r>
        <w:rPr>
          <w:rFonts w:ascii="Times New Roman" w:eastAsia="Times New Roman" w:hAnsi="Times New Roman" w:cs="Times New Roman"/>
          <w:sz w:val="28"/>
          <w:szCs w:val="28"/>
        </w:rPr>
        <w:t xml:space="preserve"> of. The union has won the support of </w:t>
      </w:r>
      <w:hyperlink r:id="rId35">
        <w:r>
          <w:rPr>
            <w:rFonts w:ascii="Times New Roman" w:eastAsia="Times New Roman" w:hAnsi="Times New Roman" w:cs="Times New Roman"/>
            <w:color w:val="1155CC"/>
            <w:sz w:val="28"/>
            <w:szCs w:val="28"/>
            <w:u w:val="single"/>
          </w:rPr>
          <w:t>Senator Sanders</w:t>
        </w:r>
      </w:hyperlink>
      <w:r>
        <w:rPr>
          <w:rFonts w:ascii="Times New Roman" w:eastAsia="Times New Roman" w:hAnsi="Times New Roman" w:cs="Times New Roman"/>
          <w:sz w:val="28"/>
          <w:szCs w:val="28"/>
        </w:rPr>
        <w:t xml:space="preserve">, the newly elected mayor of New York City, </w:t>
      </w:r>
      <w:hyperlink r:id="rId36">
        <w:r>
          <w:rPr>
            <w:rFonts w:ascii="Times New Roman" w:eastAsia="Times New Roman" w:hAnsi="Times New Roman" w:cs="Times New Roman"/>
            <w:color w:val="1155CC"/>
            <w:sz w:val="28"/>
            <w:szCs w:val="28"/>
            <w:u w:val="single"/>
          </w:rPr>
          <w:t>Zohran Mamdani</w:t>
        </w:r>
      </w:hyperlink>
      <w:r>
        <w:rPr>
          <w:rFonts w:ascii="Times New Roman" w:eastAsia="Times New Roman" w:hAnsi="Times New Roman" w:cs="Times New Roman"/>
          <w:sz w:val="28"/>
          <w:szCs w:val="28"/>
        </w:rPr>
        <w:t xml:space="preserve">, and </w:t>
      </w:r>
      <w:hyperlink r:id="rId37">
        <w:r>
          <w:rPr>
            <w:rFonts w:ascii="Times New Roman" w:eastAsia="Times New Roman" w:hAnsi="Times New Roman" w:cs="Times New Roman"/>
            <w:color w:val="1155CC"/>
            <w:sz w:val="28"/>
            <w:szCs w:val="28"/>
            <w:u w:val="single"/>
          </w:rPr>
          <w:t>young social media influencers</w:t>
        </w:r>
      </w:hyperlink>
      <w:r>
        <w:rPr>
          <w:rFonts w:ascii="Times New Roman" w:eastAsia="Times New Roman" w:hAnsi="Times New Roman" w:cs="Times New Roman"/>
          <w:sz w:val="28"/>
          <w:szCs w:val="28"/>
        </w:rPr>
        <w:t xml:space="preserve"> with huge followings.</w:t>
      </w:r>
    </w:p>
    <w:p w14:paraId="00000019"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Starbucks ought to view what happened to the retail giant Target as a cautionary tale. A well-publicized boycott of Target launched early in 2025, in response to the company’s decision to drop diversity, equity, and inclusion (DEI) initiatives, has resulted in </w:t>
      </w:r>
      <w:hyperlink r:id="rId38">
        <w:r>
          <w:rPr>
            <w:rFonts w:ascii="Times New Roman" w:eastAsia="Times New Roman" w:hAnsi="Times New Roman" w:cs="Times New Roman"/>
            <w:color w:val="1155CC"/>
            <w:sz w:val="28"/>
            <w:szCs w:val="28"/>
            <w:u w:val="single"/>
          </w:rPr>
          <w:t>significant losses</w:t>
        </w:r>
      </w:hyperlink>
      <w:r>
        <w:rPr>
          <w:rFonts w:ascii="Times New Roman" w:eastAsia="Times New Roman" w:hAnsi="Times New Roman" w:cs="Times New Roman"/>
          <w:sz w:val="28"/>
          <w:szCs w:val="28"/>
        </w:rPr>
        <w:t xml:space="preserve"> and is holding strong.</w:t>
      </w:r>
    </w:p>
    <w:p w14:paraId="0000001A"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coffee lovers have more options than ever, not in the form of corporate brands, but at </w:t>
      </w:r>
      <w:hyperlink r:id="rId39">
        <w:r>
          <w:rPr>
            <w:rFonts w:ascii="Times New Roman" w:eastAsia="Times New Roman" w:hAnsi="Times New Roman" w:cs="Times New Roman"/>
            <w:color w:val="1155CC"/>
            <w:sz w:val="28"/>
            <w:szCs w:val="28"/>
            <w:u w:val="single"/>
          </w:rPr>
          <w:t>independent cafes that are thriving</w:t>
        </w:r>
      </w:hyperlink>
      <w:r>
        <w:rPr>
          <w:rFonts w:ascii="Times New Roman" w:eastAsia="Times New Roman" w:hAnsi="Times New Roman" w:cs="Times New Roman"/>
          <w:sz w:val="28"/>
          <w:szCs w:val="28"/>
        </w:rPr>
        <w:t xml:space="preserve"> and offer unique, warm, and inviting alternatives to cookie-cutter chains.</w:t>
      </w:r>
    </w:p>
    <w:p w14:paraId="0000001B"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Starbucks ought to heed its </w:t>
      </w:r>
      <w:proofErr w:type="gramStart"/>
      <w:r>
        <w:rPr>
          <w:rFonts w:ascii="Times New Roman" w:eastAsia="Times New Roman" w:hAnsi="Times New Roman" w:cs="Times New Roman"/>
          <w:sz w:val="28"/>
          <w:szCs w:val="28"/>
        </w:rPr>
        <w:t>workers, but</w:t>
      </w:r>
      <w:proofErr w:type="gramEnd"/>
      <w:r>
        <w:rPr>
          <w:rFonts w:ascii="Times New Roman" w:eastAsia="Times New Roman" w:hAnsi="Times New Roman" w:cs="Times New Roman"/>
          <w:sz w:val="28"/>
          <w:szCs w:val="28"/>
        </w:rPr>
        <w:t xml:space="preserve"> instead seems to be backtracking on previous assurances as well. For example, Starbucks </w:t>
      </w:r>
      <w:hyperlink r:id="rId40">
        <w:r>
          <w:rPr>
            <w:rFonts w:ascii="Times New Roman" w:eastAsia="Times New Roman" w:hAnsi="Times New Roman" w:cs="Times New Roman"/>
            <w:color w:val="1155CC"/>
            <w:sz w:val="28"/>
            <w:szCs w:val="28"/>
            <w:u w:val="single"/>
          </w:rPr>
          <w:t>executive vice president Sara Kelly</w:t>
        </w:r>
      </w:hyperlink>
      <w:r>
        <w:rPr>
          <w:rFonts w:ascii="Times New Roman" w:eastAsia="Times New Roman" w:hAnsi="Times New Roman" w:cs="Times New Roman"/>
          <w:sz w:val="28"/>
          <w:szCs w:val="28"/>
        </w:rPr>
        <w:t xml:space="preserve"> said in November 2025 that the union’s demand to allow baristas to pause online orders via the mobile app during high customer traffic is unreasonable. But in a </w:t>
      </w:r>
      <w:hyperlink r:id="rId41">
        <w:r>
          <w:rPr>
            <w:rFonts w:ascii="Times New Roman" w:eastAsia="Times New Roman" w:hAnsi="Times New Roman" w:cs="Times New Roman"/>
            <w:color w:val="1155CC"/>
            <w:sz w:val="28"/>
            <w:szCs w:val="28"/>
            <w:u w:val="single"/>
          </w:rPr>
          <w:t>call to investors</w:t>
        </w:r>
      </w:hyperlink>
      <w:r>
        <w:rPr>
          <w:rFonts w:ascii="Times New Roman" w:eastAsia="Times New Roman" w:hAnsi="Times New Roman" w:cs="Times New Roman"/>
          <w:sz w:val="28"/>
          <w:szCs w:val="28"/>
        </w:rPr>
        <w:t xml:space="preserve"> in July, Starbucks CEO Brian Niccol announced, “[W]e plan to sunset our mobile order and pickup only concept in fiscal 2026. We found this format to be overly transactional and lacking the warmth and human connection that defines our brand.”</w:t>
      </w:r>
    </w:p>
    <w:p w14:paraId="0000001C"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overpaid Niccol </w:t>
      </w:r>
      <w:proofErr w:type="gramStart"/>
      <w:r>
        <w:rPr>
          <w:rFonts w:ascii="Times New Roman" w:eastAsia="Times New Roman" w:hAnsi="Times New Roman" w:cs="Times New Roman"/>
          <w:sz w:val="28"/>
          <w:szCs w:val="28"/>
        </w:rPr>
        <w:t>appears to be</w:t>
      </w:r>
      <w:proofErr w:type="gramEnd"/>
      <w:r>
        <w:rPr>
          <w:rFonts w:ascii="Times New Roman" w:eastAsia="Times New Roman" w:hAnsi="Times New Roman" w:cs="Times New Roman"/>
          <w:sz w:val="28"/>
          <w:szCs w:val="28"/>
        </w:rPr>
        <w:t xml:space="preserve"> a major </w:t>
      </w:r>
      <w:proofErr w:type="gramStart"/>
      <w:r>
        <w:rPr>
          <w:rFonts w:ascii="Times New Roman" w:eastAsia="Times New Roman" w:hAnsi="Times New Roman" w:cs="Times New Roman"/>
          <w:sz w:val="28"/>
          <w:szCs w:val="28"/>
        </w:rPr>
        <w:t>reason why</w:t>
      </w:r>
      <w:proofErr w:type="gramEnd"/>
      <w:r>
        <w:rPr>
          <w:rFonts w:ascii="Times New Roman" w:eastAsia="Times New Roman" w:hAnsi="Times New Roman" w:cs="Times New Roman"/>
          <w:sz w:val="28"/>
          <w:szCs w:val="28"/>
        </w:rPr>
        <w:t xml:space="preserve"> negotiations have come to a stop. SBWU representatives say contract negotiations were </w:t>
      </w:r>
      <w:hyperlink r:id="rId42">
        <w:r>
          <w:rPr>
            <w:rFonts w:ascii="Times New Roman" w:eastAsia="Times New Roman" w:hAnsi="Times New Roman" w:cs="Times New Roman"/>
            <w:color w:val="1155CC"/>
            <w:sz w:val="28"/>
            <w:szCs w:val="28"/>
            <w:u w:val="single"/>
          </w:rPr>
          <w:t>making headway</w:t>
        </w:r>
      </w:hyperlink>
      <w:r>
        <w:rPr>
          <w:rFonts w:ascii="Times New Roman" w:eastAsia="Times New Roman" w:hAnsi="Times New Roman" w:cs="Times New Roman"/>
          <w:sz w:val="28"/>
          <w:szCs w:val="28"/>
        </w:rPr>
        <w:t xml:space="preserve"> under the previous CEO, Laxman Narasimhan, for the better part of a year.</w:t>
      </w:r>
    </w:p>
    <w:p w14:paraId="0000001D"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But when Niccol replaced Narasimhan, talks stalled. And now, Niccol’s plan to turn the company around involves </w:t>
      </w:r>
      <w:hyperlink r:id="rId43">
        <w:r>
          <w:rPr>
            <w:rFonts w:ascii="Times New Roman" w:eastAsia="Times New Roman" w:hAnsi="Times New Roman" w:cs="Times New Roman"/>
            <w:color w:val="1155CC"/>
            <w:sz w:val="28"/>
            <w:szCs w:val="28"/>
            <w:u w:val="single"/>
          </w:rPr>
          <w:t>burdening baristas</w:t>
        </w:r>
      </w:hyperlink>
      <w:r>
        <w:rPr>
          <w:rFonts w:ascii="Times New Roman" w:eastAsia="Times New Roman" w:hAnsi="Times New Roman" w:cs="Times New Roman"/>
          <w:sz w:val="28"/>
          <w:szCs w:val="28"/>
        </w:rPr>
        <w:t xml:space="preserve"> with unreasonable demands such as a stricter dress code and more stringent guidelines on customer interaction. “Baristas </w:t>
      </w:r>
      <w:proofErr w:type="gramStart"/>
      <w:r>
        <w:rPr>
          <w:rFonts w:ascii="Times New Roman" w:eastAsia="Times New Roman" w:hAnsi="Times New Roman" w:cs="Times New Roman"/>
          <w:sz w:val="28"/>
          <w:szCs w:val="28"/>
        </w:rPr>
        <w:t>were instructed</w:t>
      </w:r>
      <w:proofErr w:type="gramEnd"/>
      <w:r>
        <w:rPr>
          <w:rFonts w:ascii="Times New Roman" w:eastAsia="Times New Roman" w:hAnsi="Times New Roman" w:cs="Times New Roman"/>
          <w:sz w:val="28"/>
          <w:szCs w:val="28"/>
        </w:rPr>
        <w:t xml:space="preserve"> to write something ‘genuine’ on each customer cup, with threats of repercussions if they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said author Justin Bariso in an Opinion piece for Inc. magazine.</w:t>
      </w:r>
    </w:p>
    <w:p w14:paraId="0000001E" w14:textId="77777777" w:rsidR="004008F3" w:rsidRDefault="00000000">
      <w:pPr>
        <w:spacing w:before="200" w:after="20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That’s</w:t>
      </w:r>
      <w:proofErr w:type="gramEnd"/>
      <w:r>
        <w:rPr>
          <w:rFonts w:ascii="Times New Roman" w:eastAsia="Times New Roman" w:hAnsi="Times New Roman" w:cs="Times New Roman"/>
          <w:sz w:val="28"/>
          <w:szCs w:val="28"/>
        </w:rPr>
        <w:t xml:space="preserve"> hardly the way to make peace with a disgruntled workforce. Even corporate insiders </w:t>
      </w:r>
      <w:proofErr w:type="gramStart"/>
      <w:r>
        <w:rPr>
          <w:rFonts w:ascii="Times New Roman" w:eastAsia="Times New Roman" w:hAnsi="Times New Roman" w:cs="Times New Roman"/>
          <w:sz w:val="28"/>
          <w:szCs w:val="28"/>
        </w:rPr>
        <w:t>are perplexed</w:t>
      </w:r>
      <w:proofErr w:type="gramEnd"/>
      <w:r>
        <w:rPr>
          <w:rFonts w:ascii="Times New Roman" w:eastAsia="Times New Roman" w:hAnsi="Times New Roman" w:cs="Times New Roman"/>
          <w:sz w:val="28"/>
          <w:szCs w:val="28"/>
        </w:rPr>
        <w:t xml:space="preserve"> at the company’s refusal to treat its workers well. Kelly </w:t>
      </w:r>
      <w:r>
        <w:rPr>
          <w:rFonts w:ascii="Times New Roman" w:eastAsia="Times New Roman" w:hAnsi="Times New Roman" w:cs="Times New Roman"/>
          <w:sz w:val="28"/>
          <w:szCs w:val="28"/>
        </w:rPr>
        <w:lastRenderedPageBreak/>
        <w:t xml:space="preserve">O’Keefe, the CEO of the marketing and strategy consultancy Brand Federation, told </w:t>
      </w:r>
      <w:hyperlink r:id="rId44" w:anchor="under-niccols-tenure-the-company-has-changed-its-expectations-of-employees-4">
        <w:r>
          <w:rPr>
            <w:rFonts w:ascii="Times New Roman" w:eastAsia="Times New Roman" w:hAnsi="Times New Roman" w:cs="Times New Roman"/>
            <w:color w:val="1155CC"/>
            <w:sz w:val="28"/>
            <w:szCs w:val="28"/>
            <w:u w:val="single"/>
          </w:rPr>
          <w:t>Business Insider</w:t>
        </w:r>
      </w:hyperlink>
      <w:r>
        <w:rPr>
          <w:rFonts w:ascii="Times New Roman" w:eastAsia="Times New Roman" w:hAnsi="Times New Roman" w:cs="Times New Roman"/>
          <w:sz w:val="28"/>
          <w:szCs w:val="28"/>
        </w:rPr>
        <w:t xml:space="preserve"> that “They need to double down on their own employees — if they win with their own employees, they will win with the customer, and I don’t think they’re there yet.”</w:t>
      </w:r>
    </w:p>
    <w:p w14:paraId="0000001F" w14:textId="77777777" w:rsidR="004008F3" w:rsidRDefault="00000000">
      <w:pPr>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SBWU is inviting the company to do right </w:t>
      </w:r>
      <w:proofErr w:type="gramStart"/>
      <w:r>
        <w:rPr>
          <w:rFonts w:ascii="Times New Roman" w:eastAsia="Times New Roman" w:hAnsi="Times New Roman" w:cs="Times New Roman"/>
          <w:sz w:val="28"/>
          <w:szCs w:val="28"/>
        </w:rPr>
        <w:t>by</w:t>
      </w:r>
      <w:proofErr w:type="gramEnd"/>
      <w:r>
        <w:rPr>
          <w:rFonts w:ascii="Times New Roman" w:eastAsia="Times New Roman" w:hAnsi="Times New Roman" w:cs="Times New Roman"/>
          <w:sz w:val="28"/>
          <w:szCs w:val="28"/>
        </w:rPr>
        <w:t xml:space="preserve"> its workers, like Franco, who are determined to stand firm. “The strike will go on until the company decides to bring forth a good economic package,” he said. “I would rather stand outside in the cold than work for an employer that’s choosing to disrespect us.”</w:t>
      </w:r>
    </w:p>
    <w:sectPr w:rsidR="004008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C2B7DD-629B-4773-948A-5C3C0FC45680}"/>
  </w:font>
  <w:font w:name="Cambria">
    <w:panose1 w:val="02040503050406030204"/>
    <w:charset w:val="00"/>
    <w:family w:val="roman"/>
    <w:pitch w:val="variable"/>
    <w:sig w:usb0="E00006FF" w:usb1="420024FF" w:usb2="02000000" w:usb3="00000000" w:csb0="0000019F" w:csb1="00000000"/>
    <w:embedRegular r:id="rId2" w:fontKey="{883E7B69-1B43-4706-A552-965C8D9BD3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8F3"/>
    <w:rsid w:val="00122ED2"/>
    <w:rsid w:val="004008F3"/>
    <w:rsid w:val="00DC6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746C8-E948-4416-B57C-635B9E64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heguardian.com/business/2025/nov/19/starbucks-workers-strike-us-explainer" TargetMode="External"/><Relationship Id="rId18" Type="http://schemas.openxmlformats.org/officeDocument/2006/relationships/hyperlink" Target="https://www.nytimes.com/2021/12/09/business/economy/buffalo-starbucks-union.html?searchResultPosition=3" TargetMode="External"/><Relationship Id="rId26" Type="http://schemas.openxmlformats.org/officeDocument/2006/relationships/hyperlink" Target="https://www.forbes.com/sites/maryroeloffs/2025/11/14/americans-want-billionaires-out-of-politics-and-think-theyre-a-threat-to-democracy-poll-shows/" TargetMode="External"/><Relationship Id="rId39" Type="http://schemas.openxmlformats.org/officeDocument/2006/relationships/hyperlink" Target="https://www.coffeeshopkeys.com/post/the-2025-independent-coffee-shop-industry-report" TargetMode="External"/><Relationship Id="rId21" Type="http://schemas.openxmlformats.org/officeDocument/2006/relationships/hyperlink" Target="https://www.npr.org/2023/03/29/1166277326/starbucks-bernie-sanders-howard-schultz-union-hearing" TargetMode="External"/><Relationship Id="rId34" Type="http://schemas.openxmlformats.org/officeDocument/2006/relationships/hyperlink" Target="https://www.instagram.com/sbworkersunited" TargetMode="External"/><Relationship Id="rId42" Type="http://schemas.openxmlformats.org/officeDocument/2006/relationships/hyperlink" Target="https://www.marketplace.org/story/2025/09/11/unionized-starbucks-workers-still-dont-have-a-contract" TargetMode="External"/><Relationship Id="rId7" Type="http://schemas.openxmlformats.org/officeDocument/2006/relationships/hyperlink" Target="https://independentmediainstitute.org/economy-for-all/" TargetMode="External"/><Relationship Id="rId2" Type="http://schemas.openxmlformats.org/officeDocument/2006/relationships/settings" Target="settings.xml"/><Relationship Id="rId16" Type="http://schemas.openxmlformats.org/officeDocument/2006/relationships/hyperlink" Target="https://www.forbes.com/sites/pamdanziger/2025/11/20/starbucks-red-cup-rebellion-strike-spreads-to-more-stores-cities-and-key-east-coast-hub/" TargetMode="External"/><Relationship Id="rId29" Type="http://schemas.openxmlformats.org/officeDocument/2006/relationships/hyperlink" Target="https://about.starbucks.com/stories/category/people-impact/partners/" TargetMode="External"/><Relationship Id="rId1" Type="http://schemas.openxmlformats.org/officeDocument/2006/relationships/styles" Target="styles.xml"/><Relationship Id="rId6" Type="http://schemas.openxmlformats.org/officeDocument/2006/relationships/hyperlink" Target="https://citylights.com/city-lights-published/rise-up-the-power-of-narrative-in-pursu/" TargetMode="External"/><Relationship Id="rId11" Type="http://schemas.openxmlformats.org/officeDocument/2006/relationships/hyperlink" Target="https://justiceactioncenter.org/" TargetMode="External"/><Relationship Id="rId24" Type="http://schemas.openxmlformats.org/officeDocument/2006/relationships/hyperlink" Target="https://www.nocontractnocoffee.org/" TargetMode="External"/><Relationship Id="rId32" Type="http://schemas.openxmlformats.org/officeDocument/2006/relationships/hyperlink" Target="https://about.starbucks.com/uploads/2024/02/2023-Starbucks-US-Workforce-Demographics.pdf" TargetMode="External"/><Relationship Id="rId37" Type="http://schemas.openxmlformats.org/officeDocument/2006/relationships/hyperlink" Target="https://www.instagram.com/reel/DRAEv_MkhNz/?utm_source=ig_web_copy_link&amp;igsh=MzRlODBiNWFlZA==" TargetMode="External"/><Relationship Id="rId40" Type="http://schemas.openxmlformats.org/officeDocument/2006/relationships/hyperlink" Target="https://www.pbs.org/newshour/nation/its-one-of-starbucks-busiest-days-of-the-year-and-workers-just-kicked-off-a-65-store-u-s-strike" TargetMode="External"/><Relationship Id="rId45" Type="http://schemas.openxmlformats.org/officeDocument/2006/relationships/fontTable" Target="fontTable.xml"/><Relationship Id="rId5" Type="http://schemas.openxmlformats.org/officeDocument/2006/relationships/hyperlink" Target="https://sevenstories.com/books/4670-talking-about-abolition" TargetMode="External"/><Relationship Id="rId15" Type="http://schemas.openxmlformats.org/officeDocument/2006/relationships/hyperlink" Target="https://www.nbcchicago.com/news/local/starbucks-red-cup-day-how-to-get-one-stores-on-strike/3851105/" TargetMode="External"/><Relationship Id="rId23" Type="http://schemas.openxmlformats.org/officeDocument/2006/relationships/hyperlink" Target="https://sbworkersunited.org/our-strike/" TargetMode="External"/><Relationship Id="rId28" Type="http://schemas.openxmlformats.org/officeDocument/2006/relationships/hyperlink" Target="https://www.cnn.com/2024/08/23/business/starbucks-ceo-brian-niccol-private-jet" TargetMode="External"/><Relationship Id="rId36" Type="http://schemas.openxmlformats.org/officeDocument/2006/relationships/hyperlink" Target="https://www.blackenterprise.com/mayor-elect-zohran-mamdani-starbucks-workers-boycott/" TargetMode="External"/><Relationship Id="rId10" Type="http://schemas.openxmlformats.org/officeDocument/2006/relationships/hyperlink" Target="https://www.sevenstories.com/books/2947-bleeding-afghanistan" TargetMode="External"/><Relationship Id="rId19" Type="http://schemas.openxmlformats.org/officeDocument/2006/relationships/hyperlink" Target="https://sbworkersunited.org/our-story/" TargetMode="External"/><Relationship Id="rId31" Type="http://schemas.openxmlformats.org/officeDocument/2006/relationships/hyperlink" Target="https://about.starbucks.com/stories/category/people-impact/partners/" TargetMode="External"/><Relationship Id="rId44" Type="http://schemas.openxmlformats.org/officeDocument/2006/relationships/hyperlink" Target="https://www.businessinsider.com/brian-niccol-starbucks-ceo-one-year-road-map-report-card-2025-9" TargetMode="External"/><Relationship Id="rId4" Type="http://schemas.openxmlformats.org/officeDocument/2006/relationships/hyperlink" Target="https://risingupwithsonali.com/" TargetMode="External"/><Relationship Id="rId9" Type="http://schemas.openxmlformats.org/officeDocument/2006/relationships/hyperlink" Target="https://www.afghanwomensmission.org/" TargetMode="External"/><Relationship Id="rId14" Type="http://schemas.openxmlformats.org/officeDocument/2006/relationships/hyperlink" Target="https://apnews.com/article/starbucks-strike-workers-united-red-cup-day-238835de28ba775f65a669d79e5127e8" TargetMode="External"/><Relationship Id="rId22" Type="http://schemas.openxmlformats.org/officeDocument/2006/relationships/hyperlink" Target="https://about.starbucks.com/stories/category/people-impact/partners/" TargetMode="External"/><Relationship Id="rId27" Type="http://schemas.openxmlformats.org/officeDocument/2006/relationships/hyperlink" Target="https://fortune.com/2025/01/25/starbucks-ceo-brian-niccol-compensation-96-million-stock-awards-performance/" TargetMode="External"/><Relationship Id="rId30" Type="http://schemas.openxmlformats.org/officeDocument/2006/relationships/hyperlink" Target="https://www.pbs.org/newshour/nation/its-one-of-starbucks-busiest-days-of-the-year-and-workers-just-kicked-off-a-65-store-u-s-strike" TargetMode="External"/><Relationship Id="rId35" Type="http://schemas.openxmlformats.org/officeDocument/2006/relationships/hyperlink" Target="https://www.help.senate.gov/dem/newsroom/press/news-sanders-25-senators-call-on-starbucks-ceo-to-stop-union-busting-and-negotiate-a-fair-contract-for-workers" TargetMode="External"/><Relationship Id="rId43" Type="http://schemas.openxmlformats.org/officeDocument/2006/relationships/hyperlink" Target="https://www.inc.com/justin-bariso/starbucks-ceo-brian-niccol-mistake-company-chipotle-barnes-noble/91268929" TargetMode="External"/><Relationship Id="rId8" Type="http://schemas.openxmlformats.org/officeDocument/2006/relationships/hyperlink" Target="https://www.yesmagazine.org/authors/sonali-kolhatkar" TargetMode="External"/><Relationship Id="rId3" Type="http://schemas.openxmlformats.org/officeDocument/2006/relationships/webSettings" Target="webSettings.xml"/><Relationship Id="rId12" Type="http://schemas.openxmlformats.org/officeDocument/2006/relationships/hyperlink" Target="https://independentmediainstitute.org/economy-for-all/" TargetMode="External"/><Relationship Id="rId17" Type="http://schemas.openxmlformats.org/officeDocument/2006/relationships/hyperlink" Target="https://risingupwithsonali.com/starbucks-baristas-begin-red-cup-rebellion-for-a-contract/" TargetMode="External"/><Relationship Id="rId25" Type="http://schemas.openxmlformats.org/officeDocument/2006/relationships/hyperlink" Target="https://www.investing.com/news/transcripts/earnings-call-transcript-starbucks-q3-2025-misses-eps-forecast-revenue-beats-93CH-4158653" TargetMode="External"/><Relationship Id="rId33" Type="http://schemas.openxmlformats.org/officeDocument/2006/relationships/hyperlink" Target="https://www.nytimes.com/2022/04/28/business/college-workers-starbucks-amazon-unions.html" TargetMode="External"/><Relationship Id="rId38" Type="http://schemas.openxmlformats.org/officeDocument/2006/relationships/hyperlink" Target="https://www.cbsnews.com/minnesota/news/minnesota-activists-push-shoppers-to-boycott-target/" TargetMode="External"/><Relationship Id="rId46" Type="http://schemas.openxmlformats.org/officeDocument/2006/relationships/theme" Target="theme/theme1.xml"/><Relationship Id="rId20" Type="http://schemas.openxmlformats.org/officeDocument/2006/relationships/hyperlink" Target="https://www.nytimes.com/2022/06/22/business/economy/starbucks-labor-board.html" TargetMode="External"/><Relationship Id="rId41" Type="http://schemas.openxmlformats.org/officeDocument/2006/relationships/hyperlink" Target="https://www.investing.com/news/transcripts/earnings-call-transcript-starbucks-q3-2025-misses-eps-forecast-revenue-beats-93CH-415865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1972</Words>
  <Characters>11247</Characters>
  <Application>Microsoft Office Word</Application>
  <DocSecurity>0</DocSecurity>
  <Lines>93</Lines>
  <Paragraphs>26</Paragraphs>
  <ScaleCrop>false</ScaleCrop>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2025-11-25T16:39:00Z</dcterms:created>
  <dcterms:modified xsi:type="dcterms:W3CDTF">2025-11-25T16:39:00Z</dcterms:modified>
</cp:coreProperties>
</file>