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Exploring the High Rates of Social Violence in the Americas</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For decades, the Americas have been the most violent part of the world outside active war zones. Many factors contribute to this, but long-term solutions remain difficult to achieve.</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Politics, Economy, Criminal Justice, North America, South America, Central America, North America/United States of America, North America/Canada, South Africa, Africa, Middle East/Saudi Arabia, Social Justice, Europe, Asia, South America/Colombia, North America/Mexico, South America/Ecuador, Central America/Costa Rica, Central America/Honduras, Central America/El Salvador, North America/Haiti,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mid-2025, U.S. homicide rates </w:t>
      </w:r>
      <w:r w:rsidDel="00000000" w:rsidR="00000000" w:rsidRPr="00000000">
        <w:rPr>
          <w:rFonts w:ascii="Times New Roman" w:cs="Times New Roman" w:eastAsia="Times New Roman" w:hAnsi="Times New Roman"/>
          <w:sz w:val="28"/>
          <w:szCs w:val="28"/>
          <w:rtl w:val="0"/>
        </w:rPr>
        <w:t xml:space="preserve">were </w:t>
      </w:r>
      <w:hyperlink r:id="rId9">
        <w:r w:rsidDel="00000000" w:rsidR="00000000" w:rsidRPr="00000000">
          <w:rPr>
            <w:rFonts w:ascii="Times New Roman" w:cs="Times New Roman" w:eastAsia="Times New Roman" w:hAnsi="Times New Roman"/>
            <w:color w:val="1155cc"/>
            <w:sz w:val="28"/>
            <w:szCs w:val="28"/>
            <w:u w:val="single"/>
            <w:rtl w:val="0"/>
          </w:rPr>
          <w:t xml:space="preserve">lower than</w:t>
        </w:r>
      </w:hyperlink>
      <w:r w:rsidDel="00000000" w:rsidR="00000000" w:rsidRPr="00000000">
        <w:rPr>
          <w:rFonts w:ascii="Times New Roman" w:cs="Times New Roman" w:eastAsia="Times New Roman" w:hAnsi="Times New Roman"/>
          <w:sz w:val="28"/>
          <w:szCs w:val="28"/>
          <w:rtl w:val="0"/>
        </w:rPr>
        <w:t xml:space="preserve"> pre-pandemic levels, according to the Council on Criminal Justice</w:t>
      </w:r>
      <w:r w:rsidDel="00000000" w:rsidR="00000000" w:rsidRPr="00000000">
        <w:rPr>
          <w:rFonts w:ascii="Times New Roman" w:cs="Times New Roman" w:eastAsia="Times New Roman" w:hAnsi="Times New Roman"/>
          <w:sz w:val="28"/>
          <w:szCs w:val="28"/>
          <w:rtl w:val="0"/>
        </w:rPr>
        <w:t xml:space="preserve">. It is a welcome sign, though the decline has been uneven across the country, and wider trends in violent crime remain mixed </w:t>
      </w:r>
      <w:hyperlink r:id="rId10">
        <w:r w:rsidDel="00000000" w:rsidR="00000000" w:rsidRPr="00000000">
          <w:rPr>
            <w:rFonts w:ascii="Times New Roman" w:cs="Times New Roman" w:eastAsia="Times New Roman" w:hAnsi="Times New Roman"/>
            <w:color w:val="1155cc"/>
            <w:sz w:val="28"/>
            <w:szCs w:val="28"/>
            <w:u w:val="single"/>
            <w:rtl w:val="0"/>
          </w:rPr>
          <w:t xml:space="preserve">throughout the Americas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the latter half of the 20th century, outside of war zones, few regions have experienced comparable levels of lethal violence to the Americas. Even Canada, generally low in crime and consistently </w:t>
      </w:r>
      <w:hyperlink r:id="rId11">
        <w:r w:rsidDel="00000000" w:rsidR="00000000" w:rsidRPr="00000000">
          <w:rPr>
            <w:rFonts w:ascii="Times New Roman" w:cs="Times New Roman" w:eastAsia="Times New Roman" w:hAnsi="Times New Roman"/>
            <w:color w:val="1155cc"/>
            <w:sz w:val="28"/>
            <w:szCs w:val="28"/>
            <w:u w:val="single"/>
            <w:rtl w:val="0"/>
          </w:rPr>
          <w:t xml:space="preserve">ranked high</w:t>
        </w:r>
      </w:hyperlink>
      <w:r w:rsidDel="00000000" w:rsidR="00000000" w:rsidRPr="00000000">
        <w:rPr>
          <w:rFonts w:ascii="Times New Roman" w:cs="Times New Roman" w:eastAsia="Times New Roman" w:hAnsi="Times New Roman"/>
          <w:sz w:val="28"/>
          <w:szCs w:val="28"/>
          <w:rtl w:val="0"/>
        </w:rPr>
        <w:t xml:space="preserve"> on global peace indexes, recorded a higher homicide rate </w:t>
      </w:r>
      <w:hyperlink r:id="rId12">
        <w:r w:rsidDel="00000000" w:rsidR="00000000" w:rsidRPr="00000000">
          <w:rPr>
            <w:rFonts w:ascii="Times New Roman" w:cs="Times New Roman" w:eastAsia="Times New Roman" w:hAnsi="Times New Roman"/>
            <w:color w:val="1155cc"/>
            <w:sz w:val="28"/>
            <w:szCs w:val="28"/>
            <w:u w:val="single"/>
            <w:rtl w:val="0"/>
          </w:rPr>
          <w:t xml:space="preserve">than any other</w:t>
        </w:r>
      </w:hyperlink>
      <w:r w:rsidDel="00000000" w:rsidR="00000000" w:rsidRPr="00000000">
        <w:rPr>
          <w:rFonts w:ascii="Times New Roman" w:cs="Times New Roman" w:eastAsia="Times New Roman" w:hAnsi="Times New Roman"/>
          <w:sz w:val="28"/>
          <w:szCs w:val="28"/>
          <w:rtl w:val="0"/>
        </w:rPr>
        <w:t xml:space="preserve"> G7 country in 2023 apart from the United States.</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Accurate global comparisons remain difficult. Think tanks such as the Igarapé Institute </w:t>
      </w:r>
      <w:hyperlink r:id="rId13">
        <w:r w:rsidDel="00000000" w:rsidR="00000000" w:rsidRPr="00000000">
          <w:rPr>
            <w:rFonts w:ascii="Times New Roman" w:cs="Times New Roman" w:eastAsia="Times New Roman" w:hAnsi="Times New Roman"/>
            <w:color w:val="1155cc"/>
            <w:sz w:val="28"/>
            <w:szCs w:val="28"/>
            <w:u w:val="single"/>
            <w:rtl w:val="0"/>
          </w:rPr>
          <w:t xml:space="preserve">compile extensive data</w:t>
        </w:r>
      </w:hyperlink>
      <w:r w:rsidDel="00000000" w:rsidR="00000000" w:rsidRPr="00000000">
        <w:rPr>
          <w:rFonts w:ascii="Times New Roman" w:cs="Times New Roman" w:eastAsia="Times New Roman" w:hAnsi="Times New Roman"/>
          <w:sz w:val="28"/>
          <w:szCs w:val="28"/>
          <w:rtl w:val="0"/>
        </w:rPr>
        <w:t xml:space="preserve">, but differences in recordkeeping, definitions of violence, and underreporting complicate the process and fail to capture </w:t>
      </w:r>
      <w:r w:rsidDel="00000000" w:rsidR="00000000" w:rsidRPr="00000000">
        <w:rPr>
          <w:rFonts w:ascii="Times New Roman" w:cs="Times New Roman" w:eastAsia="Times New Roman" w:hAnsi="Times New Roman"/>
          <w:sz w:val="28"/>
          <w:szCs w:val="28"/>
          <w:rtl w:val="0"/>
        </w:rPr>
        <w:t xml:space="preserve">an</w:t>
      </w:r>
      <w:r w:rsidDel="00000000" w:rsidR="00000000" w:rsidRPr="00000000">
        <w:rPr>
          <w:rFonts w:ascii="Times New Roman" w:cs="Times New Roman" w:eastAsia="Times New Roman" w:hAnsi="Times New Roman"/>
          <w:sz w:val="28"/>
          <w:szCs w:val="28"/>
          <w:rtl w:val="0"/>
        </w:rPr>
        <w:t xml:space="preserve"> accurate picture. Even so, underreporting is global and cannot obscure the violence experienced in the Americas.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Home to just </w:t>
      </w:r>
      <w:hyperlink r:id="rId14">
        <w:r w:rsidDel="00000000" w:rsidR="00000000" w:rsidRPr="00000000">
          <w:rPr>
            <w:rFonts w:ascii="Times New Roman" w:cs="Times New Roman" w:eastAsia="Times New Roman" w:hAnsi="Times New Roman"/>
            <w:color w:val="1155cc"/>
            <w:sz w:val="28"/>
            <w:szCs w:val="28"/>
            <w:u w:val="single"/>
            <w:rtl w:val="0"/>
          </w:rPr>
          <w:t xml:space="preserve">13 percent</w:t>
        </w:r>
      </w:hyperlink>
      <w:r w:rsidDel="00000000" w:rsidR="00000000" w:rsidRPr="00000000">
        <w:rPr>
          <w:rFonts w:ascii="Times New Roman" w:cs="Times New Roman" w:eastAsia="Times New Roman" w:hAnsi="Times New Roman"/>
          <w:sz w:val="28"/>
          <w:szCs w:val="28"/>
          <w:rtl w:val="0"/>
        </w:rPr>
        <w:t xml:space="preserve"> of the world’s population, the region’s 154,000 killings accounted for roughly one-third of global homicides in 2021, </w:t>
      </w:r>
      <w:hyperlink r:id="rId15">
        <w:r w:rsidDel="00000000" w:rsidR="00000000" w:rsidRPr="00000000">
          <w:rPr>
            <w:rFonts w:ascii="Times New Roman" w:cs="Times New Roman" w:eastAsia="Times New Roman" w:hAnsi="Times New Roman"/>
            <w:color w:val="1155cc"/>
            <w:sz w:val="28"/>
            <w:szCs w:val="28"/>
            <w:u w:val="single"/>
            <w:rtl w:val="0"/>
          </w:rPr>
          <w:t xml:space="preserve">according to UN data</w:t>
        </w:r>
      </w:hyperlink>
      <w:r w:rsidDel="00000000" w:rsidR="00000000" w:rsidRPr="00000000">
        <w:rPr>
          <w:rFonts w:ascii="Times New Roman" w:cs="Times New Roman" w:eastAsia="Times New Roman" w:hAnsi="Times New Roman"/>
          <w:sz w:val="28"/>
          <w:szCs w:val="28"/>
          <w:rtl w:val="0"/>
        </w:rPr>
        <w:t xml:space="preserve">, which stated,</w:t>
      </w:r>
      <w:r w:rsidDel="00000000" w:rsidR="00000000" w:rsidRPr="00000000">
        <w:rPr>
          <w:rFonts w:ascii="Times New Roman" w:cs="Times New Roman" w:eastAsia="Times New Roman" w:hAnsi="Times New Roman"/>
          <w:sz w:val="28"/>
          <w:szCs w:val="28"/>
          <w:rtl w:val="0"/>
        </w:rPr>
        <w:t xml:space="preserve"> “The Americas have the highest regional homicide rate in the world, and high rates of homicidal </w:t>
      </w:r>
      <w:r w:rsidDel="00000000" w:rsidR="00000000" w:rsidRPr="00000000">
        <w:rPr>
          <w:rFonts w:ascii="Times New Roman" w:cs="Times New Roman" w:eastAsia="Times New Roman" w:hAnsi="Times New Roman"/>
          <w:sz w:val="28"/>
          <w:szCs w:val="28"/>
          <w:rtl w:val="0"/>
        </w:rPr>
        <w:t xml:space="preserve">violence</w:t>
      </w:r>
      <w:r w:rsidDel="00000000" w:rsidR="00000000" w:rsidRPr="00000000">
        <w:rPr>
          <w:rFonts w:ascii="Times New Roman" w:cs="Times New Roman" w:eastAsia="Times New Roman" w:hAnsi="Times New Roman"/>
          <w:sz w:val="28"/>
          <w:szCs w:val="28"/>
          <w:rtl w:val="0"/>
        </w:rPr>
        <w:t xml:space="preserve"> related to organized crime.” The regional homicide rate, around </w:t>
      </w:r>
      <w:hyperlink r:id="rId16">
        <w:r w:rsidDel="00000000" w:rsidR="00000000" w:rsidRPr="00000000">
          <w:rPr>
            <w:rFonts w:ascii="Times New Roman" w:cs="Times New Roman" w:eastAsia="Times New Roman" w:hAnsi="Times New Roman"/>
            <w:color w:val="1155cc"/>
            <w:sz w:val="28"/>
            <w:szCs w:val="28"/>
            <w:u w:val="single"/>
            <w:rtl w:val="0"/>
          </w:rPr>
          <w:t xml:space="preserve">15 homicide victims</w:t>
        </w:r>
      </w:hyperlink>
      <w:r w:rsidDel="00000000" w:rsidR="00000000" w:rsidRPr="00000000">
        <w:rPr>
          <w:rFonts w:ascii="Times New Roman" w:cs="Times New Roman" w:eastAsia="Times New Roman" w:hAnsi="Times New Roman"/>
          <w:sz w:val="28"/>
          <w:szCs w:val="28"/>
          <w:rtl w:val="0"/>
        </w:rPr>
        <w:t xml:space="preserve"> per 100,000 people, was nearly triple the global average</w:t>
      </w:r>
      <w:r w:rsidDel="00000000" w:rsidR="00000000" w:rsidRPr="00000000">
        <w:rPr>
          <w:rFonts w:ascii="Times New Roman" w:cs="Times New Roman" w:eastAsia="Times New Roman" w:hAnsi="Times New Roman"/>
          <w:sz w:val="28"/>
          <w:szCs w:val="28"/>
          <w:rtl w:val="0"/>
        </w:rPr>
        <w:t xml:space="preserve"> of 5.8.</w:t>
      </w:r>
      <w:r w:rsidDel="00000000" w:rsidR="00000000" w:rsidRPr="00000000">
        <w:rPr>
          <w:rFonts w:ascii="Times New Roman" w:cs="Times New Roman" w:eastAsia="Times New Roman" w:hAnsi="Times New Roman"/>
          <w:sz w:val="28"/>
          <w:szCs w:val="28"/>
          <w:rtl w:val="0"/>
        </w:rPr>
        <w:t xml:space="preserve"> In fact, </w:t>
      </w:r>
      <w:hyperlink r:id="rId17">
        <w:r w:rsidDel="00000000" w:rsidR="00000000" w:rsidRPr="00000000">
          <w:rPr>
            <w:rFonts w:ascii="Times New Roman" w:cs="Times New Roman" w:eastAsia="Times New Roman" w:hAnsi="Times New Roman"/>
            <w:color w:val="1155cc"/>
            <w:sz w:val="28"/>
            <w:szCs w:val="28"/>
            <w:u w:val="single"/>
            <w:rtl w:val="0"/>
          </w:rPr>
          <w:t xml:space="preserve">43 of the 50 most violent cities in the world</w:t>
        </w:r>
      </w:hyperlink>
      <w:r w:rsidDel="00000000" w:rsidR="00000000" w:rsidRPr="00000000">
        <w:rPr>
          <w:rFonts w:ascii="Times New Roman" w:cs="Times New Roman" w:eastAsia="Times New Roman" w:hAnsi="Times New Roman"/>
          <w:sz w:val="28"/>
          <w:szCs w:val="28"/>
          <w:rtl w:val="0"/>
        </w:rPr>
        <w:t xml:space="preserve"> were located in the Americas in 2023.</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hyperlink r:id="rId18">
        <w:r w:rsidDel="00000000" w:rsidR="00000000" w:rsidRPr="00000000">
          <w:rPr>
            <w:rFonts w:ascii="Times New Roman" w:cs="Times New Roman" w:eastAsia="Times New Roman" w:hAnsi="Times New Roman"/>
            <w:color w:val="1155cc"/>
            <w:sz w:val="28"/>
            <w:szCs w:val="28"/>
            <w:u w:val="single"/>
            <w:rtl w:val="0"/>
          </w:rPr>
          <w:t xml:space="preserve">Young men</w:t>
        </w:r>
      </w:hyperlink>
      <w:r w:rsidDel="00000000" w:rsidR="00000000" w:rsidRPr="00000000">
        <w:rPr>
          <w:rFonts w:ascii="Times New Roman" w:cs="Times New Roman" w:eastAsia="Times New Roman" w:hAnsi="Times New Roman"/>
          <w:sz w:val="28"/>
          <w:szCs w:val="28"/>
          <w:rtl w:val="0"/>
        </w:rPr>
        <w:t xml:space="preserve"> are disproportionately the victims, largely through inter-gang violence, though many other citizens are caught in the crossfire. While much of the violence is related to criminal activities, it is sustained by a wider set of factors. Addressing the problem will require coordinated, continent-wide efforts, which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so far proven elusive or been shaped by policies from Washington.</w:t>
      </w:r>
    </w:p>
    <w:p w:rsidR="00000000" w:rsidDel="00000000" w:rsidP="00000000" w:rsidRDefault="00000000" w:rsidRPr="00000000" w14:paraId="0000000E">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Sources of Violence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Inequality and poverty are major drivers of violence in the Americas. High inequality often </w:t>
      </w:r>
      <w:hyperlink r:id="rId19">
        <w:r w:rsidDel="00000000" w:rsidR="00000000" w:rsidRPr="00000000">
          <w:rPr>
            <w:rFonts w:ascii="Times New Roman" w:cs="Times New Roman" w:eastAsia="Times New Roman" w:hAnsi="Times New Roman"/>
            <w:color w:val="1155cc"/>
            <w:sz w:val="28"/>
            <w:szCs w:val="28"/>
            <w:u w:val="single"/>
            <w:rtl w:val="0"/>
          </w:rPr>
          <w:t xml:space="preserve">fuels crime</w:t>
        </w:r>
      </w:hyperlink>
      <w:r w:rsidDel="00000000" w:rsidR="00000000" w:rsidRPr="00000000">
        <w:rPr>
          <w:rFonts w:ascii="Times New Roman" w:cs="Times New Roman" w:eastAsia="Times New Roman" w:hAnsi="Times New Roman"/>
          <w:sz w:val="28"/>
          <w:szCs w:val="28"/>
          <w:rtl w:val="0"/>
        </w:rPr>
        <w:t xml:space="preserve"> by breeding resentment, eroding social cohesion, and limiting legitimate </w:t>
      </w:r>
      <w:r w:rsidDel="00000000" w:rsidR="00000000" w:rsidRPr="00000000">
        <w:rPr>
          <w:rFonts w:ascii="Times New Roman" w:cs="Times New Roman" w:eastAsia="Times New Roman" w:hAnsi="Times New Roman"/>
          <w:sz w:val="28"/>
          <w:szCs w:val="28"/>
          <w:rtl w:val="0"/>
        </w:rPr>
        <w:t xml:space="preserve">work opportunities</w:t>
      </w:r>
      <w:r w:rsidDel="00000000" w:rsidR="00000000" w:rsidRPr="00000000">
        <w:rPr>
          <w:rFonts w:ascii="Times New Roman" w:cs="Times New Roman" w:eastAsia="Times New Roman" w:hAnsi="Times New Roman"/>
          <w:sz w:val="28"/>
          <w:szCs w:val="28"/>
          <w:rtl w:val="0"/>
        </w:rPr>
        <w:t xml:space="preserve">. The Gini coefficient, a standard measure of inequality, consistently places countries in the Americas </w:t>
      </w:r>
      <w:hyperlink r:id="rId20">
        <w:r w:rsidDel="00000000" w:rsidR="00000000" w:rsidRPr="00000000">
          <w:rPr>
            <w:rFonts w:ascii="Times New Roman" w:cs="Times New Roman" w:eastAsia="Times New Roman" w:hAnsi="Times New Roman"/>
            <w:color w:val="1155cc"/>
            <w:sz w:val="28"/>
            <w:szCs w:val="28"/>
            <w:u w:val="single"/>
            <w:rtl w:val="0"/>
          </w:rPr>
          <w:t xml:space="preserve">among the worst worldwide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South Africa, which has Africa’s </w:t>
      </w:r>
      <w:hyperlink r:id="rId21">
        <w:r w:rsidDel="00000000" w:rsidR="00000000" w:rsidRPr="00000000">
          <w:rPr>
            <w:rFonts w:ascii="Times New Roman" w:cs="Times New Roman" w:eastAsia="Times New Roman" w:hAnsi="Times New Roman"/>
            <w:color w:val="1155cc"/>
            <w:sz w:val="28"/>
            <w:szCs w:val="28"/>
            <w:u w:val="single"/>
            <w:rtl w:val="0"/>
          </w:rPr>
          <w:t xml:space="preserve">highest homicide rate</w:t>
        </w:r>
      </w:hyperlink>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is the </w:t>
      </w:r>
      <w:r w:rsidDel="00000000" w:rsidR="00000000" w:rsidRPr="00000000">
        <w:rPr>
          <w:rFonts w:ascii="Times New Roman" w:cs="Times New Roman" w:eastAsia="Times New Roman" w:hAnsi="Times New Roman"/>
          <w:sz w:val="28"/>
          <w:szCs w:val="28"/>
          <w:rtl w:val="0"/>
        </w:rPr>
        <w:t xml:space="preserve">only country outside the Americas with multiple cities on the world’s most violent cities list,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has a relatively high GDP per capita among African countries, but suffers </w:t>
      </w:r>
      <w:hyperlink r:id="rId22">
        <w:r w:rsidDel="00000000" w:rsidR="00000000" w:rsidRPr="00000000">
          <w:rPr>
            <w:rFonts w:ascii="Times New Roman" w:cs="Times New Roman" w:eastAsia="Times New Roman" w:hAnsi="Times New Roman"/>
            <w:color w:val="1155cc"/>
            <w:sz w:val="28"/>
            <w:szCs w:val="28"/>
            <w:u w:val="single"/>
            <w:rtl w:val="0"/>
          </w:rPr>
          <w:t xml:space="preserve">extreme inequality</w:t>
        </w:r>
      </w:hyperlink>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inequality alone does not explain the picture. Saudi Arabia also </w:t>
      </w:r>
      <w:hyperlink r:id="rId23">
        <w:r w:rsidDel="00000000" w:rsidR="00000000" w:rsidRPr="00000000">
          <w:rPr>
            <w:rFonts w:ascii="Times New Roman" w:cs="Times New Roman" w:eastAsia="Times New Roman" w:hAnsi="Times New Roman"/>
            <w:color w:val="1155cc"/>
            <w:sz w:val="28"/>
            <w:szCs w:val="28"/>
            <w:u w:val="single"/>
            <w:rtl w:val="0"/>
          </w:rPr>
          <w:t xml:space="preserve">ranks poorly</w:t>
        </w:r>
      </w:hyperlink>
      <w:r w:rsidDel="00000000" w:rsidR="00000000" w:rsidRPr="00000000">
        <w:rPr>
          <w:rFonts w:ascii="Times New Roman" w:cs="Times New Roman" w:eastAsia="Times New Roman" w:hAnsi="Times New Roman"/>
          <w:sz w:val="28"/>
          <w:szCs w:val="28"/>
          <w:rtl w:val="0"/>
        </w:rPr>
        <w:t xml:space="preserve"> on inequality based on 2019 data, but </w:t>
      </w:r>
      <w:hyperlink r:id="rId24">
        <w:r w:rsidDel="00000000" w:rsidR="00000000" w:rsidRPr="00000000">
          <w:rPr>
            <w:rFonts w:ascii="Times New Roman" w:cs="Times New Roman" w:eastAsia="Times New Roman" w:hAnsi="Times New Roman"/>
            <w:color w:val="1155cc"/>
            <w:sz w:val="28"/>
            <w:szCs w:val="28"/>
            <w:u w:val="single"/>
            <w:rtl w:val="0"/>
          </w:rPr>
          <w:t xml:space="preserve">maintains</w:t>
        </w:r>
      </w:hyperlink>
      <w:r w:rsidDel="00000000" w:rsidR="00000000" w:rsidRPr="00000000">
        <w:rPr>
          <w:rFonts w:ascii="Times New Roman" w:cs="Times New Roman" w:eastAsia="Times New Roman" w:hAnsi="Times New Roman"/>
          <w:sz w:val="28"/>
          <w:szCs w:val="28"/>
          <w:rtl w:val="0"/>
        </w:rPr>
        <w:t xml:space="preserve"> a very low homicide rate. Additionally, although</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Pakistan’s GDP per capita</w:t>
        </w:r>
      </w:hyperlink>
      <w:r w:rsidDel="00000000" w:rsidR="00000000" w:rsidRPr="00000000">
        <w:rPr>
          <w:rFonts w:ascii="Times New Roman" w:cs="Times New Roman" w:eastAsia="Times New Roman" w:hAnsi="Times New Roman"/>
          <w:sz w:val="28"/>
          <w:szCs w:val="28"/>
          <w:rtl w:val="0"/>
        </w:rPr>
        <w:t xml:space="preserve"> is lower than that of most countries in the Americas, its</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homicide rate is lower</w:t>
        </w:r>
      </w:hyperlink>
      <w:r w:rsidDel="00000000" w:rsidR="00000000" w:rsidRPr="00000000">
        <w:rPr>
          <w:rFonts w:ascii="Times New Roman" w:cs="Times New Roman" w:eastAsia="Times New Roman" w:hAnsi="Times New Roman"/>
          <w:sz w:val="28"/>
          <w:szCs w:val="28"/>
          <w:rtl w:val="0"/>
        </w:rPr>
        <w:t xml:space="preserve"> compared to theirs</w:t>
      </w:r>
      <w:r w:rsidDel="00000000" w:rsidR="00000000" w:rsidRPr="00000000">
        <w:rPr>
          <w:rFonts w:ascii="Times New Roman" w:cs="Times New Roman" w:eastAsia="Times New Roman" w:hAnsi="Times New Roman"/>
          <w:sz w:val="28"/>
          <w:szCs w:val="28"/>
          <w:rtl w:val="0"/>
        </w:rPr>
        <w:t xml:space="preserve">, showing that poverty alone is not the only cause for violent crime. Corruption is also widespread in the Americas, but by Transparency International’s measures, it is </w:t>
      </w:r>
      <w:hyperlink r:id="rId29">
        <w:r w:rsidDel="00000000" w:rsidR="00000000" w:rsidRPr="00000000">
          <w:rPr>
            <w:rFonts w:ascii="Times New Roman" w:cs="Times New Roman" w:eastAsia="Times New Roman" w:hAnsi="Times New Roman"/>
            <w:color w:val="1155cc"/>
            <w:sz w:val="28"/>
            <w:szCs w:val="28"/>
            <w:u w:val="single"/>
            <w:rtl w:val="0"/>
          </w:rPr>
          <w:t xml:space="preserve">no worse</w:t>
        </w:r>
      </w:hyperlink>
      <w:r w:rsidDel="00000000" w:rsidR="00000000" w:rsidRPr="00000000">
        <w:rPr>
          <w:rFonts w:ascii="Times New Roman" w:cs="Times New Roman" w:eastAsia="Times New Roman" w:hAnsi="Times New Roman"/>
          <w:sz w:val="28"/>
          <w:szCs w:val="28"/>
          <w:rtl w:val="0"/>
        </w:rPr>
        <w:t xml:space="preserve"> than in many African or Asian countries.</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region’s experience with urbanization, particularly </w:t>
      </w: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sz w:val="28"/>
          <w:szCs w:val="28"/>
          <w:rtl w:val="0"/>
        </w:rPr>
        <w:t xml:space="preserve">Latin America, has been an important </w:t>
      </w:r>
      <w:r w:rsidDel="00000000" w:rsidR="00000000" w:rsidRPr="00000000">
        <w:rPr>
          <w:rFonts w:ascii="Times New Roman" w:cs="Times New Roman" w:eastAsia="Times New Roman" w:hAnsi="Times New Roman"/>
          <w:sz w:val="28"/>
          <w:szCs w:val="28"/>
          <w:rtl w:val="0"/>
        </w:rPr>
        <w:t xml:space="preserve">contributing</w:t>
      </w:r>
      <w:r w:rsidDel="00000000" w:rsidR="00000000" w:rsidRPr="00000000">
        <w:rPr>
          <w:rFonts w:ascii="Times New Roman" w:cs="Times New Roman" w:eastAsia="Times New Roman" w:hAnsi="Times New Roman"/>
          <w:sz w:val="28"/>
          <w:szCs w:val="28"/>
          <w:rtl w:val="0"/>
        </w:rPr>
        <w:t xml:space="preserve"> factor to the rising crime rates. Latin America’s </w:t>
      </w:r>
      <w:hyperlink r:id="rId30">
        <w:r w:rsidDel="00000000" w:rsidR="00000000" w:rsidRPr="00000000">
          <w:rPr>
            <w:rFonts w:ascii="Times New Roman" w:cs="Times New Roman" w:eastAsia="Times New Roman" w:hAnsi="Times New Roman"/>
            <w:color w:val="1155cc"/>
            <w:sz w:val="28"/>
            <w:szCs w:val="28"/>
            <w:u w:val="single"/>
            <w:rtl w:val="0"/>
          </w:rPr>
          <w:t xml:space="preserve">rapid urbanization</w:t>
        </w:r>
      </w:hyperlink>
      <w:r w:rsidDel="00000000" w:rsidR="00000000" w:rsidRPr="00000000">
        <w:rPr>
          <w:rFonts w:ascii="Times New Roman" w:cs="Times New Roman" w:eastAsia="Times New Roman" w:hAnsi="Times New Roman"/>
          <w:sz w:val="28"/>
          <w:szCs w:val="28"/>
          <w:rtl w:val="0"/>
        </w:rPr>
        <w:t xml:space="preserve"> during the latter half of the 20th century took place before large-scale industrialization, the reverse of what happened in Europe and much of Asia. The region now has some of the </w:t>
      </w:r>
      <w:hyperlink r:id="rId31">
        <w:r w:rsidDel="00000000" w:rsidR="00000000" w:rsidRPr="00000000">
          <w:rPr>
            <w:rFonts w:ascii="Times New Roman" w:cs="Times New Roman" w:eastAsia="Times New Roman" w:hAnsi="Times New Roman"/>
            <w:color w:val="1155cc"/>
            <w:sz w:val="28"/>
            <w:szCs w:val="28"/>
            <w:u w:val="single"/>
            <w:rtl w:val="0"/>
          </w:rPr>
          <w:t xml:space="preserve">highest urbanization rates</w:t>
        </w:r>
      </w:hyperlink>
      <w:r w:rsidDel="00000000" w:rsidR="00000000" w:rsidRPr="00000000">
        <w:rPr>
          <w:rFonts w:ascii="Times New Roman" w:cs="Times New Roman" w:eastAsia="Times New Roman" w:hAnsi="Times New Roman"/>
          <w:sz w:val="28"/>
          <w:szCs w:val="28"/>
          <w:rtl w:val="0"/>
        </w:rPr>
        <w:t xml:space="preserve"> in the world, with the rush </w:t>
      </w:r>
      <w:hyperlink r:id="rId32">
        <w:r w:rsidDel="00000000" w:rsidR="00000000" w:rsidRPr="00000000">
          <w:rPr>
            <w:rFonts w:ascii="Times New Roman" w:cs="Times New Roman" w:eastAsia="Times New Roman" w:hAnsi="Times New Roman"/>
            <w:color w:val="1155cc"/>
            <w:sz w:val="28"/>
            <w:szCs w:val="28"/>
            <w:u w:val="single"/>
            <w:rtl w:val="0"/>
          </w:rPr>
          <w:t xml:space="preserve">creating sprawling informal settlements</w:t>
        </w:r>
      </w:hyperlink>
      <w:r w:rsidDel="00000000" w:rsidR="00000000" w:rsidRPr="00000000">
        <w:rPr>
          <w:rFonts w:ascii="Times New Roman" w:cs="Times New Roman" w:eastAsia="Times New Roman" w:hAnsi="Times New Roman"/>
          <w:sz w:val="28"/>
          <w:szCs w:val="28"/>
          <w:rtl w:val="0"/>
        </w:rPr>
        <w:t xml:space="preserve"> outside state control and social services. Combined with limited employment and education opportunities, these conditions have left large populations vulnerable to </w:t>
      </w:r>
      <w:r w:rsidDel="00000000" w:rsidR="00000000" w:rsidRPr="00000000">
        <w:rPr>
          <w:rFonts w:ascii="Times New Roman" w:cs="Times New Roman" w:eastAsia="Times New Roman" w:hAnsi="Times New Roman"/>
          <w:sz w:val="28"/>
          <w:szCs w:val="28"/>
          <w:rtl w:val="0"/>
        </w:rPr>
        <w:t xml:space="preserve">exploitation </w:t>
      </w:r>
      <w:r w:rsidDel="00000000" w:rsidR="00000000" w:rsidRPr="00000000">
        <w:rPr>
          <w:rFonts w:ascii="Times New Roman" w:cs="Times New Roman" w:eastAsia="Times New Roman" w:hAnsi="Times New Roman"/>
          <w:sz w:val="28"/>
          <w:szCs w:val="28"/>
          <w:rtl w:val="0"/>
        </w:rPr>
        <w:t xml:space="preserve">and violence.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region has also fallen victim to geopolitics. Latin America has long been considered Washington’s backyard, and since the Monroe Doctrine, the U.S. has worked to keep out European and later Soviet influence, often backing pliable governments at the cost of strong institutions. This left many states weak, prone to instability, and unable to impose a monopoly on violence or law and order. According to </w:t>
      </w:r>
      <w:hyperlink r:id="rId33">
        <w:r w:rsidDel="00000000" w:rsidR="00000000" w:rsidRPr="00000000">
          <w:rPr>
            <w:rFonts w:ascii="Times New Roman" w:cs="Times New Roman" w:eastAsia="Times New Roman" w:hAnsi="Times New Roman"/>
            <w:color w:val="1155cc"/>
            <w:sz w:val="28"/>
            <w:szCs w:val="28"/>
            <w:u w:val="single"/>
            <w:rtl w:val="0"/>
          </w:rPr>
          <w:t xml:space="preserve">“The Global Safety Report” 2024 by Gallup</w:t>
        </w:r>
      </w:hyperlink>
      <w:r w:rsidDel="00000000" w:rsidR="00000000" w:rsidRPr="00000000">
        <w:rPr>
          <w:rFonts w:ascii="Times New Roman" w:cs="Times New Roman" w:eastAsia="Times New Roman" w:hAnsi="Times New Roman"/>
          <w:sz w:val="28"/>
          <w:szCs w:val="28"/>
          <w:rtl w:val="0"/>
        </w:rPr>
        <w:t xml:space="preserve">, the Americas </w:t>
      </w:r>
      <w:r w:rsidDel="00000000" w:rsidR="00000000" w:rsidRPr="00000000">
        <w:rPr>
          <w:rFonts w:ascii="Times New Roman" w:cs="Times New Roman" w:eastAsia="Times New Roman" w:hAnsi="Times New Roman"/>
          <w:sz w:val="28"/>
          <w:szCs w:val="28"/>
          <w:rtl w:val="0"/>
        </w:rPr>
        <w:t xml:space="preserve">scored</w:t>
      </w:r>
      <w:r w:rsidDel="00000000" w:rsidR="00000000" w:rsidRPr="00000000">
        <w:rPr>
          <w:rFonts w:ascii="Times New Roman" w:cs="Times New Roman" w:eastAsia="Times New Roman" w:hAnsi="Times New Roman"/>
          <w:sz w:val="28"/>
          <w:szCs w:val="28"/>
          <w:rtl w:val="0"/>
        </w:rPr>
        <w:t xml:space="preserve"> lower than most regions outside Africa.</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U.S.-led war on drugs, beginning in the early 1970s, further exacerbated the problem. Washington simultaneously targeted and, at times, cooperated with cartels for geopolitical ends, enriching criminal groups and fueling </w:t>
      </w:r>
      <w:hyperlink r:id="rId34">
        <w:r w:rsidDel="00000000" w:rsidR="00000000" w:rsidRPr="00000000">
          <w:rPr>
            <w:rFonts w:ascii="Times New Roman" w:cs="Times New Roman" w:eastAsia="Times New Roman" w:hAnsi="Times New Roman"/>
            <w:color w:val="1155cc"/>
            <w:sz w:val="28"/>
            <w:szCs w:val="28"/>
            <w:u w:val="single"/>
            <w:rtl w:val="0"/>
          </w:rPr>
          <w:t xml:space="preserve">decades of violence</w:t>
        </w:r>
      </w:hyperlink>
      <w:r w:rsidDel="00000000" w:rsidR="00000000" w:rsidRPr="00000000">
        <w:rPr>
          <w:rFonts w:ascii="Times New Roman" w:cs="Times New Roman" w:eastAsia="Times New Roman" w:hAnsi="Times New Roman"/>
          <w:sz w:val="28"/>
          <w:szCs w:val="28"/>
          <w:rtl w:val="0"/>
        </w:rPr>
        <w:t xml:space="preserve"> across Latin America and also in U.S. cities, impacted by these actions. These policies continue to be adopted under the Trump administration, leading to “</w:t>
      </w:r>
      <w:hyperlink r:id="rId35">
        <w:r w:rsidDel="00000000" w:rsidR="00000000" w:rsidRPr="00000000">
          <w:rPr>
            <w:rFonts w:ascii="Times New Roman" w:cs="Times New Roman" w:eastAsia="Times New Roman" w:hAnsi="Times New Roman"/>
            <w:color w:val="1155cc"/>
            <w:sz w:val="28"/>
            <w:szCs w:val="28"/>
            <w:u w:val="single"/>
            <w:rtl w:val="0"/>
          </w:rPr>
          <w:t xml:space="preserve">regional tensions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Drug trafficking supercharged criminal economies, and homicide rates soared. While some of the worst-hit countries, like Colombia, </w:t>
      </w:r>
      <w:hyperlink r:id="rId36">
        <w:r w:rsidDel="00000000" w:rsidR="00000000" w:rsidRPr="00000000">
          <w:rPr>
            <w:rFonts w:ascii="Times New Roman" w:cs="Times New Roman" w:eastAsia="Times New Roman" w:hAnsi="Times New Roman"/>
            <w:color w:val="1155cc"/>
            <w:sz w:val="28"/>
            <w:szCs w:val="28"/>
            <w:u w:val="single"/>
            <w:rtl w:val="0"/>
          </w:rPr>
          <w:t xml:space="preserve">have seen improvements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the crime rate since 2005</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U.S. violent crime is down from its </w:t>
      </w:r>
      <w:r w:rsidDel="00000000" w:rsidR="00000000" w:rsidRPr="00000000">
        <w:rPr>
          <w:rFonts w:ascii="Times New Roman" w:cs="Times New Roman" w:eastAsia="Times New Roman" w:hAnsi="Times New Roman"/>
          <w:sz w:val="28"/>
          <w:szCs w:val="28"/>
          <w:rtl w:val="0"/>
        </w:rPr>
        <w:t xml:space="preserve">late-20th-century</w:t>
      </w:r>
      <w:r w:rsidDel="00000000" w:rsidR="00000000" w:rsidRPr="00000000">
        <w:rPr>
          <w:rFonts w:ascii="Times New Roman" w:cs="Times New Roman" w:eastAsia="Times New Roman" w:hAnsi="Times New Roman"/>
          <w:sz w:val="28"/>
          <w:szCs w:val="28"/>
          <w:rtl w:val="0"/>
        </w:rPr>
        <w:t xml:space="preserve"> peaks, the drug wars have left a lasting impact on the Americas.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Firearms have been another accelerant. </w:t>
      </w:r>
      <w:r w:rsidDel="00000000" w:rsidR="00000000" w:rsidRPr="00000000">
        <w:rPr>
          <w:rFonts w:ascii="Times New Roman" w:cs="Times New Roman" w:eastAsia="Times New Roman" w:hAnsi="Times New Roman"/>
          <w:sz w:val="28"/>
          <w:szCs w:val="28"/>
          <w:rtl w:val="0"/>
        </w:rPr>
        <w:t xml:space="preserve">Roughly </w:t>
      </w:r>
      <w:hyperlink r:id="rId37">
        <w:r w:rsidDel="00000000" w:rsidR="00000000" w:rsidRPr="00000000">
          <w:rPr>
            <w:rFonts w:ascii="Times New Roman" w:cs="Times New Roman" w:eastAsia="Times New Roman" w:hAnsi="Times New Roman"/>
            <w:color w:val="1155cc"/>
            <w:sz w:val="28"/>
            <w:szCs w:val="28"/>
            <w:u w:val="single"/>
            <w:rtl w:val="0"/>
          </w:rPr>
          <w:t xml:space="preserve">73 percent</w:t>
        </w:r>
      </w:hyperlink>
      <w:r w:rsidDel="00000000" w:rsidR="00000000" w:rsidRPr="00000000">
        <w:rPr>
          <w:rFonts w:ascii="Times New Roman" w:cs="Times New Roman" w:eastAsia="Times New Roman" w:hAnsi="Times New Roman"/>
          <w:sz w:val="28"/>
          <w:szCs w:val="28"/>
          <w:rtl w:val="0"/>
        </w:rPr>
        <w:t xml:space="preserve"> of murders</w:t>
      </w:r>
      <w:r w:rsidDel="00000000" w:rsidR="00000000" w:rsidRPr="00000000">
        <w:rPr>
          <w:rFonts w:ascii="Times New Roman" w:cs="Times New Roman" w:eastAsia="Times New Roman" w:hAnsi="Times New Roman"/>
          <w:sz w:val="28"/>
          <w:szCs w:val="28"/>
          <w:rtl w:val="0"/>
        </w:rPr>
        <w:t xml:space="preserve"> in </w:t>
      </w:r>
      <w:hyperlink r:id="rId38">
        <w:r w:rsidDel="00000000" w:rsidR="00000000" w:rsidRPr="00000000">
          <w:rPr>
            <w:rFonts w:ascii="Times New Roman" w:cs="Times New Roman" w:eastAsia="Times New Roman" w:hAnsi="Times New Roman"/>
            <w:color w:val="1155cc"/>
            <w:sz w:val="28"/>
            <w:szCs w:val="28"/>
            <w:u w:val="single"/>
            <w:rtl w:val="0"/>
          </w:rPr>
          <w:t xml:space="preserve">Latin America</w:t>
        </w:r>
      </w:hyperlink>
      <w:r w:rsidDel="00000000" w:rsidR="00000000" w:rsidRPr="00000000">
        <w:rPr>
          <w:rFonts w:ascii="Times New Roman" w:cs="Times New Roman" w:eastAsia="Times New Roman" w:hAnsi="Times New Roman"/>
          <w:sz w:val="28"/>
          <w:szCs w:val="28"/>
          <w:rtl w:val="0"/>
        </w:rPr>
        <w:t xml:space="preserve"> were gun-related,</w:t>
      </w:r>
      <w:r w:rsidDel="00000000" w:rsidR="00000000" w:rsidRPr="00000000">
        <w:rPr>
          <w:rFonts w:ascii="Times New Roman" w:cs="Times New Roman" w:eastAsia="Times New Roman" w:hAnsi="Times New Roman"/>
          <w:sz w:val="28"/>
          <w:szCs w:val="28"/>
          <w:rtl w:val="0"/>
        </w:rPr>
        <w:t xml:space="preserve"> similar to the </w:t>
      </w:r>
      <w:hyperlink r:id="rId39">
        <w:r w:rsidDel="00000000" w:rsidR="00000000" w:rsidRPr="00000000">
          <w:rPr>
            <w:rFonts w:ascii="Times New Roman" w:cs="Times New Roman" w:eastAsia="Times New Roman" w:hAnsi="Times New Roman"/>
            <w:color w:val="1155cc"/>
            <w:sz w:val="28"/>
            <w:szCs w:val="28"/>
            <w:u w:val="single"/>
            <w:rtl w:val="0"/>
          </w:rPr>
          <w:t xml:space="preserve">80 percent</w:t>
        </w:r>
      </w:hyperlink>
      <w:r w:rsidDel="00000000" w:rsidR="00000000" w:rsidRPr="00000000">
        <w:rPr>
          <w:rFonts w:ascii="Times New Roman" w:cs="Times New Roman" w:eastAsia="Times New Roman" w:hAnsi="Times New Roman"/>
          <w:sz w:val="28"/>
          <w:szCs w:val="28"/>
          <w:rtl w:val="0"/>
        </w:rPr>
        <w:t xml:space="preserve"> in the U.S.</w:t>
      </w:r>
      <w:r w:rsidDel="00000000" w:rsidR="00000000" w:rsidRPr="00000000">
        <w:rPr>
          <w:rFonts w:ascii="Times New Roman" w:cs="Times New Roman" w:eastAsia="Times New Roman" w:hAnsi="Times New Roman"/>
          <w:sz w:val="28"/>
          <w:szCs w:val="28"/>
          <w:rtl w:val="0"/>
        </w:rPr>
        <w:t xml:space="preserve"> in 2024, compared with a </w:t>
      </w:r>
      <w:r w:rsidDel="00000000" w:rsidR="00000000" w:rsidRPr="00000000">
        <w:rPr>
          <w:rFonts w:ascii="Times New Roman" w:cs="Times New Roman" w:eastAsia="Times New Roman" w:hAnsi="Times New Roman"/>
          <w:sz w:val="28"/>
          <w:szCs w:val="28"/>
          <w:rtl w:val="0"/>
        </w:rPr>
        <w:t xml:space="preserve">global average of about </w:t>
      </w:r>
      <w:hyperlink r:id="rId40">
        <w:r w:rsidDel="00000000" w:rsidR="00000000" w:rsidRPr="00000000">
          <w:rPr>
            <w:rFonts w:ascii="Times New Roman" w:cs="Times New Roman" w:eastAsia="Times New Roman" w:hAnsi="Times New Roman"/>
            <w:color w:val="1155cc"/>
            <w:sz w:val="28"/>
            <w:szCs w:val="28"/>
            <w:u w:val="single"/>
            <w:rtl w:val="0"/>
          </w:rPr>
          <w:t xml:space="preserve">40 percent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flow of weapons stems from legal imports, corruption, local production, and constant smuggling, much of which is tied to the United States. Alongside private purchases, scandals like the “Fast and Furious” and “Wide Receiver” operations revealed the U.S. government’s involvement in </w:t>
      </w:r>
      <w:hyperlink r:id="rId41">
        <w:r w:rsidDel="00000000" w:rsidR="00000000" w:rsidRPr="00000000">
          <w:rPr>
            <w:rFonts w:ascii="Times New Roman" w:cs="Times New Roman" w:eastAsia="Times New Roman" w:hAnsi="Times New Roman"/>
            <w:color w:val="1155cc"/>
            <w:sz w:val="28"/>
            <w:szCs w:val="28"/>
            <w:u w:val="single"/>
            <w:rtl w:val="0"/>
          </w:rPr>
          <w:t xml:space="preserve">helping spread guns</w:t>
        </w:r>
      </w:hyperlink>
      <w:r w:rsidDel="00000000" w:rsidR="00000000" w:rsidRPr="00000000">
        <w:rPr>
          <w:rFonts w:ascii="Times New Roman" w:cs="Times New Roman" w:eastAsia="Times New Roman" w:hAnsi="Times New Roman"/>
          <w:sz w:val="28"/>
          <w:szCs w:val="28"/>
          <w:rtl w:val="0"/>
        </w:rPr>
        <w:t xml:space="preserve"> to illicit actors in the Americas.</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even when firearms are excluded, violence in the Americas stands out. In the U.S., the country recorded about </w:t>
      </w:r>
      <w:hyperlink r:id="rId42">
        <w:r w:rsidDel="00000000" w:rsidR="00000000" w:rsidRPr="00000000">
          <w:rPr>
            <w:rFonts w:ascii="Times New Roman" w:cs="Times New Roman" w:eastAsia="Times New Roman" w:hAnsi="Times New Roman"/>
            <w:color w:val="1155cc"/>
            <w:sz w:val="28"/>
            <w:szCs w:val="28"/>
            <w:u w:val="single"/>
            <w:rtl w:val="0"/>
          </w:rPr>
          <w:t xml:space="preserve">0.5 stabbing deaths</w:t>
        </w:r>
      </w:hyperlink>
      <w:r w:rsidDel="00000000" w:rsidR="00000000" w:rsidRPr="00000000">
        <w:rPr>
          <w:rFonts w:ascii="Times New Roman" w:cs="Times New Roman" w:eastAsia="Times New Roman" w:hAnsi="Times New Roman"/>
          <w:sz w:val="28"/>
          <w:szCs w:val="28"/>
          <w:rtl w:val="0"/>
        </w:rPr>
        <w:t xml:space="preserve"> per 100,000 people in 2021—triple the rate in France and six times higher than the UK.</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are also more likely to commit violence when they believe they can act with impunity, which remains high in the Americas due to overwhelmed or reluctant police and fear of retaliation. “Police forces, judicial systems, and other key institutions struggle with inefficiency and lack of resources. Moreover, the politicization of these institutions further erodes their credibility and effectiveness. … High impunity rates across the region [Latin America]—where only a fraction of homicide cases result in convictions—highlight systemic failures in the justice system. This ineffectiveness not only emboldens criminal organizations but also perpetuates a cycle of violence and lawlessness,” </w:t>
      </w:r>
      <w:hyperlink r:id="rId4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an article in Americas Quarterly. In Latin America, only about eight in every 100 homicides </w:t>
      </w:r>
      <w:r w:rsidDel="00000000" w:rsidR="00000000" w:rsidRPr="00000000">
        <w:rPr>
          <w:rFonts w:ascii="Times New Roman" w:cs="Times New Roman" w:eastAsia="Times New Roman" w:hAnsi="Times New Roman"/>
          <w:sz w:val="28"/>
          <w:szCs w:val="28"/>
          <w:rtl w:val="0"/>
        </w:rPr>
        <w:t xml:space="preserve">lead</w:t>
      </w:r>
      <w:hyperlink r:id="rId44">
        <w:r w:rsidDel="00000000" w:rsidR="00000000" w:rsidRPr="00000000">
          <w:rPr>
            <w:rFonts w:ascii="Times New Roman" w:cs="Times New Roman" w:eastAsia="Times New Roman" w:hAnsi="Times New Roman"/>
            <w:color w:val="1155cc"/>
            <w:sz w:val="28"/>
            <w:szCs w:val="28"/>
            <w:u w:val="single"/>
            <w:rtl w:val="0"/>
          </w:rPr>
          <w:t xml:space="preserve"> to a conviction</w:t>
        </w:r>
      </w:hyperlink>
      <w:r w:rsidDel="00000000" w:rsidR="00000000" w:rsidRPr="00000000">
        <w:rPr>
          <w:rFonts w:ascii="Times New Roman" w:cs="Times New Roman" w:eastAsia="Times New Roman" w:hAnsi="Times New Roman"/>
          <w:sz w:val="28"/>
          <w:szCs w:val="28"/>
          <w:rtl w:val="0"/>
        </w:rPr>
        <w:t xml:space="preserve">, while in the U.S., nearly half of murders </w:t>
      </w:r>
      <w:hyperlink r:id="rId45">
        <w:r w:rsidDel="00000000" w:rsidR="00000000" w:rsidRPr="00000000">
          <w:rPr>
            <w:rFonts w:ascii="Times New Roman" w:cs="Times New Roman" w:eastAsia="Times New Roman" w:hAnsi="Times New Roman"/>
            <w:color w:val="1155cc"/>
            <w:sz w:val="28"/>
            <w:szCs w:val="28"/>
            <w:u w:val="single"/>
            <w:rtl w:val="0"/>
          </w:rPr>
          <w:t xml:space="preserve">now go unsolved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Together, these factors create a volatile situation, and violence can quickly take hold. In 2006, </w:t>
      </w:r>
      <w:r w:rsidDel="00000000" w:rsidR="00000000" w:rsidRPr="00000000">
        <w:rPr>
          <w:rFonts w:ascii="Times New Roman" w:cs="Times New Roman" w:eastAsia="Times New Roman" w:hAnsi="Times New Roman"/>
          <w:sz w:val="28"/>
          <w:szCs w:val="28"/>
          <w:rtl w:val="0"/>
        </w:rPr>
        <w:t xml:space="preserve">Mexico recorded a homicide rate of about </w:t>
      </w:r>
      <w:hyperlink r:id="rId46">
        <w:r w:rsidDel="00000000" w:rsidR="00000000" w:rsidRPr="00000000">
          <w:rPr>
            <w:rFonts w:ascii="Times New Roman" w:cs="Times New Roman" w:eastAsia="Times New Roman" w:hAnsi="Times New Roman"/>
            <w:color w:val="1155cc"/>
            <w:sz w:val="28"/>
            <w:szCs w:val="28"/>
            <w:u w:val="single"/>
            <w:rtl w:val="0"/>
          </w:rPr>
          <w:t xml:space="preserve">five per 100,000 people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After the launch of the government’s war on drug trafficking that year, the reliance on military force against the cartels fractured existing groups, fueling violent competition, and killings soared to roughly 27 per 100,000 people by 2020.</w:t>
      </w:r>
      <w:r w:rsidDel="00000000" w:rsidR="00000000" w:rsidRPr="00000000">
        <w:rPr>
          <w:rFonts w:ascii="Times New Roman" w:cs="Times New Roman" w:eastAsia="Times New Roman" w:hAnsi="Times New Roman"/>
          <w:sz w:val="28"/>
          <w:szCs w:val="28"/>
          <w:rtl w:val="0"/>
        </w:rPr>
        <w:t xml:space="preserve"> Ecuador, once relatively calm, saw homicides more than double from</w:t>
      </w:r>
      <w:r w:rsidDel="00000000" w:rsidR="00000000" w:rsidRPr="00000000">
        <w:rPr>
          <w:rFonts w:ascii="Times New Roman" w:cs="Times New Roman" w:eastAsia="Times New Roman" w:hAnsi="Times New Roman"/>
          <w:sz w:val="28"/>
          <w:szCs w:val="28"/>
          <w:rtl w:val="0"/>
        </w:rPr>
        <w:t xml:space="preserve"> eight per 100,000 in 2020 </w:t>
      </w:r>
      <w:r w:rsidDel="00000000" w:rsidR="00000000" w:rsidRPr="00000000">
        <w:rPr>
          <w:rFonts w:ascii="Times New Roman" w:cs="Times New Roman" w:eastAsia="Times New Roman" w:hAnsi="Times New Roman"/>
          <w:sz w:val="28"/>
          <w:szCs w:val="28"/>
          <w:rtl w:val="0"/>
        </w:rPr>
        <w:t xml:space="preserve">to 46 per 100,000 </w:t>
      </w:r>
      <w:hyperlink r:id="rId47">
        <w:r w:rsidDel="00000000" w:rsidR="00000000" w:rsidRPr="00000000">
          <w:rPr>
            <w:rFonts w:ascii="Times New Roman" w:cs="Times New Roman" w:eastAsia="Times New Roman" w:hAnsi="Times New Roman"/>
            <w:color w:val="1155cc"/>
            <w:sz w:val="28"/>
            <w:szCs w:val="28"/>
            <w:u w:val="single"/>
            <w:rtl w:val="0"/>
          </w:rPr>
          <w:t xml:space="preserve">in 2023</w:t>
        </w:r>
      </w:hyperlink>
      <w:r w:rsidDel="00000000" w:rsidR="00000000" w:rsidRPr="00000000">
        <w:rPr>
          <w:rFonts w:ascii="Times New Roman" w:cs="Times New Roman" w:eastAsia="Times New Roman" w:hAnsi="Times New Roman"/>
          <w:sz w:val="28"/>
          <w:szCs w:val="28"/>
          <w:rtl w:val="0"/>
        </w:rPr>
        <w:t xml:space="preserve">. Even Costa Rica, one of the region’s </w:t>
      </w:r>
      <w:hyperlink r:id="rId48">
        <w:r w:rsidDel="00000000" w:rsidR="00000000" w:rsidRPr="00000000">
          <w:rPr>
            <w:rFonts w:ascii="Times New Roman" w:cs="Times New Roman" w:eastAsia="Times New Roman" w:hAnsi="Times New Roman"/>
            <w:color w:val="1155cc"/>
            <w:sz w:val="28"/>
            <w:szCs w:val="28"/>
            <w:u w:val="single"/>
            <w:rtl w:val="0"/>
          </w:rPr>
          <w:t xml:space="preserve">safest</w:t>
        </w:r>
      </w:hyperlink>
      <w:r w:rsidDel="00000000" w:rsidR="00000000" w:rsidRPr="00000000">
        <w:rPr>
          <w:rFonts w:ascii="Times New Roman" w:cs="Times New Roman" w:eastAsia="Times New Roman" w:hAnsi="Times New Roman"/>
          <w:sz w:val="28"/>
          <w:szCs w:val="28"/>
          <w:rtl w:val="0"/>
        </w:rPr>
        <w:t xml:space="preserve"> countries, saw its murder rate almost double from 9 to 17 murders per 100,000 people </w:t>
      </w:r>
      <w:hyperlink r:id="rId49">
        <w:r w:rsidDel="00000000" w:rsidR="00000000" w:rsidRPr="00000000">
          <w:rPr>
            <w:rFonts w:ascii="Times New Roman" w:cs="Times New Roman" w:eastAsia="Times New Roman" w:hAnsi="Times New Roman"/>
            <w:color w:val="1155cc"/>
            <w:sz w:val="28"/>
            <w:szCs w:val="28"/>
            <w:u w:val="single"/>
            <w:rtl w:val="0"/>
          </w:rPr>
          <w:t xml:space="preserve">from 2014 to 2023</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9">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Addressing the Issue</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regions have endured ongoing periods of violence, with Europe suffering from high homicide rates </w:t>
      </w:r>
      <w:hyperlink r:id="rId50">
        <w:r w:rsidDel="00000000" w:rsidR="00000000" w:rsidRPr="00000000">
          <w:rPr>
            <w:rFonts w:ascii="Times New Roman" w:cs="Times New Roman" w:eastAsia="Times New Roman" w:hAnsi="Times New Roman"/>
            <w:color w:val="1155cc"/>
            <w:sz w:val="28"/>
            <w:szCs w:val="28"/>
            <w:u w:val="single"/>
            <w:rtl w:val="0"/>
          </w:rPr>
          <w:t xml:space="preserve">for centuries</w:t>
        </w:r>
      </w:hyperlink>
      <w:r w:rsidDel="00000000" w:rsidR="00000000" w:rsidRPr="00000000">
        <w:rPr>
          <w:rFonts w:ascii="Times New Roman" w:cs="Times New Roman" w:eastAsia="Times New Roman" w:hAnsi="Times New Roman"/>
          <w:sz w:val="28"/>
          <w:szCs w:val="28"/>
          <w:rtl w:val="0"/>
        </w:rPr>
        <w:t xml:space="preserve"> before they declined in the 20th century. Today, governments from local to national levels across the Americas are testing different approaches to curb violence.</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U.S. city of Baltimore, long one of the country’s most dangerous cities, its homicide rate has </w:t>
      </w:r>
      <w:hyperlink r:id="rId51">
        <w:r w:rsidDel="00000000" w:rsidR="00000000" w:rsidRPr="00000000">
          <w:rPr>
            <w:rFonts w:ascii="Times New Roman" w:cs="Times New Roman" w:eastAsia="Times New Roman" w:hAnsi="Times New Roman"/>
            <w:color w:val="1155cc"/>
            <w:sz w:val="28"/>
            <w:szCs w:val="28"/>
            <w:u w:val="single"/>
            <w:rtl w:val="0"/>
          </w:rPr>
          <w:t xml:space="preserve">dropped sharply</w:t>
        </w:r>
      </w:hyperlink>
      <w:r w:rsidDel="00000000" w:rsidR="00000000" w:rsidRPr="00000000">
        <w:rPr>
          <w:rFonts w:ascii="Times New Roman" w:cs="Times New Roman" w:eastAsia="Times New Roman" w:hAnsi="Times New Roman"/>
          <w:sz w:val="28"/>
          <w:szCs w:val="28"/>
          <w:rtl w:val="0"/>
        </w:rPr>
        <w:t xml:space="preserve"> since 2022 under Mayor Brandon Scott, who has pushed a mix of violence intervention programs, more aggressive prosecution, and coordinated community partnerships. San Pedro Sula in Honduras, once the world’s </w:t>
      </w:r>
      <w:hyperlink r:id="rId52">
        <w:r w:rsidDel="00000000" w:rsidR="00000000" w:rsidRPr="00000000">
          <w:rPr>
            <w:rFonts w:ascii="Times New Roman" w:cs="Times New Roman" w:eastAsia="Times New Roman" w:hAnsi="Times New Roman"/>
            <w:color w:val="1155cc"/>
            <w:sz w:val="28"/>
            <w:szCs w:val="28"/>
            <w:u w:val="single"/>
            <w:rtl w:val="0"/>
          </w:rPr>
          <w:t xml:space="preserve">murder capital</w:t>
        </w:r>
      </w:hyperlink>
      <w:r w:rsidDel="00000000" w:rsidR="00000000" w:rsidRPr="00000000">
        <w:rPr>
          <w:rFonts w:ascii="Times New Roman" w:cs="Times New Roman" w:eastAsia="Times New Roman" w:hAnsi="Times New Roman"/>
          <w:sz w:val="28"/>
          <w:szCs w:val="28"/>
          <w:rtl w:val="0"/>
        </w:rPr>
        <w:t xml:space="preserve"> with 142 killings per 100,000 people in 2014, dropped to 26 per 100,000 </w:t>
      </w:r>
      <w:hyperlink r:id="rId53">
        <w:r w:rsidDel="00000000" w:rsidR="00000000" w:rsidRPr="00000000">
          <w:rPr>
            <w:rFonts w:ascii="Times New Roman" w:cs="Times New Roman" w:eastAsia="Times New Roman" w:hAnsi="Times New Roman"/>
            <w:color w:val="1155cc"/>
            <w:sz w:val="28"/>
            <w:szCs w:val="28"/>
            <w:u w:val="single"/>
            <w:rtl w:val="0"/>
          </w:rPr>
          <w:t xml:space="preserve">by 2023</w:t>
        </w:r>
      </w:hyperlink>
      <w:r w:rsidDel="00000000" w:rsidR="00000000" w:rsidRPr="00000000">
        <w:rPr>
          <w:rFonts w:ascii="Times New Roman" w:cs="Times New Roman" w:eastAsia="Times New Roman" w:hAnsi="Times New Roman"/>
          <w:sz w:val="28"/>
          <w:szCs w:val="28"/>
          <w:rtl w:val="0"/>
        </w:rPr>
        <w:t xml:space="preserve"> (alongside declines </w:t>
      </w:r>
      <w:hyperlink r:id="rId54">
        <w:r w:rsidDel="00000000" w:rsidR="00000000" w:rsidRPr="00000000">
          <w:rPr>
            <w:rFonts w:ascii="Times New Roman" w:cs="Times New Roman" w:eastAsia="Times New Roman" w:hAnsi="Times New Roman"/>
            <w:color w:val="1155cc"/>
            <w:sz w:val="28"/>
            <w:szCs w:val="28"/>
            <w:u w:val="single"/>
            <w:rtl w:val="0"/>
          </w:rPr>
          <w:t xml:space="preserve">in other Honduran cities</w:t>
        </w:r>
      </w:hyperlink>
      <w:r w:rsidDel="00000000" w:rsidR="00000000" w:rsidRPr="00000000">
        <w:rPr>
          <w:rFonts w:ascii="Times New Roman" w:cs="Times New Roman" w:eastAsia="Times New Roman" w:hAnsi="Times New Roman"/>
          <w:sz w:val="28"/>
          <w:szCs w:val="28"/>
          <w:rtl w:val="0"/>
        </w:rPr>
        <w:t xml:space="preserve">) after </w:t>
      </w:r>
      <w:hyperlink r:id="rId55">
        <w:r w:rsidDel="00000000" w:rsidR="00000000" w:rsidRPr="00000000">
          <w:rPr>
            <w:rFonts w:ascii="Times New Roman" w:cs="Times New Roman" w:eastAsia="Times New Roman" w:hAnsi="Times New Roman"/>
            <w:color w:val="1155cc"/>
            <w:sz w:val="28"/>
            <w:szCs w:val="28"/>
            <w:u w:val="single"/>
            <w:rtl w:val="0"/>
          </w:rPr>
          <w:t xml:space="preserve">police reforms</w:t>
        </w:r>
      </w:hyperlink>
      <w:r w:rsidDel="00000000" w:rsidR="00000000" w:rsidRPr="00000000">
        <w:rPr>
          <w:rFonts w:ascii="Times New Roman" w:cs="Times New Roman" w:eastAsia="Times New Roman" w:hAnsi="Times New Roman"/>
          <w:sz w:val="28"/>
          <w:szCs w:val="28"/>
          <w:rtl w:val="0"/>
        </w:rPr>
        <w:t xml:space="preserve"> supported by the Honduran government, Inter-American Development Bank, and the Swiss Agency for Development and Cooperation. Still, </w:t>
      </w:r>
      <w:hyperlink r:id="rId56">
        <w:r w:rsidDel="00000000" w:rsidR="00000000" w:rsidRPr="00000000">
          <w:rPr>
            <w:rFonts w:ascii="Times New Roman" w:cs="Times New Roman" w:eastAsia="Times New Roman" w:hAnsi="Times New Roman"/>
            <w:color w:val="1155cc"/>
            <w:sz w:val="28"/>
            <w:szCs w:val="28"/>
            <w:u w:val="single"/>
            <w:rtl w:val="0"/>
          </w:rPr>
          <w:t xml:space="preserve">concerns remain</w:t>
        </w:r>
      </w:hyperlink>
      <w:r w:rsidDel="00000000" w:rsidR="00000000" w:rsidRPr="00000000">
        <w:rPr>
          <w:rFonts w:ascii="Times New Roman" w:cs="Times New Roman" w:eastAsia="Times New Roman" w:hAnsi="Times New Roman"/>
          <w:sz w:val="28"/>
          <w:szCs w:val="28"/>
          <w:rtl w:val="0"/>
        </w:rPr>
        <w:t xml:space="preserve"> over corruption and the prolonged state of emergency in place since 2022.</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leaders have opted for harsher measures. El Salvador’s President Nayib Bukele, elected in 2019, </w:t>
      </w:r>
      <w:hyperlink r:id="rId57">
        <w:r w:rsidDel="00000000" w:rsidR="00000000" w:rsidRPr="00000000">
          <w:rPr>
            <w:rFonts w:ascii="Times New Roman" w:cs="Times New Roman" w:eastAsia="Times New Roman" w:hAnsi="Times New Roman"/>
            <w:color w:val="1155cc"/>
            <w:sz w:val="28"/>
            <w:szCs w:val="28"/>
            <w:u w:val="single"/>
            <w:rtl w:val="0"/>
          </w:rPr>
          <w:t xml:space="preserve">suspended</w:t>
        </w:r>
      </w:hyperlink>
      <w:r w:rsidDel="00000000" w:rsidR="00000000" w:rsidRPr="00000000">
        <w:rPr>
          <w:rFonts w:ascii="Times New Roman" w:cs="Times New Roman" w:eastAsia="Times New Roman" w:hAnsi="Times New Roman"/>
          <w:sz w:val="28"/>
          <w:szCs w:val="28"/>
          <w:rtl w:val="0"/>
        </w:rPr>
        <w:t xml:space="preserve"> civil rights and jailed thousands of suspected gang members, curbing homicide rates from 53 per 100,000 people in</w:t>
      </w:r>
      <w:r w:rsidDel="00000000" w:rsidR="00000000" w:rsidRPr="00000000">
        <w:rPr>
          <w:rFonts w:ascii="Times New Roman" w:cs="Times New Roman" w:eastAsia="Times New Roman" w:hAnsi="Times New Roman"/>
          <w:sz w:val="28"/>
          <w:szCs w:val="28"/>
          <w:rtl w:val="0"/>
        </w:rPr>
        <w:t xml:space="preserve"> 2018 </w:t>
      </w:r>
      <w:hyperlink r:id="rId58">
        <w:r w:rsidDel="00000000" w:rsidR="00000000" w:rsidRPr="00000000">
          <w:rPr>
            <w:rFonts w:ascii="Times New Roman" w:cs="Times New Roman" w:eastAsia="Times New Roman" w:hAnsi="Times New Roman"/>
            <w:color w:val="1155cc"/>
            <w:sz w:val="28"/>
            <w:szCs w:val="28"/>
            <w:u w:val="single"/>
            <w:rtl w:val="0"/>
          </w:rPr>
          <w:t xml:space="preserve">to 2.4 in 2023</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crackdown remains </w:t>
      </w:r>
      <w:hyperlink r:id="rId59">
        <w:r w:rsidDel="00000000" w:rsidR="00000000" w:rsidRPr="00000000">
          <w:rPr>
            <w:rFonts w:ascii="Times New Roman" w:cs="Times New Roman" w:eastAsia="Times New Roman" w:hAnsi="Times New Roman"/>
            <w:color w:val="1155cc"/>
            <w:sz w:val="28"/>
            <w:szCs w:val="28"/>
            <w:u w:val="single"/>
            <w:rtl w:val="0"/>
          </w:rPr>
          <w:t xml:space="preserve">widely popular</w:t>
        </w:r>
      </w:hyperlink>
      <w:r w:rsidDel="00000000" w:rsidR="00000000" w:rsidRPr="00000000">
        <w:rPr>
          <w:rFonts w:ascii="Times New Roman" w:cs="Times New Roman" w:eastAsia="Times New Roman" w:hAnsi="Times New Roman"/>
          <w:sz w:val="28"/>
          <w:szCs w:val="28"/>
          <w:rtl w:val="0"/>
        </w:rPr>
        <w:t xml:space="preserve">, showing how dire the situation was, though its long-term consequences are still uncertain.</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Ecuador has followed a similar path. After violence rose rapidly </w:t>
      </w:r>
      <w:hyperlink r:id="rId60">
        <w:r w:rsidDel="00000000" w:rsidR="00000000" w:rsidRPr="00000000">
          <w:rPr>
            <w:rFonts w:ascii="Times New Roman" w:cs="Times New Roman" w:eastAsia="Times New Roman" w:hAnsi="Times New Roman"/>
            <w:color w:val="1155cc"/>
            <w:sz w:val="28"/>
            <w:szCs w:val="28"/>
            <w:u w:val="single"/>
            <w:rtl w:val="0"/>
          </w:rPr>
          <w:t xml:space="preserve">in 2020</w:t>
        </w:r>
      </w:hyperlink>
      <w:r w:rsidDel="00000000" w:rsidR="00000000" w:rsidRPr="00000000">
        <w:rPr>
          <w:rFonts w:ascii="Times New Roman" w:cs="Times New Roman" w:eastAsia="Times New Roman" w:hAnsi="Times New Roman"/>
          <w:sz w:val="28"/>
          <w:szCs w:val="28"/>
          <w:rtl w:val="0"/>
        </w:rPr>
        <w:t xml:space="preserve">, Daniel Noboa </w:t>
      </w:r>
      <w:hyperlink r:id="rId61">
        <w:r w:rsidDel="00000000" w:rsidR="00000000" w:rsidRPr="00000000">
          <w:rPr>
            <w:rFonts w:ascii="Times New Roman" w:cs="Times New Roman" w:eastAsia="Times New Roman" w:hAnsi="Times New Roman"/>
            <w:color w:val="1155cc"/>
            <w:sz w:val="28"/>
            <w:szCs w:val="28"/>
            <w:u w:val="single"/>
            <w:rtl w:val="0"/>
          </w:rPr>
          <w:t xml:space="preserve">won the presidency</w:t>
        </w:r>
      </w:hyperlink>
      <w:r w:rsidDel="00000000" w:rsidR="00000000" w:rsidRPr="00000000">
        <w:rPr>
          <w:rFonts w:ascii="Times New Roman" w:cs="Times New Roman" w:eastAsia="Times New Roman" w:hAnsi="Times New Roman"/>
          <w:sz w:val="28"/>
          <w:szCs w:val="28"/>
          <w:rtl w:val="0"/>
        </w:rPr>
        <w:t xml:space="preserve"> in 2023 on a tough-on-crime platform and backed a 2024 constitutional referendum tightening security laws. Following his 2025 reelection, the electoral council </w:t>
      </w:r>
      <w:hyperlink r:id="rId62">
        <w:r w:rsidDel="00000000" w:rsidR="00000000" w:rsidRPr="00000000">
          <w:rPr>
            <w:rFonts w:ascii="Times New Roman" w:cs="Times New Roman" w:eastAsia="Times New Roman" w:hAnsi="Times New Roman"/>
            <w:color w:val="1155cc"/>
            <w:sz w:val="28"/>
            <w:szCs w:val="28"/>
            <w:u w:val="single"/>
            <w:rtl w:val="0"/>
          </w:rPr>
          <w:t xml:space="preserve">approved his request</w:t>
        </w:r>
      </w:hyperlink>
      <w:r w:rsidDel="00000000" w:rsidR="00000000" w:rsidRPr="00000000">
        <w:rPr>
          <w:rFonts w:ascii="Times New Roman" w:cs="Times New Roman" w:eastAsia="Times New Roman" w:hAnsi="Times New Roman"/>
          <w:sz w:val="28"/>
          <w:szCs w:val="28"/>
          <w:rtl w:val="0"/>
        </w:rPr>
        <w:t xml:space="preserve"> for another referendum on further constitutional changes, with violence remaining high.</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 countries have pursued reconciliation with criminal groups. Venezuela, for instance, had 11 cities among the world’s 50 most violent </w:t>
      </w:r>
      <w:hyperlink r:id="rId63">
        <w:r w:rsidDel="00000000" w:rsidR="00000000" w:rsidRPr="00000000">
          <w:rPr>
            <w:rFonts w:ascii="Times New Roman" w:cs="Times New Roman" w:eastAsia="Times New Roman" w:hAnsi="Times New Roman"/>
            <w:color w:val="1155cc"/>
            <w:sz w:val="28"/>
            <w:szCs w:val="28"/>
            <w:u w:val="single"/>
            <w:rtl w:val="0"/>
          </w:rPr>
          <w:t xml:space="preserve">in 2021</w:t>
        </w:r>
      </w:hyperlink>
      <w:r w:rsidDel="00000000" w:rsidR="00000000" w:rsidRPr="00000000">
        <w:rPr>
          <w:rFonts w:ascii="Times New Roman" w:cs="Times New Roman" w:eastAsia="Times New Roman" w:hAnsi="Times New Roman"/>
          <w:sz w:val="28"/>
          <w:szCs w:val="28"/>
          <w:rtl w:val="0"/>
        </w:rPr>
        <w:t xml:space="preserve">, but by 2023, only Caracas remained on the list. This decline is often attributed to government-brokered understandings with gangs, as President </w:t>
      </w:r>
      <w:r w:rsidDel="00000000" w:rsidR="00000000" w:rsidRPr="00000000">
        <w:rPr>
          <w:rFonts w:ascii="Times New Roman" w:cs="Times New Roman" w:eastAsia="Times New Roman" w:hAnsi="Times New Roman"/>
          <w:sz w:val="28"/>
          <w:szCs w:val="28"/>
          <w:rtl w:val="0"/>
        </w:rPr>
        <w:t xml:space="preserve">Nicolás </w:t>
      </w:r>
      <w:r w:rsidDel="00000000" w:rsidR="00000000" w:rsidRPr="00000000">
        <w:rPr>
          <w:rFonts w:ascii="Times New Roman" w:cs="Times New Roman" w:eastAsia="Times New Roman" w:hAnsi="Times New Roman"/>
          <w:sz w:val="28"/>
          <w:szCs w:val="28"/>
          <w:rtl w:val="0"/>
        </w:rPr>
        <w:t xml:space="preserve">Maduro </w:t>
      </w:r>
      <w:hyperlink r:id="rId64">
        <w:r w:rsidDel="00000000" w:rsidR="00000000" w:rsidRPr="00000000">
          <w:rPr>
            <w:rFonts w:ascii="Times New Roman" w:cs="Times New Roman" w:eastAsia="Times New Roman" w:hAnsi="Times New Roman"/>
            <w:color w:val="1155cc"/>
            <w:sz w:val="28"/>
            <w:szCs w:val="28"/>
            <w:u w:val="single"/>
            <w:rtl w:val="0"/>
          </w:rPr>
          <w:t xml:space="preserve">consolidated greater control</w:t>
        </w:r>
      </w:hyperlink>
      <w:r w:rsidDel="00000000" w:rsidR="00000000" w:rsidRPr="00000000">
        <w:rPr>
          <w:rFonts w:ascii="Times New Roman" w:cs="Times New Roman" w:eastAsia="Times New Roman" w:hAnsi="Times New Roman"/>
          <w:sz w:val="28"/>
          <w:szCs w:val="28"/>
          <w:rtl w:val="0"/>
        </w:rPr>
        <w:t xml:space="preserve"> over the country, in a common but controversial tactic.</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Multilateral institutions like Interpol exist to combat crime, but coordination among American countries is limited, and the scale of violence is enormous. U.S.-backed security partnerships, such as those </w:t>
      </w:r>
      <w:hyperlink r:id="rId65">
        <w:r w:rsidDel="00000000" w:rsidR="00000000" w:rsidRPr="00000000">
          <w:rPr>
            <w:rFonts w:ascii="Times New Roman" w:cs="Times New Roman" w:eastAsia="Times New Roman" w:hAnsi="Times New Roman"/>
            <w:color w:val="1155cc"/>
            <w:sz w:val="28"/>
            <w:szCs w:val="28"/>
            <w:u w:val="single"/>
            <w:rtl w:val="0"/>
          </w:rPr>
          <w:t xml:space="preserve">with Colombia</w:t>
        </w:r>
      </w:hyperlink>
      <w:r w:rsidDel="00000000" w:rsidR="00000000" w:rsidRPr="00000000">
        <w:rPr>
          <w:rFonts w:ascii="Times New Roman" w:cs="Times New Roman" w:eastAsia="Times New Roman" w:hAnsi="Times New Roman"/>
          <w:sz w:val="28"/>
          <w:szCs w:val="28"/>
          <w:rtl w:val="0"/>
        </w:rPr>
        <w:t xml:space="preserve">, meanwhile, depend heavily on political alignment with Washington, alienating some governments, and </w:t>
      </w:r>
      <w:hyperlink r:id="rId66">
        <w:r w:rsidDel="00000000" w:rsidR="00000000" w:rsidRPr="00000000">
          <w:rPr>
            <w:rFonts w:ascii="Times New Roman" w:cs="Times New Roman" w:eastAsia="Times New Roman" w:hAnsi="Times New Roman"/>
            <w:color w:val="1155cc"/>
            <w:sz w:val="28"/>
            <w:szCs w:val="28"/>
            <w:u w:val="single"/>
            <w:rtl w:val="0"/>
          </w:rPr>
          <w:t xml:space="preserve">tensions between</w:t>
        </w:r>
      </w:hyperlink>
      <w:r w:rsidDel="00000000" w:rsidR="00000000" w:rsidRPr="00000000">
        <w:rPr>
          <w:rFonts w:ascii="Times New Roman" w:cs="Times New Roman" w:eastAsia="Times New Roman" w:hAnsi="Times New Roman"/>
          <w:sz w:val="28"/>
          <w:szCs w:val="28"/>
          <w:rtl w:val="0"/>
        </w:rPr>
        <w:t xml:space="preserve"> the U.S. and Colombia now threaten the continuity of such partnerships.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region’s crime crisis has also led to a boom in private security beyond traditional war zones. Erik Prince, founder of Blackwater, has been exploring security ventures in </w:t>
      </w:r>
      <w:hyperlink r:id="rId67">
        <w:r w:rsidDel="00000000" w:rsidR="00000000" w:rsidRPr="00000000">
          <w:rPr>
            <w:rFonts w:ascii="Times New Roman" w:cs="Times New Roman" w:eastAsia="Times New Roman" w:hAnsi="Times New Roman"/>
            <w:color w:val="1155cc"/>
            <w:sz w:val="28"/>
            <w:szCs w:val="28"/>
            <w:u w:val="single"/>
            <w:rtl w:val="0"/>
          </w:rPr>
          <w:t xml:space="preserve">Haiti</w:t>
        </w:r>
      </w:hyperlink>
      <w:r w:rsidDel="00000000" w:rsidR="00000000" w:rsidRPr="00000000">
        <w:rPr>
          <w:rFonts w:ascii="Times New Roman" w:cs="Times New Roman" w:eastAsia="Times New Roman" w:hAnsi="Times New Roman"/>
          <w:sz w:val="28"/>
          <w:szCs w:val="28"/>
          <w:rtl w:val="0"/>
        </w:rPr>
        <w:t xml:space="preserve">, </w:t>
      </w:r>
      <w:hyperlink r:id="rId68">
        <w:r w:rsidDel="00000000" w:rsidR="00000000" w:rsidRPr="00000000">
          <w:rPr>
            <w:rFonts w:ascii="Times New Roman" w:cs="Times New Roman" w:eastAsia="Times New Roman" w:hAnsi="Times New Roman"/>
            <w:color w:val="1155cc"/>
            <w:sz w:val="28"/>
            <w:szCs w:val="28"/>
            <w:u w:val="single"/>
            <w:rtl w:val="0"/>
          </w:rPr>
          <w:t xml:space="preserve">Ecuador</w:t>
        </w:r>
      </w:hyperlink>
      <w:r w:rsidDel="00000000" w:rsidR="00000000" w:rsidRPr="00000000">
        <w:rPr>
          <w:rFonts w:ascii="Times New Roman" w:cs="Times New Roman" w:eastAsia="Times New Roman" w:hAnsi="Times New Roman"/>
          <w:sz w:val="28"/>
          <w:szCs w:val="28"/>
          <w:rtl w:val="0"/>
        </w:rPr>
        <w:t xml:space="preserve">, and </w:t>
      </w:r>
      <w:hyperlink r:id="rId69">
        <w:r w:rsidDel="00000000" w:rsidR="00000000" w:rsidRPr="00000000">
          <w:rPr>
            <w:rFonts w:ascii="Times New Roman" w:cs="Times New Roman" w:eastAsia="Times New Roman" w:hAnsi="Times New Roman"/>
            <w:color w:val="1155cc"/>
            <w:sz w:val="28"/>
            <w:szCs w:val="28"/>
            <w:u w:val="single"/>
            <w:rtl w:val="0"/>
          </w:rPr>
          <w:t xml:space="preserve">El Salvador</w:t>
        </w:r>
      </w:hyperlink>
      <w:r w:rsidDel="00000000" w:rsidR="00000000" w:rsidRPr="00000000">
        <w:rPr>
          <w:rFonts w:ascii="Times New Roman" w:cs="Times New Roman" w:eastAsia="Times New Roman" w:hAnsi="Times New Roman"/>
          <w:sz w:val="28"/>
          <w:szCs w:val="28"/>
          <w:rtl w:val="0"/>
        </w:rPr>
        <w:t xml:space="preserve"> as of 2025. Private city initiatives, like Honduras’ Próspera, </w:t>
      </w:r>
      <w:hyperlink r:id="rId70">
        <w:r w:rsidDel="00000000" w:rsidR="00000000" w:rsidRPr="00000000">
          <w:rPr>
            <w:rFonts w:ascii="Times New Roman" w:cs="Times New Roman" w:eastAsia="Times New Roman" w:hAnsi="Times New Roman"/>
            <w:color w:val="1155cc"/>
            <w:sz w:val="28"/>
            <w:szCs w:val="28"/>
            <w:u w:val="single"/>
            <w:rtl w:val="0"/>
          </w:rPr>
          <w:t xml:space="preserve">are experimenting</w:t>
        </w:r>
      </w:hyperlink>
      <w:r w:rsidDel="00000000" w:rsidR="00000000" w:rsidRPr="00000000">
        <w:rPr>
          <w:rFonts w:ascii="Times New Roman" w:cs="Times New Roman" w:eastAsia="Times New Roman" w:hAnsi="Times New Roman"/>
          <w:sz w:val="28"/>
          <w:szCs w:val="28"/>
          <w:rtl w:val="0"/>
        </w:rPr>
        <w:t xml:space="preserve"> with their own security models. Yet private forces have proven to be </w:t>
      </w:r>
      <w:hyperlink r:id="rId71">
        <w:r w:rsidDel="00000000" w:rsidR="00000000" w:rsidRPr="00000000">
          <w:rPr>
            <w:rFonts w:ascii="Times New Roman" w:cs="Times New Roman" w:eastAsia="Times New Roman" w:hAnsi="Times New Roman"/>
            <w:color w:val="1155cc"/>
            <w:sz w:val="28"/>
            <w:szCs w:val="28"/>
            <w:u w:val="single"/>
            <w:rtl w:val="0"/>
          </w:rPr>
          <w:t xml:space="preserve">frequently infiltrated</w:t>
        </w:r>
      </w:hyperlink>
      <w:r w:rsidDel="00000000" w:rsidR="00000000" w:rsidRPr="00000000">
        <w:rPr>
          <w:rFonts w:ascii="Times New Roman" w:cs="Times New Roman" w:eastAsia="Times New Roman" w:hAnsi="Times New Roman"/>
          <w:sz w:val="28"/>
          <w:szCs w:val="28"/>
          <w:rtl w:val="0"/>
        </w:rPr>
        <w:t xml:space="preserve"> by organized crime and rarely address the root causes of violence.</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Countries in the Americas continue to rely on fragmented national strategies tailored to their circumstances to address the crisis, with little effective coordination in the region. </w:t>
      </w:r>
      <w:r w:rsidDel="00000000" w:rsidR="00000000" w:rsidRPr="00000000">
        <w:rPr>
          <w:rFonts w:ascii="Times New Roman" w:cs="Times New Roman" w:eastAsia="Times New Roman" w:hAnsi="Times New Roman"/>
          <w:sz w:val="28"/>
          <w:szCs w:val="28"/>
          <w:rtl w:val="0"/>
        </w:rPr>
        <w:t xml:space="preserve">The underlying conditions that fueled the turmoil, including rapid urbanization before industrialization, inequality, firearms prevalence, and weak states, are also present in parts of Africa. Countries like</w:t>
      </w:r>
      <w:hyperlink r:id="rId72">
        <w:r w:rsidDel="00000000" w:rsidR="00000000" w:rsidRPr="00000000">
          <w:rPr>
            <w:rFonts w:ascii="Times New Roman" w:cs="Times New Roman" w:eastAsia="Times New Roman" w:hAnsi="Times New Roman"/>
            <w:sz w:val="28"/>
            <w:szCs w:val="28"/>
            <w:rtl w:val="0"/>
          </w:rPr>
          <w:t xml:space="preserve"> </w:t>
        </w:r>
      </w:hyperlink>
      <w:hyperlink r:id="rId73">
        <w:r w:rsidDel="00000000" w:rsidR="00000000" w:rsidRPr="00000000">
          <w:rPr>
            <w:rFonts w:ascii="Times New Roman" w:cs="Times New Roman" w:eastAsia="Times New Roman" w:hAnsi="Times New Roman"/>
            <w:color w:val="1155cc"/>
            <w:sz w:val="28"/>
            <w:szCs w:val="28"/>
            <w:u w:val="single"/>
            <w:rtl w:val="0"/>
          </w:rPr>
          <w:t xml:space="preserve">South Africa</w:t>
        </w:r>
      </w:hyperlink>
      <w:r w:rsidDel="00000000" w:rsidR="00000000" w:rsidRPr="00000000">
        <w:rPr>
          <w:rFonts w:ascii="Times New Roman" w:cs="Times New Roman" w:eastAsia="Times New Roman" w:hAnsi="Times New Roman"/>
          <w:sz w:val="28"/>
          <w:szCs w:val="28"/>
          <w:rtl w:val="0"/>
        </w:rPr>
        <w:t xml:space="preserve"> and</w:t>
      </w:r>
      <w:r w:rsidDel="00000000" w:rsidR="00000000" w:rsidRPr="00000000">
        <w:rPr>
          <w:rFonts w:ascii="Times New Roman" w:cs="Times New Roman" w:eastAsia="Times New Roman" w:hAnsi="Times New Roman"/>
          <w:sz w:val="28"/>
          <w:szCs w:val="28"/>
          <w:rtl w:val="0"/>
        </w:rPr>
        <w:t xml:space="preserve"> </w:t>
      </w:r>
      <w:hyperlink r:id="rId74">
        <w:r w:rsidDel="00000000" w:rsidR="00000000" w:rsidRPr="00000000">
          <w:rPr>
            <w:rFonts w:ascii="Times New Roman" w:cs="Times New Roman" w:eastAsia="Times New Roman" w:hAnsi="Times New Roman"/>
            <w:color w:val="1155cc"/>
            <w:sz w:val="28"/>
            <w:szCs w:val="28"/>
            <w:u w:val="single"/>
            <w:rtl w:val="0"/>
          </w:rPr>
          <w:t xml:space="preserve">Nigeria</w:t>
        </w:r>
      </w:hyperlink>
      <w:r w:rsidDel="00000000" w:rsidR="00000000" w:rsidRPr="00000000">
        <w:rPr>
          <w:rFonts w:ascii="Times New Roman" w:cs="Times New Roman" w:eastAsia="Times New Roman" w:hAnsi="Times New Roman"/>
          <w:sz w:val="28"/>
          <w:szCs w:val="28"/>
          <w:rtl w:val="0"/>
        </w:rPr>
        <w:t xml:space="preserve"> have experienced rapid rises in their homicide rates over the last few years, and Africa had the “highest absolute number of homicides” compared to other regions in 2021, with data suggesting no decrease in the homicide rate,</w:t>
      </w:r>
      <w:hyperlink r:id="rId75">
        <w:r w:rsidDel="00000000" w:rsidR="00000000" w:rsidRPr="00000000">
          <w:rPr>
            <w:rFonts w:ascii="Times New Roman" w:cs="Times New Roman" w:eastAsia="Times New Roman" w:hAnsi="Times New Roman"/>
            <w:sz w:val="28"/>
            <w:szCs w:val="28"/>
            <w:rtl w:val="0"/>
          </w:rPr>
          <w:t xml:space="preserve"> </w:t>
        </w:r>
      </w:hyperlink>
      <w:hyperlink r:id="rId76">
        <w:r w:rsidDel="00000000" w:rsidR="00000000" w:rsidRPr="00000000">
          <w:rPr>
            <w:rFonts w:ascii="Times New Roman" w:cs="Times New Roman" w:eastAsia="Times New Roman" w:hAnsi="Times New Roman"/>
            <w:color w:val="1155cc"/>
            <w:sz w:val="28"/>
            <w:szCs w:val="28"/>
            <w:u w:val="single"/>
            <w:rtl w:val="0"/>
          </w:rPr>
          <w:t xml:space="preserve">according to the UN</w:t>
        </w:r>
      </w:hyperlink>
      <w:r w:rsidDel="00000000" w:rsidR="00000000" w:rsidRPr="00000000">
        <w:rPr>
          <w:rFonts w:ascii="Times New Roman" w:cs="Times New Roman" w:eastAsia="Times New Roman" w:hAnsi="Times New Roman"/>
          <w:sz w:val="28"/>
          <w:szCs w:val="28"/>
          <w:rtl w:val="0"/>
        </w:rPr>
        <w:t xml:space="preserve">. Without preventative measures, African nations risk seeing their violent crime rates continue to rise, making the Americas an important reference for cautionary lessons and potential responses.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americasquarterly.org/article/latin-americas-deadliest-threat-is-made-in-the-u-s/" TargetMode="External"/><Relationship Id="rId42" Type="http://schemas.openxmlformats.org/officeDocument/2006/relationships/hyperlink" Target="https://worldpopulationreview.com/country-rankings/stabbing-deaths-by-country" TargetMode="External"/><Relationship Id="rId41" Type="http://schemas.openxmlformats.org/officeDocument/2006/relationships/hyperlink" Target="https://www.politifact.com/factchecks/2012/sep/24/barack-obama/barack-obama-said-fast-and-furious-began-under-bus/" TargetMode="External"/><Relationship Id="rId44" Type="http://schemas.openxmlformats.org/officeDocument/2006/relationships/hyperlink" Target="https://www.businessinsider.com/latin-america-is-the-worlds-most-violent-region-crime-2019-9#high-impunity-4" TargetMode="External"/><Relationship Id="rId43" Type="http://schemas.openxmlformats.org/officeDocument/2006/relationships/hyperlink" Target="https://www.americasquarterly.org/article/latin-americas-security-crisis-is-a-political-problem-too" TargetMode="External"/><Relationship Id="rId46" Type="http://schemas.openxmlformats.org/officeDocument/2006/relationships/hyperlink" Target="https://www.sciencedirect.com/science/article/pii/S0033350625000320" TargetMode="External"/><Relationship Id="rId45" Type="http://schemas.openxmlformats.org/officeDocument/2006/relationships/hyperlink" Target="https://www.nytimes.com/2025/07/06/us/murder-solve-rate-louisvill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unciloncj.org/crime-trends-in-u-s-cities-mid-year-2025-update/" TargetMode="External"/><Relationship Id="rId48" Type="http://schemas.openxmlformats.org/officeDocument/2006/relationships/hyperlink" Target="https://nomadcapitalist.com/expat/safest-countries-in-latin-america/" TargetMode="External"/><Relationship Id="rId47" Type="http://schemas.openxmlformats.org/officeDocument/2006/relationships/hyperlink" Target="https://ourworldindata.org/data-insights/homicide-rates-in-ecuador-have-increased-steeply-in-the-last-few-years" TargetMode="External"/><Relationship Id="rId49" Type="http://schemas.openxmlformats.org/officeDocument/2006/relationships/hyperlink" Target="https://www.statista.com/statistics/984826/homicide-rate-costa-rica/"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www.unodc.org/documents/data-and-analysis/gsh/2023/GSH23_ExSum.pdf" TargetMode="External"/><Relationship Id="rId72" Type="http://schemas.openxmlformats.org/officeDocument/2006/relationships/hyperlink" Target="https://www.unodc.org/documents/data-and-analysis/gsh/2023/GSH23_ExSum.pdf" TargetMode="External"/><Relationship Id="rId31" Type="http://schemas.openxmlformats.org/officeDocument/2006/relationships/hyperlink" Target="https://www.statista.com/statistics/270860/urbanization-by-continent/#:~:text=Table_title:%20Share%20of%20urban%20population%20worldwide%20in,as%20share%20of%20total%20population:%2053%25%20%7C" TargetMode="External"/><Relationship Id="rId75" Type="http://schemas.openxmlformats.org/officeDocument/2006/relationships/hyperlink" Target="https://www.unodc.org/documents/data-and-analysis/gsh/2023/Global_study_on_homicide_2023_web.pdf" TargetMode="External"/><Relationship Id="rId30" Type="http://schemas.openxmlformats.org/officeDocument/2006/relationships/hyperlink" Target="https://www.bbvaresearch.com/wp-content/uploads/2017/07/Urbanization-in-Latin-America-BBVA-Research.pdf" TargetMode="External"/><Relationship Id="rId74" Type="http://schemas.openxmlformats.org/officeDocument/2006/relationships/hyperlink" Target="https://nigeriariskindex.com/news-insights/killing-fields-homicide-trends-in-nigerias-q1-2025" TargetMode="External"/><Relationship Id="rId33" Type="http://schemas.openxmlformats.org/officeDocument/2006/relationships/hyperlink" Target="https://www.visualcapitalist.com/wp-content/uploads/2024/09/Gallup_Global-Safety-Report-2024.pdf" TargetMode="External"/><Relationship Id="rId32" Type="http://schemas.openxmlformats.org/officeDocument/2006/relationships/hyperlink" Target="https://catcomm.org/latin-america-map/" TargetMode="External"/><Relationship Id="rId76" Type="http://schemas.openxmlformats.org/officeDocument/2006/relationships/hyperlink" Target="https://www.unodc.org/documents/data-and-analysis/gsh/2023/Global_study_on_homicide_2023_web.pdf" TargetMode="External"/><Relationship Id="rId35" Type="http://schemas.openxmlformats.org/officeDocument/2006/relationships/hyperlink" Target="https://theconversation.com/why-the-us-new-military-operation-against-latin-american-drug-cartels-stokes-regional-tensions-264645" TargetMode="External"/><Relationship Id="rId34" Type="http://schemas.openxmlformats.org/officeDocument/2006/relationships/hyperlink" Target="https://www.wola.org/analysis/decades-of-damage-done-drug-war-50-years/" TargetMode="External"/><Relationship Id="rId71" Type="http://schemas.openxmlformats.org/officeDocument/2006/relationships/hyperlink" Target="https://insightcrime.org/news/ecuador-criminals-taking-advantage-private-security-firms/" TargetMode="External"/><Relationship Id="rId70" Type="http://schemas.openxmlformats.org/officeDocument/2006/relationships/hyperlink" Target="https://rozenbergquarterly.com/charter-cities-attempting-to-create-a-new-atlantis/" TargetMode="External"/><Relationship Id="rId37" Type="http://schemas.openxmlformats.org/officeDocument/2006/relationships/hyperlink" Target="https://igarape.org.br/en/issues/citizen-security/homicide-monitor/" TargetMode="External"/><Relationship Id="rId36" Type="http://schemas.openxmlformats.org/officeDocument/2006/relationships/hyperlink" Target="https://www.macrotrends.net/datasets/global-metrics/countries/col/colombia/crime-rate-statistics" TargetMode="External"/><Relationship Id="rId39" Type="http://schemas.openxmlformats.org/officeDocument/2006/relationships/hyperlink" Target="https://www.bbc.com/news/world-us-canada-41488081" TargetMode="External"/><Relationship Id="rId38" Type="http://schemas.openxmlformats.org/officeDocument/2006/relationships/hyperlink" Target="https://igarape.org.br/en/issues/citizen-security/homicide-monitor/" TargetMode="External"/><Relationship Id="rId62" Type="http://schemas.openxmlformats.org/officeDocument/2006/relationships/hyperlink" Target="https://apnews.com/article/ecuador-referendum-noboa-drugs-constitution-manta-ac43191767e191e44ca88d2d47fb3329" TargetMode="External"/><Relationship Id="rId61" Type="http://schemas.openxmlformats.org/officeDocument/2006/relationships/hyperlink" Target="https://www.theguardian.com/world/2023/oct/16/daniel-noboa-wins-ecuador-presidential-election" TargetMode="External"/><Relationship Id="rId20" Type="http://schemas.openxmlformats.org/officeDocument/2006/relationships/hyperlink" Target="https://worldpopulationreview.com/country-rankings/gini-coefficient-by-country" TargetMode="External"/><Relationship Id="rId64" Type="http://schemas.openxmlformats.org/officeDocument/2006/relationships/hyperlink" Target="https://theconversation.com/the-murder-rate-in-venezuela-has-fallen-but-both-trump-and-maduro-are-wrong-about-why-249230" TargetMode="External"/><Relationship Id="rId63" Type="http://schemas.openxmlformats.org/officeDocument/2006/relationships/hyperlink" Target="https://americasquarterly.org/article/latin-americas-murder-rates-reveal-surprising-new-trends/" TargetMode="External"/><Relationship Id="rId22" Type="http://schemas.openxmlformats.org/officeDocument/2006/relationships/hyperlink" Target="https://www.wider.unu.edu/publication/reducing-inequalities-south-africa" TargetMode="External"/><Relationship Id="rId66" Type="http://schemas.openxmlformats.org/officeDocument/2006/relationships/hyperlink" Target="https://www.npr.org/2025/09/16/nx-s1-5543055/colombia-drugs-u-s-trump-petro" TargetMode="External"/><Relationship Id="rId21" Type="http://schemas.openxmlformats.org/officeDocument/2006/relationships/hyperlink" Target="https://africa.businessinsider.com/local/lifestyle/top-10-african-countries-with-the-highest-homicide-rate/xn851w6" TargetMode="External"/><Relationship Id="rId65" Type="http://schemas.openxmlformats.org/officeDocument/2006/relationships/hyperlink" Target="https://www.state.gov/u-s-security-cooperation-with-colombia" TargetMode="External"/><Relationship Id="rId24" Type="http://schemas.openxmlformats.org/officeDocument/2006/relationships/hyperlink" Target="https://en.wikipedia.org/wiki/Crime_in_Saudi_Arabia" TargetMode="External"/><Relationship Id="rId68" Type="http://schemas.openxmlformats.org/officeDocument/2006/relationships/hyperlink" Target="https://insightcrime.org/news/erik-prince-privatizing-latin-america-war-crime/" TargetMode="External"/><Relationship Id="rId23" Type="http://schemas.openxmlformats.org/officeDocument/2006/relationships/hyperlink" Target="https://www.worldeconomics.com/Inequality/Gini-Coefficient/Saudi%20Arabia.aspx" TargetMode="External"/><Relationship Id="rId67" Type="http://schemas.openxmlformats.org/officeDocument/2006/relationships/hyperlink" Target="https://www.aljazeera.com/news/2025/8/15/blackwater-founder-erik-prince-to-send-forces-to-haiti-to-fight-gangs" TargetMode="External"/><Relationship Id="rId60" Type="http://schemas.openxmlformats.org/officeDocument/2006/relationships/hyperlink" Target="https://www.crisisgroup.org/latin-america-caribbean/andes/ecuador/resurgent-crime-casts-shadow-over-ecuadors-polls" TargetMode="External"/><Relationship Id="rId26" Type="http://schemas.openxmlformats.org/officeDocument/2006/relationships/hyperlink" Target="https://www.statista.com/statistics/383750/gross-domestic-product-gdp-per-capita-in-pakistan/?srsltid=AfmBOook57_10VitWEwr-0yP5pJ_7c5QVoraVEQ5166DfmtLkY9WOi45" TargetMode="External"/><Relationship Id="rId25" Type="http://schemas.openxmlformats.org/officeDocument/2006/relationships/hyperlink" Target="https://www.statista.com/statistics/383750/gross-domestic-product-gdp-per-capita-in-pakistan/?srsltid=AfmBOook57_10VitWEwr-0yP5pJ_7c5QVoraVEQ5166DfmtLkY9WOi45" TargetMode="External"/><Relationship Id="rId69" Type="http://schemas.openxmlformats.org/officeDocument/2006/relationships/hyperlink" Target="https://www.politico.com/news/2025/04/11/military-contractors-prison-plan-detained-immigrants-erik-prince-00287208" TargetMode="External"/><Relationship Id="rId28" Type="http://schemas.openxmlformats.org/officeDocument/2006/relationships/hyperlink" Target="https://worldpopulationreview.com/country-rankings/violent-crime-rates-by-country" TargetMode="External"/><Relationship Id="rId27" Type="http://schemas.openxmlformats.org/officeDocument/2006/relationships/hyperlink" Target="https://worldpopulationreview.com/country-rankings/violent-crime-rates-by-country" TargetMode="External"/><Relationship Id="rId29" Type="http://schemas.openxmlformats.org/officeDocument/2006/relationships/hyperlink" Target="https://www.transparency.org/en/cpi/2024" TargetMode="External"/><Relationship Id="rId51" Type="http://schemas.openxmlformats.org/officeDocument/2006/relationships/hyperlink" Target="https://www.theguardian.com/us-news/2025/aug/16/baltimore-violent-crime-trump" TargetMode="External"/><Relationship Id="rId50" Type="http://schemas.openxmlformats.org/officeDocument/2006/relationships/hyperlink" Target="https://humanprogress.org/trends/global-murder-rate-is-falling/" TargetMode="External"/><Relationship Id="rId53" Type="http://schemas.openxmlformats.org/officeDocument/2006/relationships/hyperlink" Target="https://americasquarterly.org/article/latin-americas-murder-rates-reveal-surprising-new-trends/" TargetMode="External"/><Relationship Id="rId52" Type="http://schemas.openxmlformats.org/officeDocument/2006/relationships/hyperlink" Target="https://www.cnn.com/2013/03/27/world/americas/honduras-murder-capital" TargetMode="External"/><Relationship Id="rId11" Type="http://schemas.openxmlformats.org/officeDocument/2006/relationships/hyperlink" Target="https://www.visionofhumanity.org/maps/#/" TargetMode="External"/><Relationship Id="rId55" Type="http://schemas.openxmlformats.org/officeDocument/2006/relationships/hyperlink" Target="https://www.iadb.org/en/story/how-did-honduras-cut-its-homicide-rate-half" TargetMode="External"/><Relationship Id="rId10" Type="http://schemas.openxmlformats.org/officeDocument/2006/relationships/hyperlink" Target="https://www.visionofhumanity.org/peacefulness-in-the-americas-key-insights-from-the-2024-global-peace-index/" TargetMode="External"/><Relationship Id="rId54" Type="http://schemas.openxmlformats.org/officeDocument/2006/relationships/hyperlink" Target="https://efe.com/en/latest-news/2023-10-04/honduras-has-seen-a-decrease-in-homicides-this-year/" TargetMode="External"/><Relationship Id="rId13" Type="http://schemas.openxmlformats.org/officeDocument/2006/relationships/hyperlink" Target="https://igarape.org.br/en/issues/citizen-security/homicide-monitor/" TargetMode="External"/><Relationship Id="rId57" Type="http://schemas.openxmlformats.org/officeDocument/2006/relationships/hyperlink" Target="https://www.state.gov/reports/2022-country-reports-on-human-rights-practices/el-salvador/" TargetMode="External"/><Relationship Id="rId12" Type="http://schemas.openxmlformats.org/officeDocument/2006/relationships/hyperlink" Target="https://www.statista.com/statistics/1374211/g7-country-homicide-rate/" TargetMode="External"/><Relationship Id="rId56" Type="http://schemas.openxmlformats.org/officeDocument/2006/relationships/hyperlink" Target="https://www.aljazeera.com/news/longform/2025/8/15/how-an-emergency-declaration-deepened-hondurass-crime-crisis" TargetMode="External"/><Relationship Id="rId15" Type="http://schemas.openxmlformats.org/officeDocument/2006/relationships/hyperlink" Target="https://www.unodc.org/documents/data-and-analysis/gsh/2023/Global_study_on_homicide_2023_web.pdf" TargetMode="External"/><Relationship Id="rId59" Type="http://schemas.openxmlformats.org/officeDocument/2006/relationships/hyperlink" Target="https://elsalvadorinfo.net/nayib-bukele-approval-rate/" TargetMode="External"/><Relationship Id="rId14" Type="http://schemas.openxmlformats.org/officeDocument/2006/relationships/hyperlink" Target="https://worldpopulationreview.com/continents" TargetMode="External"/><Relationship Id="rId58" Type="http://schemas.openxmlformats.org/officeDocument/2006/relationships/hyperlink" Target="https://www.economist.com/the-americas/2024/05/09/the-worlds-most-violent-region-needs-a-new-approach-to-crime" TargetMode="External"/><Relationship Id="rId17" Type="http://schemas.openxmlformats.org/officeDocument/2006/relationships/hyperlink" Target="https://igarape.org.br/en/where-are-the-worlds-most-homicidal-cities-in-2023/" TargetMode="External"/><Relationship Id="rId16" Type="http://schemas.openxmlformats.org/officeDocument/2006/relationships/hyperlink" Target="https://www.unodc.org/documents/data-and-analysis/gsh/2023/GSH23_ExSum.pdf" TargetMode="External"/><Relationship Id="rId19" Type="http://schemas.openxmlformats.org/officeDocument/2006/relationships/hyperlink" Target="https://humanact.org/how-do-economic-gaps-fuel-crime-and-erode-trust/" TargetMode="External"/><Relationship Id="rId18" Type="http://schemas.openxmlformats.org/officeDocument/2006/relationships/hyperlink" Target="https://igarape.org.br/en/issues/citizen-security/homicide-mon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