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BE5B60"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Headline:</w:t>
      </w:r>
      <w:r>
        <w:rPr>
          <w:rFonts w:ascii="Times New Roman" w:eastAsia="Times New Roman" w:hAnsi="Times New Roman" w:cs="Times New Roman"/>
          <w:sz w:val="28"/>
          <w:szCs w:val="28"/>
          <w:highlight w:val="white"/>
        </w:rPr>
        <w:t xml:space="preserve"> Trump and Republicans Want Taxpayers to Fund Their Pet Project: Private Schools</w:t>
      </w:r>
    </w:p>
    <w:p w14:paraId="00000002" w14:textId="77777777" w:rsidR="00BE5B60"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Teaser:</w:t>
      </w:r>
      <w:r>
        <w:rPr>
          <w:rFonts w:ascii="Times New Roman" w:eastAsia="Times New Roman" w:hAnsi="Times New Roman" w:cs="Times New Roman"/>
          <w:sz w:val="28"/>
          <w:szCs w:val="28"/>
          <w:highlight w:val="white"/>
        </w:rPr>
        <w:t xml:space="preserve"> A proposal for a nationwide federally supported school voucher program is just another of President Trump’s schemes to give advantages to the rich at the expense of the rest of us.</w:t>
      </w:r>
    </w:p>
    <w:p w14:paraId="00000003" w14:textId="77777777" w:rsidR="00BE5B60"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rPr>
        <w:t>By Jeff Bryant</w:t>
      </w:r>
    </w:p>
    <w:p w14:paraId="00000004" w14:textId="77777777" w:rsidR="00BE5B60" w:rsidRDefault="00000000">
      <w:pPr>
        <w:widowControl w:val="0"/>
        <w:spacing w:before="200" w:after="200"/>
        <w:rPr>
          <w:rFonts w:ascii="Times New Roman" w:eastAsia="Times New Roman" w:hAnsi="Times New Roman" w:cs="Times New Roman"/>
          <w:color w:val="222222"/>
          <w:sz w:val="28"/>
          <w:szCs w:val="28"/>
        </w:rPr>
      </w:pPr>
      <w:r>
        <w:rPr>
          <w:rFonts w:ascii="Times New Roman" w:eastAsia="Times New Roman" w:hAnsi="Times New Roman" w:cs="Times New Roman"/>
          <w:b/>
          <w:sz w:val="28"/>
          <w:szCs w:val="28"/>
          <w:highlight w:val="white"/>
        </w:rPr>
        <w:t>Author Bio:</w:t>
      </w:r>
      <w:r>
        <w:rPr>
          <w:rFonts w:ascii="Times New Roman" w:eastAsia="Times New Roman" w:hAnsi="Times New Roman" w:cs="Times New Roman"/>
          <w:sz w:val="28"/>
          <w:szCs w:val="28"/>
          <w:highlight w:val="white"/>
        </w:rPr>
        <w:t xml:space="preserve"> This article was produced by </w:t>
      </w:r>
      <w:hyperlink r:id="rId4">
        <w:r>
          <w:rPr>
            <w:rFonts w:ascii="Times New Roman" w:eastAsia="Times New Roman" w:hAnsi="Times New Roman" w:cs="Times New Roman"/>
            <w:color w:val="1155CC"/>
            <w:sz w:val="28"/>
            <w:szCs w:val="28"/>
            <w:u w:val="single"/>
          </w:rPr>
          <w:t>Our Schools</w:t>
        </w:r>
      </w:hyperlink>
      <w:r>
        <w:rPr>
          <w:rFonts w:ascii="Times New Roman" w:eastAsia="Times New Roman" w:hAnsi="Times New Roman" w:cs="Times New Roman"/>
          <w:sz w:val="28"/>
          <w:szCs w:val="28"/>
        </w:rPr>
        <w:t>. Jeff Bryant is a writing fellow and chief correspondent for Our Schools. He is a communications consultant, freelance writer, advocacy journalist, and director of the Education Opportunity Network, a strategy and messaging center for progressive education policy. His award-winning commentary and reporting routinely appear in prominent online news outlets, and he speaks frequently at national events about public education policy. Follow him on Bluesky</w:t>
      </w:r>
      <w:hyperlink r:id="rId5">
        <w:r>
          <w:rPr>
            <w:rFonts w:ascii="Times New Roman" w:eastAsia="Times New Roman" w:hAnsi="Times New Roman" w:cs="Times New Roman"/>
            <w:sz w:val="28"/>
            <w:szCs w:val="28"/>
          </w:rPr>
          <w:t xml:space="preserve"> </w:t>
        </w:r>
      </w:hyperlink>
      <w:hyperlink r:id="rId6">
        <w:r>
          <w:rPr>
            <w:rFonts w:ascii="Times New Roman" w:eastAsia="Times New Roman" w:hAnsi="Times New Roman" w:cs="Times New Roman"/>
            <w:color w:val="1155CC"/>
            <w:sz w:val="28"/>
            <w:szCs w:val="28"/>
            <w:u w:val="single"/>
          </w:rPr>
          <w:t>@jeffbinnc</w:t>
        </w:r>
      </w:hyperlink>
      <w:r>
        <w:rPr>
          <w:rFonts w:ascii="Times New Roman" w:eastAsia="Times New Roman" w:hAnsi="Times New Roman" w:cs="Times New Roman"/>
          <w:sz w:val="28"/>
          <w:szCs w:val="28"/>
        </w:rPr>
        <w:t>.</w:t>
      </w:r>
    </w:p>
    <w:p w14:paraId="00000005" w14:textId="77777777" w:rsidR="00BE5B60" w:rsidRDefault="00000000">
      <w:pPr>
        <w:widowControl w:val="0"/>
        <w:spacing w:before="200" w:after="200"/>
        <w:rPr>
          <w:rFonts w:ascii="Times New Roman" w:eastAsia="Times New Roman" w:hAnsi="Times New Roman" w:cs="Times New Roman"/>
          <w:b/>
          <w:i/>
          <w:sz w:val="28"/>
          <w:szCs w:val="28"/>
          <w:highlight w:val="white"/>
        </w:rPr>
      </w:pPr>
      <w:r>
        <w:rPr>
          <w:rFonts w:ascii="Times New Roman" w:eastAsia="Times New Roman" w:hAnsi="Times New Roman" w:cs="Times New Roman"/>
          <w:b/>
          <w:sz w:val="28"/>
          <w:szCs w:val="28"/>
          <w:highlight w:val="white"/>
        </w:rPr>
        <w:t>Source:</w:t>
      </w:r>
      <w:r>
        <w:rPr>
          <w:rFonts w:ascii="Times New Roman" w:eastAsia="Times New Roman" w:hAnsi="Times New Roman" w:cs="Times New Roman"/>
          <w:sz w:val="28"/>
          <w:szCs w:val="28"/>
          <w:highlight w:val="white"/>
        </w:rPr>
        <w:t xml:space="preserve"> Our Schools</w:t>
      </w:r>
    </w:p>
    <w:p w14:paraId="00000006" w14:textId="77777777" w:rsidR="00BE5B60"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Tags:</w:t>
      </w:r>
      <w:r>
        <w:rPr>
          <w:rFonts w:ascii="Times New Roman" w:eastAsia="Times New Roman" w:hAnsi="Times New Roman" w:cs="Times New Roman"/>
          <w:sz w:val="28"/>
          <w:szCs w:val="28"/>
          <w:highlight w:val="white"/>
        </w:rPr>
        <w:t xml:space="preserve"> Education, Politics, Trump, GOP/Right Wing, Democratic Party, Social Justice, North America/United States of America, Activism, Opinion, Time-Sensitive</w:t>
      </w:r>
    </w:p>
    <w:p w14:paraId="00000007" w14:textId="77777777" w:rsidR="00BE5B60" w:rsidRDefault="00BE5B60">
      <w:pPr>
        <w:widowControl w:val="0"/>
        <w:spacing w:before="200" w:after="200"/>
        <w:rPr>
          <w:rFonts w:ascii="Times New Roman" w:eastAsia="Times New Roman" w:hAnsi="Times New Roman" w:cs="Times New Roman"/>
          <w:b/>
          <w:sz w:val="28"/>
          <w:szCs w:val="28"/>
          <w:highlight w:val="white"/>
        </w:rPr>
      </w:pPr>
    </w:p>
    <w:p w14:paraId="00000008" w14:textId="77777777" w:rsidR="00BE5B60"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[Article Body:]</w:t>
      </w:r>
    </w:p>
    <w:p w14:paraId="00000009" w14:textId="77777777" w:rsidR="00BE5B60"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When is a “school choice” proposal not really about school choice? In the budget bill that Republicans rushed through the House on May 12, 2025, school choice is just a cover-up for tax relief for the rich.</w:t>
      </w:r>
    </w:p>
    <w:p w14:paraId="0000000A" w14:textId="77777777" w:rsidR="00BE5B60"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President Donald Trump and congressional Republicans are trying to ram through a major taxpayer-funded private school program, according to education policy experts who appeared on an online “</w:t>
      </w:r>
      <w:hyperlink r:id="rId7">
        <w:r>
          <w:rPr>
            <w:rFonts w:ascii="Times New Roman" w:eastAsia="Times New Roman" w:hAnsi="Times New Roman" w:cs="Times New Roman"/>
            <w:color w:val="1155CC"/>
            <w:sz w:val="28"/>
            <w:szCs w:val="28"/>
            <w:highlight w:val="white"/>
            <w:u w:val="single"/>
          </w:rPr>
          <w:t>town hall</w:t>
        </w:r>
      </w:hyperlink>
      <w:r>
        <w:rPr>
          <w:rFonts w:ascii="Times New Roman" w:eastAsia="Times New Roman" w:hAnsi="Times New Roman" w:cs="Times New Roman"/>
          <w:sz w:val="28"/>
          <w:szCs w:val="28"/>
          <w:highlight w:val="white"/>
        </w:rPr>
        <w:t xml:space="preserve">” on May 22, 2025, which was about a nationwide school voucher scheme that’s buried deep in </w:t>
      </w:r>
      <w:hyperlink r:id="rId8">
        <w:r>
          <w:rPr>
            <w:rFonts w:ascii="Times New Roman" w:eastAsia="Times New Roman" w:hAnsi="Times New Roman" w:cs="Times New Roman"/>
            <w:color w:val="1155CC"/>
            <w:sz w:val="28"/>
            <w:szCs w:val="28"/>
            <w:highlight w:val="white"/>
            <w:u w:val="single"/>
          </w:rPr>
          <w:t>the text of the One Big Beautiful Bill Act</w:t>
        </w:r>
      </w:hyperlink>
      <w:r>
        <w:rPr>
          <w:rFonts w:ascii="Times New Roman" w:eastAsia="Times New Roman" w:hAnsi="Times New Roman" w:cs="Times New Roman"/>
          <w:sz w:val="28"/>
          <w:szCs w:val="28"/>
          <w:highlight w:val="white"/>
        </w:rPr>
        <w:t>.</w:t>
      </w:r>
    </w:p>
    <w:p w14:paraId="0000000B" w14:textId="77777777" w:rsidR="00BE5B60"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On the surface, the bill promises to provide $5 billion annually in school voucher funds for parents to apply for and use to pay for private-school tuition, </w:t>
      </w:r>
      <w:r>
        <w:rPr>
          <w:rFonts w:ascii="Times New Roman" w:eastAsia="Times New Roman" w:hAnsi="Times New Roman" w:cs="Times New Roman"/>
          <w:sz w:val="28"/>
          <w:szCs w:val="28"/>
          <w:highlight w:val="white"/>
        </w:rPr>
        <w:lastRenderedPageBreak/>
        <w:t xml:space="preserve">homeschooling, and for-profit online learning. “Supporters [of school choice have] hailed the proposal as ‘historic’ and a ‘huge win,’” </w:t>
      </w:r>
      <w:hyperlink r:id="rId9">
        <w:r>
          <w:rPr>
            <w:rFonts w:ascii="Times New Roman" w:eastAsia="Times New Roman" w:hAnsi="Times New Roman" w:cs="Times New Roman"/>
            <w:color w:val="1155CC"/>
            <w:sz w:val="28"/>
            <w:szCs w:val="28"/>
            <w:highlight w:val="white"/>
            <w:u w:val="single"/>
          </w:rPr>
          <w:t>reported</w:t>
        </w:r>
      </w:hyperlink>
      <w:r>
        <w:rPr>
          <w:rFonts w:ascii="Times New Roman" w:eastAsia="Times New Roman" w:hAnsi="Times New Roman" w:cs="Times New Roman"/>
          <w:sz w:val="28"/>
          <w:szCs w:val="28"/>
          <w:highlight w:val="white"/>
        </w:rPr>
        <w:t xml:space="preserve"> Dana Goldstein of the New York Times in May.</w:t>
      </w:r>
    </w:p>
    <w:p w14:paraId="0000000C" w14:textId="77777777" w:rsidR="00BE5B60"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But that topline description of what the measure proposes is deceptive and hides what amounts to “a tax shelter that serves to benefit only the most wealthy Americans,” </w:t>
      </w:r>
      <w:hyperlink r:id="rId10">
        <w:r>
          <w:rPr>
            <w:rFonts w:ascii="Times New Roman" w:eastAsia="Times New Roman" w:hAnsi="Times New Roman" w:cs="Times New Roman"/>
            <w:color w:val="1155CC"/>
            <w:sz w:val="28"/>
            <w:szCs w:val="28"/>
            <w:highlight w:val="white"/>
            <w:u w:val="single"/>
          </w:rPr>
          <w:t>said</w:t>
        </w:r>
      </w:hyperlink>
      <w:r>
        <w:rPr>
          <w:rFonts w:ascii="Times New Roman" w:eastAsia="Times New Roman" w:hAnsi="Times New Roman" w:cs="Times New Roman"/>
          <w:sz w:val="28"/>
          <w:szCs w:val="28"/>
          <w:highlight w:val="white"/>
        </w:rPr>
        <w:t xml:space="preserve"> David R. Schuler in the town hall. Schuler is the executive director of </w:t>
      </w:r>
      <w:hyperlink r:id="rId11">
        <w:r>
          <w:rPr>
            <w:rFonts w:ascii="Times New Roman" w:eastAsia="Times New Roman" w:hAnsi="Times New Roman" w:cs="Times New Roman"/>
            <w:color w:val="1155CC"/>
            <w:sz w:val="28"/>
            <w:szCs w:val="28"/>
            <w:highlight w:val="white"/>
            <w:u w:val="single"/>
          </w:rPr>
          <w:t>AASA</w:t>
        </w:r>
      </w:hyperlink>
      <w:r>
        <w:rPr>
          <w:rFonts w:ascii="Times New Roman" w:eastAsia="Times New Roman" w:hAnsi="Times New Roman" w:cs="Times New Roman"/>
          <w:sz w:val="28"/>
          <w:szCs w:val="28"/>
          <w:highlight w:val="white"/>
        </w:rPr>
        <w:t>, the School Superintendents Association.</w:t>
      </w:r>
    </w:p>
    <w:p w14:paraId="0000000D" w14:textId="77777777" w:rsidR="00BE5B60"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Although Goldstein framed the measure in pure political terms as a way for Republicans to push through a bill Democrats oppose, </w:t>
      </w:r>
      <w:proofErr w:type="gramStart"/>
      <w:r>
        <w:rPr>
          <w:rFonts w:ascii="Times New Roman" w:eastAsia="Times New Roman" w:hAnsi="Times New Roman" w:cs="Times New Roman"/>
          <w:sz w:val="28"/>
          <w:szCs w:val="28"/>
          <w:highlight w:val="white"/>
        </w:rPr>
        <w:t>it’s</w:t>
      </w:r>
      <w:proofErr w:type="gramEnd"/>
      <w:r>
        <w:rPr>
          <w:rFonts w:ascii="Times New Roman" w:eastAsia="Times New Roman" w:hAnsi="Times New Roman" w:cs="Times New Roman"/>
          <w:sz w:val="28"/>
          <w:szCs w:val="28"/>
          <w:highlight w:val="white"/>
        </w:rPr>
        <w:t xml:space="preserve"> not really about party politics, and opposition to the proposal is bipartisan.</w:t>
      </w:r>
    </w:p>
    <w:p w14:paraId="0000000E" w14:textId="77777777" w:rsidR="00BE5B60"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And like Goldstein </w:t>
      </w:r>
      <w:hyperlink r:id="rId12">
        <w:r>
          <w:rPr>
            <w:rFonts w:ascii="Times New Roman" w:eastAsia="Times New Roman" w:hAnsi="Times New Roman" w:cs="Times New Roman"/>
            <w:color w:val="1155CC"/>
            <w:sz w:val="28"/>
            <w:szCs w:val="28"/>
            <w:highlight w:val="white"/>
            <w:u w:val="single"/>
          </w:rPr>
          <w:t>reported</w:t>
        </w:r>
      </w:hyperlink>
      <w:r>
        <w:rPr>
          <w:rFonts w:ascii="Times New Roman" w:eastAsia="Times New Roman" w:hAnsi="Times New Roman" w:cs="Times New Roman"/>
          <w:sz w:val="28"/>
          <w:szCs w:val="28"/>
          <w:highlight w:val="white"/>
        </w:rPr>
        <w:t xml:space="preserve">, while it’s true that the rhetoric of school choice is at the center of the fight over this measure, “This is not about giving families or </w:t>
      </w:r>
      <w:proofErr w:type="spellStart"/>
      <w:r>
        <w:rPr>
          <w:rFonts w:ascii="Times New Roman" w:eastAsia="Times New Roman" w:hAnsi="Times New Roman" w:cs="Times New Roman"/>
          <w:sz w:val="28"/>
          <w:szCs w:val="28"/>
          <w:highlight w:val="white"/>
        </w:rPr>
        <w:t>parents</w:t>
      </w:r>
      <w:proofErr w:type="spellEnd"/>
      <w:r>
        <w:rPr>
          <w:rFonts w:ascii="Times New Roman" w:eastAsia="Times New Roman" w:hAnsi="Times New Roman" w:cs="Times New Roman"/>
          <w:sz w:val="28"/>
          <w:szCs w:val="28"/>
          <w:highlight w:val="white"/>
        </w:rPr>
        <w:t xml:space="preserve"> choice,” </w:t>
      </w:r>
      <w:hyperlink r:id="rId13">
        <w:r>
          <w:rPr>
            <w:rFonts w:ascii="Times New Roman" w:eastAsia="Times New Roman" w:hAnsi="Times New Roman" w:cs="Times New Roman"/>
            <w:color w:val="1155CC"/>
            <w:sz w:val="28"/>
            <w:szCs w:val="28"/>
            <w:highlight w:val="white"/>
            <w:u w:val="single"/>
          </w:rPr>
          <w:t>said</w:t>
        </w:r>
      </w:hyperlink>
      <w:r>
        <w:rPr>
          <w:rFonts w:ascii="Times New Roman" w:eastAsia="Times New Roman" w:hAnsi="Times New Roman" w:cs="Times New Roman"/>
          <w:sz w:val="28"/>
          <w:szCs w:val="28"/>
          <w:highlight w:val="white"/>
        </w:rPr>
        <w:t xml:space="preserve"> Jacqueline Rodriguez, CEO of the </w:t>
      </w:r>
      <w:hyperlink r:id="rId14">
        <w:r>
          <w:rPr>
            <w:rFonts w:ascii="Times New Roman" w:eastAsia="Times New Roman" w:hAnsi="Times New Roman" w:cs="Times New Roman"/>
            <w:color w:val="1155CC"/>
            <w:sz w:val="28"/>
            <w:szCs w:val="28"/>
            <w:highlight w:val="white"/>
            <w:u w:val="single"/>
          </w:rPr>
          <w:t>National Center for Learning Disabilities</w:t>
        </w:r>
      </w:hyperlink>
      <w:r>
        <w:rPr>
          <w:rFonts w:ascii="Times New Roman" w:eastAsia="Times New Roman" w:hAnsi="Times New Roman" w:cs="Times New Roman"/>
          <w:sz w:val="28"/>
          <w:szCs w:val="28"/>
          <w:highlight w:val="white"/>
        </w:rPr>
        <w:t>, another speaker at the town hall. “This is about giving schools choice to discriminate against kids.”</w:t>
      </w:r>
    </w:p>
    <w:p w14:paraId="0000000F" w14:textId="77777777" w:rsidR="00BE5B60"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Yet there is a reason for this deception, and </w:t>
      </w:r>
      <w:proofErr w:type="gramStart"/>
      <w:r>
        <w:rPr>
          <w:rFonts w:ascii="Times New Roman" w:eastAsia="Times New Roman" w:hAnsi="Times New Roman" w:cs="Times New Roman"/>
          <w:sz w:val="28"/>
          <w:szCs w:val="28"/>
          <w:highlight w:val="white"/>
        </w:rPr>
        <w:t>it’s</w:t>
      </w:r>
      <w:proofErr w:type="gramEnd"/>
      <w:r>
        <w:rPr>
          <w:rFonts w:ascii="Times New Roman" w:eastAsia="Times New Roman" w:hAnsi="Times New Roman" w:cs="Times New Roman"/>
          <w:sz w:val="28"/>
          <w:szCs w:val="28"/>
          <w:highlight w:val="white"/>
        </w:rPr>
        <w:t xml:space="preserve"> got everything to do with </w:t>
      </w:r>
      <w:proofErr w:type="gramStart"/>
      <w:r>
        <w:rPr>
          <w:rFonts w:ascii="Times New Roman" w:eastAsia="Times New Roman" w:hAnsi="Times New Roman" w:cs="Times New Roman"/>
          <w:sz w:val="28"/>
          <w:szCs w:val="28"/>
          <w:highlight w:val="white"/>
        </w:rPr>
        <w:t>what’s</w:t>
      </w:r>
      <w:proofErr w:type="gramEnd"/>
      <w:r>
        <w:rPr>
          <w:rFonts w:ascii="Times New Roman" w:eastAsia="Times New Roman" w:hAnsi="Times New Roman" w:cs="Times New Roman"/>
          <w:sz w:val="28"/>
          <w:szCs w:val="28"/>
          <w:highlight w:val="white"/>
        </w:rPr>
        <w:t xml:space="preserve"> at the core of the Trump administration’s MAGA agenda.</w:t>
      </w:r>
    </w:p>
    <w:p w14:paraId="00000010" w14:textId="77777777" w:rsidR="00BE5B60"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An ‘Unprecedented Giveaway’ to the Wealthiest</w:t>
      </w:r>
    </w:p>
    <w:p w14:paraId="00000011" w14:textId="77777777" w:rsidR="00BE5B60"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It’s telling that the measure, originally called the </w:t>
      </w:r>
      <w:hyperlink r:id="rId15">
        <w:r>
          <w:rPr>
            <w:rFonts w:ascii="Times New Roman" w:eastAsia="Times New Roman" w:hAnsi="Times New Roman" w:cs="Times New Roman"/>
            <w:color w:val="1155CC"/>
            <w:sz w:val="28"/>
            <w:szCs w:val="28"/>
            <w:highlight w:val="white"/>
            <w:u w:val="single"/>
          </w:rPr>
          <w:t>Educational Choice for Children Act of 2025</w:t>
        </w:r>
      </w:hyperlink>
      <w:r>
        <w:rPr>
          <w:rFonts w:ascii="Times New Roman" w:eastAsia="Times New Roman" w:hAnsi="Times New Roman" w:cs="Times New Roman"/>
          <w:sz w:val="28"/>
          <w:szCs w:val="28"/>
          <w:highlight w:val="white"/>
        </w:rPr>
        <w:t xml:space="preserve"> when it was introduced and in committee, is now called “tax credit for contributions of individuals to scholarship granting organizations” and </w:t>
      </w:r>
      <w:hyperlink r:id="rId16">
        <w:r>
          <w:rPr>
            <w:rFonts w:ascii="Times New Roman" w:eastAsia="Times New Roman" w:hAnsi="Times New Roman" w:cs="Times New Roman"/>
            <w:color w:val="1155CC"/>
            <w:sz w:val="28"/>
            <w:szCs w:val="28"/>
            <w:highlight w:val="white"/>
            <w:u w:val="single"/>
          </w:rPr>
          <w:t>appears</w:t>
        </w:r>
      </w:hyperlink>
      <w:r>
        <w:rPr>
          <w:rFonts w:ascii="Times New Roman" w:eastAsia="Times New Roman" w:hAnsi="Times New Roman" w:cs="Times New Roman"/>
          <w:sz w:val="28"/>
          <w:szCs w:val="28"/>
          <w:highlight w:val="white"/>
        </w:rPr>
        <w:t xml:space="preserve"> in the part of the bill devoted to “Additional Tax Relief for American Families and Workers,” rather than grouped with other education proposals in the Committee on Education and Workforce section.</w:t>
      </w:r>
    </w:p>
    <w:p w14:paraId="00000012" w14:textId="77777777" w:rsidR="00BE5B60"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But the subterfuge goes much deeper than the name, according to the speakers at the town hall, including Amy Hanauer, executive director of the </w:t>
      </w:r>
      <w:hyperlink r:id="rId17">
        <w:r>
          <w:rPr>
            <w:rFonts w:ascii="Times New Roman" w:eastAsia="Times New Roman" w:hAnsi="Times New Roman" w:cs="Times New Roman"/>
            <w:color w:val="1155CC"/>
            <w:sz w:val="28"/>
            <w:szCs w:val="28"/>
            <w:highlight w:val="white"/>
            <w:u w:val="single"/>
          </w:rPr>
          <w:t>Institute on Taxation and Economic Policy</w:t>
        </w:r>
      </w:hyperlink>
      <w:r>
        <w:rPr>
          <w:rFonts w:ascii="Times New Roman" w:eastAsia="Times New Roman" w:hAnsi="Times New Roman" w:cs="Times New Roman"/>
          <w:sz w:val="28"/>
          <w:szCs w:val="28"/>
          <w:highlight w:val="white"/>
        </w:rPr>
        <w:t xml:space="preserve"> (ITEP), who called the </w:t>
      </w:r>
      <w:hyperlink r:id="rId18">
        <w:r>
          <w:rPr>
            <w:rFonts w:ascii="Times New Roman" w:eastAsia="Times New Roman" w:hAnsi="Times New Roman" w:cs="Times New Roman"/>
            <w:color w:val="1155CC"/>
            <w:sz w:val="28"/>
            <w:szCs w:val="28"/>
            <w:highlight w:val="white"/>
            <w:u w:val="single"/>
          </w:rPr>
          <w:t>measure</w:t>
        </w:r>
      </w:hyperlink>
      <w:r>
        <w:rPr>
          <w:rFonts w:ascii="Times New Roman" w:eastAsia="Times New Roman" w:hAnsi="Times New Roman" w:cs="Times New Roman"/>
          <w:sz w:val="28"/>
          <w:szCs w:val="28"/>
          <w:highlight w:val="white"/>
        </w:rPr>
        <w:t xml:space="preserve"> “the quintessential definition of a tax shelter.”</w:t>
      </w:r>
    </w:p>
    <w:p w14:paraId="00000013" w14:textId="77777777" w:rsidR="00BE5B60"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The tax advantages </w:t>
      </w:r>
      <w:proofErr w:type="gramStart"/>
      <w:r>
        <w:rPr>
          <w:rFonts w:ascii="Times New Roman" w:eastAsia="Times New Roman" w:hAnsi="Times New Roman" w:cs="Times New Roman"/>
          <w:sz w:val="28"/>
          <w:szCs w:val="28"/>
          <w:highlight w:val="white"/>
        </w:rPr>
        <w:t>are derived</w:t>
      </w:r>
      <w:proofErr w:type="gramEnd"/>
      <w:r>
        <w:rPr>
          <w:rFonts w:ascii="Times New Roman" w:eastAsia="Times New Roman" w:hAnsi="Times New Roman" w:cs="Times New Roman"/>
          <w:sz w:val="28"/>
          <w:szCs w:val="28"/>
          <w:highlight w:val="white"/>
        </w:rPr>
        <w:t xml:space="preserve"> from how the program </w:t>
      </w:r>
      <w:proofErr w:type="gramStart"/>
      <w:r>
        <w:rPr>
          <w:rFonts w:ascii="Times New Roman" w:eastAsia="Times New Roman" w:hAnsi="Times New Roman" w:cs="Times New Roman"/>
          <w:sz w:val="28"/>
          <w:szCs w:val="28"/>
          <w:highlight w:val="white"/>
        </w:rPr>
        <w:t>is funded</w:t>
      </w:r>
      <w:proofErr w:type="gramEnd"/>
      <w:r>
        <w:rPr>
          <w:rFonts w:ascii="Times New Roman" w:eastAsia="Times New Roman" w:hAnsi="Times New Roman" w:cs="Times New Roman"/>
          <w:sz w:val="28"/>
          <w:szCs w:val="28"/>
          <w:highlight w:val="white"/>
        </w:rPr>
        <w:t xml:space="preserve">. As Hanauer explained, school vouchers would </w:t>
      </w:r>
      <w:proofErr w:type="gramStart"/>
      <w:r>
        <w:rPr>
          <w:rFonts w:ascii="Times New Roman" w:eastAsia="Times New Roman" w:hAnsi="Times New Roman" w:cs="Times New Roman"/>
          <w:sz w:val="28"/>
          <w:szCs w:val="28"/>
          <w:highlight w:val="white"/>
        </w:rPr>
        <w:t>be funded</w:t>
      </w:r>
      <w:proofErr w:type="gramEnd"/>
      <w:r>
        <w:rPr>
          <w:rFonts w:ascii="Times New Roman" w:eastAsia="Times New Roman" w:hAnsi="Times New Roman" w:cs="Times New Roman"/>
          <w:sz w:val="28"/>
          <w:szCs w:val="28"/>
          <w:highlight w:val="white"/>
        </w:rPr>
        <w:t xml:space="preserve"> by a tax credit system and a federally </w:t>
      </w:r>
      <w:r>
        <w:rPr>
          <w:rFonts w:ascii="Times New Roman" w:eastAsia="Times New Roman" w:hAnsi="Times New Roman" w:cs="Times New Roman"/>
          <w:sz w:val="28"/>
          <w:szCs w:val="28"/>
          <w:highlight w:val="white"/>
        </w:rPr>
        <w:lastRenderedPageBreak/>
        <w:t xml:space="preserve">mandated network of scholarship granting organizations (SGOs), one in every state. Each SGO is its own nonprofit that can </w:t>
      </w:r>
      <w:hyperlink r:id="rId19">
        <w:r>
          <w:rPr>
            <w:rFonts w:ascii="Times New Roman" w:eastAsia="Times New Roman" w:hAnsi="Times New Roman" w:cs="Times New Roman"/>
            <w:color w:val="1155CC"/>
            <w:sz w:val="28"/>
            <w:szCs w:val="28"/>
            <w:highlight w:val="white"/>
            <w:u w:val="single"/>
          </w:rPr>
          <w:t>grant vouchers</w:t>
        </w:r>
      </w:hyperlink>
      <w:r>
        <w:rPr>
          <w:rFonts w:ascii="Times New Roman" w:eastAsia="Times New Roman" w:hAnsi="Times New Roman" w:cs="Times New Roman"/>
          <w:sz w:val="28"/>
          <w:szCs w:val="28"/>
          <w:highlight w:val="white"/>
        </w:rPr>
        <w:t xml:space="preserve"> to parents who apply. When private individuals and corporations donate to an SGO, they would, in turn, receive a tax credit from the federal government that’s dollar-for-dollar equal to the amount of the donation—limited to 10 percent of a donor’s income.</w:t>
      </w:r>
    </w:p>
    <w:p w14:paraId="00000014" w14:textId="77777777" w:rsidR="00BE5B60"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The first advantage is that the reward for donating comes in the form of a credit rather than a tax deduction, which, as the Tax Policy Center </w:t>
      </w:r>
      <w:hyperlink r:id="rId20">
        <w:r>
          <w:rPr>
            <w:rFonts w:ascii="Times New Roman" w:eastAsia="Times New Roman" w:hAnsi="Times New Roman" w:cs="Times New Roman"/>
            <w:color w:val="1155CC"/>
            <w:sz w:val="28"/>
            <w:szCs w:val="28"/>
            <w:highlight w:val="white"/>
            <w:u w:val="single"/>
          </w:rPr>
          <w:t>pointed out</w:t>
        </w:r>
      </w:hyperlink>
      <w:r>
        <w:rPr>
          <w:rFonts w:ascii="Times New Roman" w:eastAsia="Times New Roman" w:hAnsi="Times New Roman" w:cs="Times New Roman"/>
          <w:sz w:val="28"/>
          <w:szCs w:val="28"/>
          <w:highlight w:val="white"/>
        </w:rPr>
        <w:t>, increases the value of the tax advantage because a credit is “subtracted directly from a person’s tax liability,” while the value of a deduction “depends on the taxpayer’s marginal tax rate, which rises with income.”</w:t>
      </w:r>
    </w:p>
    <w:p w14:paraId="00000015" w14:textId="77777777" w:rsidR="00BE5B60"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Those specifics make the voucher program a more attractive system for giving than other charitable causes.</w:t>
      </w:r>
    </w:p>
    <w:p w14:paraId="00000016" w14:textId="77777777" w:rsidR="00BE5B60"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Also, “no other charity, not pediatric cancer research, not disaster relief, not assisting disabled veterans, nothing gets this level of tax incentive,” </w:t>
      </w:r>
      <w:hyperlink r:id="rId21">
        <w:r>
          <w:rPr>
            <w:rFonts w:ascii="Times New Roman" w:eastAsia="Times New Roman" w:hAnsi="Times New Roman" w:cs="Times New Roman"/>
            <w:color w:val="1155CC"/>
            <w:sz w:val="28"/>
            <w:szCs w:val="28"/>
            <w:highlight w:val="white"/>
            <w:u w:val="single"/>
          </w:rPr>
          <w:t>said</w:t>
        </w:r>
      </w:hyperlink>
      <w:r>
        <w:rPr>
          <w:rFonts w:ascii="Times New Roman" w:eastAsia="Times New Roman" w:hAnsi="Times New Roman" w:cs="Times New Roman"/>
          <w:sz w:val="28"/>
          <w:szCs w:val="28"/>
          <w:highlight w:val="white"/>
        </w:rPr>
        <w:t xml:space="preserve"> Hanauer, “no other charity has ever gotten this kind of one-for-one payback.”</w:t>
      </w:r>
    </w:p>
    <w:p w14:paraId="00000017" w14:textId="77777777" w:rsidR="00BE5B60" w:rsidRDefault="00000000">
      <w:pPr>
        <w:widowControl w:val="0"/>
        <w:spacing w:before="200" w:after="200"/>
        <w:rPr>
          <w:rFonts w:ascii="Times New Roman" w:eastAsia="Times New Roman" w:hAnsi="Times New Roman" w:cs="Times New Roman"/>
          <w:sz w:val="28"/>
          <w:szCs w:val="28"/>
          <w:highlight w:val="white"/>
        </w:rPr>
      </w:pPr>
      <w:proofErr w:type="gramStart"/>
      <w:r>
        <w:rPr>
          <w:rFonts w:ascii="Times New Roman" w:eastAsia="Times New Roman" w:hAnsi="Times New Roman" w:cs="Times New Roman"/>
          <w:sz w:val="28"/>
          <w:szCs w:val="28"/>
          <w:highlight w:val="white"/>
        </w:rPr>
        <w:t>There’s</w:t>
      </w:r>
      <w:proofErr w:type="gramEnd"/>
      <w:r>
        <w:rPr>
          <w:rFonts w:ascii="Times New Roman" w:eastAsia="Times New Roman" w:hAnsi="Times New Roman" w:cs="Times New Roman"/>
          <w:sz w:val="28"/>
          <w:szCs w:val="28"/>
          <w:highlight w:val="white"/>
        </w:rPr>
        <w:t xml:space="preserve"> a ripple effect of savings on state tax, too. “Because state income taxes largely piggyback on federal law,” Hanauer </w:t>
      </w:r>
      <w:hyperlink r:id="rId22">
        <w:r>
          <w:rPr>
            <w:rFonts w:ascii="Times New Roman" w:eastAsia="Times New Roman" w:hAnsi="Times New Roman" w:cs="Times New Roman"/>
            <w:color w:val="1155CC"/>
            <w:sz w:val="28"/>
            <w:szCs w:val="28"/>
            <w:highlight w:val="white"/>
            <w:u w:val="single"/>
          </w:rPr>
          <w:t>said</w:t>
        </w:r>
      </w:hyperlink>
      <w:r>
        <w:rPr>
          <w:rFonts w:ascii="Times New Roman" w:eastAsia="Times New Roman" w:hAnsi="Times New Roman" w:cs="Times New Roman"/>
          <w:sz w:val="28"/>
          <w:szCs w:val="28"/>
          <w:highlight w:val="white"/>
        </w:rPr>
        <w:t>, “the bill would also reduce [a donor’s] state tax.”</w:t>
      </w:r>
    </w:p>
    <w:p w14:paraId="00000018" w14:textId="77777777" w:rsidR="00BE5B60"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Even more lucrative to donors is a provision in the proposal to allow stock donations and avoid capital gains taxes on what they earned from the stock.</w:t>
      </w:r>
    </w:p>
    <w:p w14:paraId="00000019" w14:textId="77777777" w:rsidR="00BE5B60"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In other words, by donating to an SGO, wealthy donors can profit from their “donations,” and the wealthier the donor, the higher the potential profit.</w:t>
      </w:r>
    </w:p>
    <w:p w14:paraId="0000001A" w14:textId="77777777" w:rsidR="00BE5B60"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“Elon Musk would have cut his capital gains tax bill by $690 million alone, him personally, if this [provision] had been in effect in 2021,” Hanauer </w:t>
      </w:r>
      <w:hyperlink r:id="rId23">
        <w:r>
          <w:rPr>
            <w:rFonts w:ascii="Times New Roman" w:eastAsia="Times New Roman" w:hAnsi="Times New Roman" w:cs="Times New Roman"/>
            <w:color w:val="1155CC"/>
            <w:sz w:val="28"/>
            <w:szCs w:val="28"/>
            <w:highlight w:val="white"/>
            <w:u w:val="single"/>
          </w:rPr>
          <w:t>said</w:t>
        </w:r>
      </w:hyperlink>
      <w:r>
        <w:rPr>
          <w:rFonts w:ascii="Times New Roman" w:eastAsia="Times New Roman" w:hAnsi="Times New Roman" w:cs="Times New Roman"/>
          <w:sz w:val="28"/>
          <w:szCs w:val="28"/>
          <w:highlight w:val="white"/>
        </w:rPr>
        <w:t xml:space="preserve">. </w:t>
      </w:r>
      <w:proofErr w:type="gramStart"/>
      <w:r>
        <w:rPr>
          <w:rFonts w:ascii="Times New Roman" w:eastAsia="Times New Roman" w:hAnsi="Times New Roman" w:cs="Times New Roman"/>
          <w:sz w:val="28"/>
          <w:szCs w:val="28"/>
          <w:highlight w:val="white"/>
        </w:rPr>
        <w:t>It’s</w:t>
      </w:r>
      <w:proofErr w:type="gramEnd"/>
      <w:r>
        <w:rPr>
          <w:rFonts w:ascii="Times New Roman" w:eastAsia="Times New Roman" w:hAnsi="Times New Roman" w:cs="Times New Roman"/>
          <w:sz w:val="28"/>
          <w:szCs w:val="28"/>
          <w:highlight w:val="white"/>
        </w:rPr>
        <w:t xml:space="preserve"> an “unprecedented giveaway that would enrich the wealthiest people, particularly those whose incomes come from stock,” she said.</w:t>
      </w:r>
    </w:p>
    <w:p w14:paraId="0000001B" w14:textId="77777777" w:rsidR="00BE5B60"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Whose Choice?</w:t>
      </w:r>
    </w:p>
    <w:p w14:paraId="0000001C" w14:textId="77777777" w:rsidR="00BE5B60" w:rsidRDefault="00000000">
      <w:pPr>
        <w:widowControl w:val="0"/>
        <w:spacing w:before="200" w:after="200"/>
        <w:rPr>
          <w:rFonts w:ascii="Times New Roman" w:eastAsia="Times New Roman" w:hAnsi="Times New Roman" w:cs="Times New Roman"/>
          <w:sz w:val="28"/>
          <w:szCs w:val="28"/>
          <w:highlight w:val="white"/>
        </w:rPr>
      </w:pPr>
      <w:proofErr w:type="gramStart"/>
      <w:r>
        <w:rPr>
          <w:rFonts w:ascii="Times New Roman" w:eastAsia="Times New Roman" w:hAnsi="Times New Roman" w:cs="Times New Roman"/>
          <w:sz w:val="28"/>
          <w:szCs w:val="28"/>
          <w:highlight w:val="white"/>
        </w:rPr>
        <w:t>Perhaps all</w:t>
      </w:r>
      <w:proofErr w:type="gramEnd"/>
      <w:r>
        <w:rPr>
          <w:rFonts w:ascii="Times New Roman" w:eastAsia="Times New Roman" w:hAnsi="Times New Roman" w:cs="Times New Roman"/>
          <w:sz w:val="28"/>
          <w:szCs w:val="28"/>
          <w:highlight w:val="white"/>
        </w:rPr>
        <w:t xml:space="preserve"> these tax-related shenanigans could </w:t>
      </w:r>
      <w:proofErr w:type="gramStart"/>
      <w:r>
        <w:rPr>
          <w:rFonts w:ascii="Times New Roman" w:eastAsia="Times New Roman" w:hAnsi="Times New Roman" w:cs="Times New Roman"/>
          <w:sz w:val="28"/>
          <w:szCs w:val="28"/>
          <w:highlight w:val="white"/>
        </w:rPr>
        <w:t>be justified</w:t>
      </w:r>
      <w:proofErr w:type="gramEnd"/>
      <w:r>
        <w:rPr>
          <w:rFonts w:ascii="Times New Roman" w:eastAsia="Times New Roman" w:hAnsi="Times New Roman" w:cs="Times New Roman"/>
          <w:sz w:val="28"/>
          <w:szCs w:val="28"/>
          <w:highlight w:val="white"/>
        </w:rPr>
        <w:t xml:space="preserve"> as a federal program for “kids and families,” but </w:t>
      </w:r>
      <w:proofErr w:type="gramStart"/>
      <w:r>
        <w:rPr>
          <w:rFonts w:ascii="Times New Roman" w:eastAsia="Times New Roman" w:hAnsi="Times New Roman" w:cs="Times New Roman"/>
          <w:sz w:val="28"/>
          <w:szCs w:val="28"/>
          <w:highlight w:val="white"/>
        </w:rPr>
        <w:t>that’s</w:t>
      </w:r>
      <w:proofErr w:type="gramEnd"/>
      <w:r>
        <w:rPr>
          <w:rFonts w:ascii="Times New Roman" w:eastAsia="Times New Roman" w:hAnsi="Times New Roman" w:cs="Times New Roman"/>
          <w:sz w:val="28"/>
          <w:szCs w:val="28"/>
          <w:highlight w:val="white"/>
        </w:rPr>
        <w:t xml:space="preserve"> not </w:t>
      </w:r>
      <w:proofErr w:type="gramStart"/>
      <w:r>
        <w:rPr>
          <w:rFonts w:ascii="Times New Roman" w:eastAsia="Times New Roman" w:hAnsi="Times New Roman" w:cs="Times New Roman"/>
          <w:sz w:val="28"/>
          <w:szCs w:val="28"/>
          <w:highlight w:val="white"/>
        </w:rPr>
        <w:t>really true</w:t>
      </w:r>
      <w:proofErr w:type="gramEnd"/>
      <w:r>
        <w:rPr>
          <w:rFonts w:ascii="Times New Roman" w:eastAsia="Times New Roman" w:hAnsi="Times New Roman" w:cs="Times New Roman"/>
          <w:sz w:val="28"/>
          <w:szCs w:val="28"/>
          <w:highlight w:val="white"/>
        </w:rPr>
        <w:t xml:space="preserve"> of this proposal.</w:t>
      </w:r>
    </w:p>
    <w:p w14:paraId="0000001D" w14:textId="77777777" w:rsidR="00BE5B60"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lastRenderedPageBreak/>
        <w:t xml:space="preserve">As Rodrigues explained, parents who want to use voucher money to pull their children out of the public system and send them to a private school will find that these schools </w:t>
      </w:r>
      <w:proofErr w:type="gramStart"/>
      <w:r>
        <w:rPr>
          <w:rFonts w:ascii="Times New Roman" w:eastAsia="Times New Roman" w:hAnsi="Times New Roman" w:cs="Times New Roman"/>
          <w:sz w:val="28"/>
          <w:szCs w:val="28"/>
          <w:highlight w:val="white"/>
        </w:rPr>
        <w:t>don’t</w:t>
      </w:r>
      <w:proofErr w:type="gramEnd"/>
      <w:r>
        <w:rPr>
          <w:rFonts w:ascii="Times New Roman" w:eastAsia="Times New Roman" w:hAnsi="Times New Roman" w:cs="Times New Roman"/>
          <w:sz w:val="28"/>
          <w:szCs w:val="28"/>
          <w:highlight w:val="white"/>
        </w:rPr>
        <w:t xml:space="preserve"> have to accept them.</w:t>
      </w:r>
    </w:p>
    <w:p w14:paraId="0000001E" w14:textId="77777777" w:rsidR="00BE5B60"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She and other speakers in the town hall pointed out that private schools, regardless of whether or not they get public funding through a voucher program, will continue to have the freedom to screen out applicants who struggle with academic work, who aren’t fluent in English, who have histories of discipline problems, or who have learning disabilities.</w:t>
      </w:r>
    </w:p>
    <w:p w14:paraId="0000001F" w14:textId="77777777" w:rsidR="00BE5B60"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Although the bill includes language about holding voucher receiving schools accountable for ensuring federally required supports—IEPs or Individual Education Programs—for students with learning disabilities, there’s no enforcement mechanism included, </w:t>
      </w:r>
      <w:hyperlink r:id="rId24">
        <w:r>
          <w:rPr>
            <w:rFonts w:ascii="Times New Roman" w:eastAsia="Times New Roman" w:hAnsi="Times New Roman" w:cs="Times New Roman"/>
            <w:color w:val="1155CC"/>
            <w:sz w:val="28"/>
            <w:szCs w:val="28"/>
            <w:highlight w:val="white"/>
            <w:u w:val="single"/>
          </w:rPr>
          <w:t>according</w:t>
        </w:r>
      </w:hyperlink>
      <w:r>
        <w:rPr>
          <w:rFonts w:ascii="Times New Roman" w:eastAsia="Times New Roman" w:hAnsi="Times New Roman" w:cs="Times New Roman"/>
          <w:sz w:val="28"/>
          <w:szCs w:val="28"/>
          <w:highlight w:val="white"/>
        </w:rPr>
        <w:t xml:space="preserve"> to Rodriques, and the bill “doesn’t enforce or ensure any dispute resolution” when a parent doesn’t agree with how a school is treating their child.</w:t>
      </w:r>
    </w:p>
    <w:p w14:paraId="00000020" w14:textId="77777777" w:rsidR="00BE5B60"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Another speaker at the town hall, Amanda Tyler, executive director of the </w:t>
      </w:r>
      <w:hyperlink r:id="rId25">
        <w:r>
          <w:rPr>
            <w:rFonts w:ascii="Times New Roman" w:eastAsia="Times New Roman" w:hAnsi="Times New Roman" w:cs="Times New Roman"/>
            <w:color w:val="1155CC"/>
            <w:sz w:val="28"/>
            <w:szCs w:val="28"/>
            <w:highlight w:val="white"/>
            <w:u w:val="single"/>
          </w:rPr>
          <w:t>Baptist Joint Committee for Religious Liberty</w:t>
        </w:r>
      </w:hyperlink>
      <w:r>
        <w:rPr>
          <w:rFonts w:ascii="Times New Roman" w:eastAsia="Times New Roman" w:hAnsi="Times New Roman" w:cs="Times New Roman"/>
          <w:sz w:val="28"/>
          <w:szCs w:val="28"/>
          <w:highlight w:val="white"/>
        </w:rPr>
        <w:t xml:space="preserve">, noted that because the </w:t>
      </w:r>
      <w:hyperlink r:id="rId26">
        <w:r>
          <w:rPr>
            <w:rFonts w:ascii="Times New Roman" w:eastAsia="Times New Roman" w:hAnsi="Times New Roman" w:cs="Times New Roman"/>
            <w:color w:val="1155CC"/>
            <w:sz w:val="28"/>
            <w:szCs w:val="28"/>
            <w:highlight w:val="white"/>
            <w:u w:val="single"/>
          </w:rPr>
          <w:t>vast majority</w:t>
        </w:r>
      </w:hyperlink>
      <w:r>
        <w:rPr>
          <w:rFonts w:ascii="Times New Roman" w:eastAsia="Times New Roman" w:hAnsi="Times New Roman" w:cs="Times New Roman"/>
          <w:sz w:val="28"/>
          <w:szCs w:val="28"/>
          <w:highlight w:val="white"/>
        </w:rPr>
        <w:t xml:space="preserve"> of private schools are religious, the voucher program would fund religion with tax dollars.</w:t>
      </w:r>
    </w:p>
    <w:p w14:paraId="00000021" w14:textId="77777777" w:rsidR="00BE5B60"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Religious private schools “cannot separate their faith from their teaching, and nor should they,” she </w:t>
      </w:r>
      <w:hyperlink r:id="rId27">
        <w:r>
          <w:rPr>
            <w:rFonts w:ascii="Times New Roman" w:eastAsia="Times New Roman" w:hAnsi="Times New Roman" w:cs="Times New Roman"/>
            <w:color w:val="1155CC"/>
            <w:sz w:val="28"/>
            <w:szCs w:val="28"/>
            <w:highlight w:val="white"/>
            <w:u w:val="single"/>
          </w:rPr>
          <w:t>said</w:t>
        </w:r>
      </w:hyperlink>
      <w:r>
        <w:rPr>
          <w:rFonts w:ascii="Times New Roman" w:eastAsia="Times New Roman" w:hAnsi="Times New Roman" w:cs="Times New Roman"/>
          <w:sz w:val="28"/>
          <w:szCs w:val="28"/>
          <w:highlight w:val="white"/>
        </w:rPr>
        <w:t>, but that condition creates problems for kids and families when practicing religious faith means excluding LGBTQ+ families and students or barring enrollment of families who do not share the school’s religious faith.</w:t>
      </w:r>
    </w:p>
    <w:p w14:paraId="00000022" w14:textId="77777777" w:rsidR="00BE5B60"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Passage of a federal voucher program would be especially detrimental to rural families, said Ginny Mott, vice president of the </w:t>
      </w:r>
      <w:hyperlink r:id="rId28">
        <w:r>
          <w:rPr>
            <w:rFonts w:ascii="Times New Roman" w:eastAsia="Times New Roman" w:hAnsi="Times New Roman" w:cs="Times New Roman"/>
            <w:color w:val="1155CC"/>
            <w:sz w:val="28"/>
            <w:szCs w:val="28"/>
            <w:highlight w:val="white"/>
            <w:u w:val="single"/>
          </w:rPr>
          <w:t>Maine State Parent Teacher Association</w:t>
        </w:r>
      </w:hyperlink>
      <w:r>
        <w:rPr>
          <w:rFonts w:ascii="Times New Roman" w:eastAsia="Times New Roman" w:hAnsi="Times New Roman" w:cs="Times New Roman"/>
          <w:sz w:val="28"/>
          <w:szCs w:val="28"/>
          <w:highlight w:val="white"/>
        </w:rPr>
        <w:t>, who also spoke at the meeting. There are very few private schools in rural parts of her state, she pointed out. “For rural working families, limited availability, distance, lack of transportation, and cost of tuition beyond what the voucher system will cover means for many families there is no realistic choice,” she said.</w:t>
      </w:r>
    </w:p>
    <w:p w14:paraId="00000023" w14:textId="77777777" w:rsidR="00BE5B60"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While a voucher program with limited choice would provide benefits for a very select group of families, it would inflict serious harm on the public schools that </w:t>
      </w:r>
      <w:hyperlink r:id="rId29">
        <w:r>
          <w:rPr>
            <w:rFonts w:ascii="Times New Roman" w:eastAsia="Times New Roman" w:hAnsi="Times New Roman" w:cs="Times New Roman"/>
            <w:color w:val="1155CC"/>
            <w:sz w:val="28"/>
            <w:szCs w:val="28"/>
            <w:highlight w:val="white"/>
            <w:u w:val="single"/>
          </w:rPr>
          <w:t xml:space="preserve">83 </w:t>
        </w:r>
        <w:r>
          <w:rPr>
            <w:rFonts w:ascii="Times New Roman" w:eastAsia="Times New Roman" w:hAnsi="Times New Roman" w:cs="Times New Roman"/>
            <w:color w:val="1155CC"/>
            <w:sz w:val="28"/>
            <w:szCs w:val="28"/>
            <w:highlight w:val="white"/>
            <w:u w:val="single"/>
          </w:rPr>
          <w:lastRenderedPageBreak/>
          <w:t>percent</w:t>
        </w:r>
      </w:hyperlink>
      <w:r>
        <w:rPr>
          <w:rFonts w:ascii="Times New Roman" w:eastAsia="Times New Roman" w:hAnsi="Times New Roman" w:cs="Times New Roman"/>
          <w:sz w:val="28"/>
          <w:szCs w:val="28"/>
          <w:highlight w:val="white"/>
        </w:rPr>
        <w:t xml:space="preserve"> of families send their children to, according to 2024 figures provided by Pew Research Center.</w:t>
      </w:r>
    </w:p>
    <w:p w14:paraId="00000024" w14:textId="77777777" w:rsidR="00BE5B60"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“Rural communities, children, and families will be especially hard hit by a voucher school system which would divert funding away from their public schools,” Mott </w:t>
      </w:r>
      <w:hyperlink r:id="rId30">
        <w:r>
          <w:rPr>
            <w:rFonts w:ascii="Times New Roman" w:eastAsia="Times New Roman" w:hAnsi="Times New Roman" w:cs="Times New Roman"/>
            <w:color w:val="1155CC"/>
            <w:sz w:val="28"/>
            <w:szCs w:val="28"/>
            <w:highlight w:val="white"/>
            <w:u w:val="single"/>
          </w:rPr>
          <w:t>said</w:t>
        </w:r>
      </w:hyperlink>
      <w:r>
        <w:rPr>
          <w:rFonts w:ascii="Times New Roman" w:eastAsia="Times New Roman" w:hAnsi="Times New Roman" w:cs="Times New Roman"/>
          <w:sz w:val="28"/>
          <w:szCs w:val="28"/>
          <w:highlight w:val="white"/>
        </w:rPr>
        <w:t>. “[I]</w:t>
      </w:r>
      <w:proofErr w:type="spellStart"/>
      <w:r>
        <w:rPr>
          <w:rFonts w:ascii="Times New Roman" w:eastAsia="Times New Roman" w:hAnsi="Times New Roman" w:cs="Times New Roman"/>
          <w:sz w:val="28"/>
          <w:szCs w:val="28"/>
          <w:highlight w:val="white"/>
        </w:rPr>
        <w:t>mposing</w:t>
      </w:r>
      <w:proofErr w:type="spellEnd"/>
      <w:r>
        <w:rPr>
          <w:rFonts w:ascii="Times New Roman" w:eastAsia="Times New Roman" w:hAnsi="Times New Roman" w:cs="Times New Roman"/>
          <w:sz w:val="28"/>
          <w:szCs w:val="28"/>
          <w:highlight w:val="white"/>
        </w:rPr>
        <w:t xml:space="preserve"> a new national voucher program would simply drain… resources away from our existing schools.”</w:t>
      </w:r>
    </w:p>
    <w:p w14:paraId="00000025" w14:textId="77777777" w:rsidR="00BE5B60"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Indeed, public schools everywhere would feel the impact, according to ITEP’s Hanauer, as public coffers that pay for education and other services lose funds to tax credits taken by donors. “We estimate that this bill would reduce federal tax revenue by $23.2 billion over the next decade,” she </w:t>
      </w:r>
      <w:hyperlink r:id="rId31">
        <w:r>
          <w:rPr>
            <w:rFonts w:ascii="Times New Roman" w:eastAsia="Times New Roman" w:hAnsi="Times New Roman" w:cs="Times New Roman"/>
            <w:color w:val="1155CC"/>
            <w:sz w:val="28"/>
            <w:szCs w:val="28"/>
            <w:highlight w:val="white"/>
            <w:u w:val="single"/>
          </w:rPr>
          <w:t>said</w:t>
        </w:r>
      </w:hyperlink>
      <w:r>
        <w:rPr>
          <w:rFonts w:ascii="Times New Roman" w:eastAsia="Times New Roman" w:hAnsi="Times New Roman" w:cs="Times New Roman"/>
          <w:sz w:val="28"/>
          <w:szCs w:val="28"/>
          <w:highlight w:val="white"/>
        </w:rPr>
        <w:t>. States would take a revenue hit too, losing $459 million to voucher tax credits, according to Hanauer.</w:t>
      </w:r>
    </w:p>
    <w:p w14:paraId="00000026" w14:textId="77777777" w:rsidR="00BE5B60"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AASA’s Schuler also noted that “[private schools] can also kick kids out whenever they want.” And when they do, the voucher funds the school collected </w:t>
      </w:r>
      <w:proofErr w:type="gramStart"/>
      <w:r>
        <w:rPr>
          <w:rFonts w:ascii="Times New Roman" w:eastAsia="Times New Roman" w:hAnsi="Times New Roman" w:cs="Times New Roman"/>
          <w:sz w:val="28"/>
          <w:szCs w:val="28"/>
          <w:highlight w:val="white"/>
        </w:rPr>
        <w:t>don’t</w:t>
      </w:r>
      <w:proofErr w:type="gramEnd"/>
      <w:r>
        <w:rPr>
          <w:rFonts w:ascii="Times New Roman" w:eastAsia="Times New Roman" w:hAnsi="Times New Roman" w:cs="Times New Roman"/>
          <w:sz w:val="28"/>
          <w:szCs w:val="28"/>
          <w:highlight w:val="white"/>
        </w:rPr>
        <w:t xml:space="preserve"> follow the child back to the public school.</w:t>
      </w:r>
    </w:p>
    <w:p w14:paraId="00000027" w14:textId="77777777" w:rsidR="00BE5B60"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The Worst Possible Scenario for Our Children</w:t>
      </w:r>
    </w:p>
    <w:p w14:paraId="00000028" w14:textId="77777777" w:rsidR="00BE5B60"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Given all the negatives in the bill, </w:t>
      </w:r>
      <w:proofErr w:type="gramStart"/>
      <w:r>
        <w:rPr>
          <w:rFonts w:ascii="Times New Roman" w:eastAsia="Times New Roman" w:hAnsi="Times New Roman" w:cs="Times New Roman"/>
          <w:sz w:val="28"/>
          <w:szCs w:val="28"/>
          <w:highlight w:val="white"/>
        </w:rPr>
        <w:t>numerous</w:t>
      </w:r>
      <w:proofErr w:type="gramEnd"/>
      <w:r>
        <w:rPr>
          <w:rFonts w:ascii="Times New Roman" w:eastAsia="Times New Roman" w:hAnsi="Times New Roman" w:cs="Times New Roman"/>
          <w:sz w:val="28"/>
          <w:szCs w:val="28"/>
          <w:highlight w:val="white"/>
        </w:rPr>
        <w:t xml:space="preserve"> speakers questioned why it </w:t>
      </w:r>
      <w:proofErr w:type="gramStart"/>
      <w:r>
        <w:rPr>
          <w:rFonts w:ascii="Times New Roman" w:eastAsia="Times New Roman" w:hAnsi="Times New Roman" w:cs="Times New Roman"/>
          <w:sz w:val="28"/>
          <w:szCs w:val="28"/>
          <w:highlight w:val="white"/>
        </w:rPr>
        <w:t>was pushed</w:t>
      </w:r>
      <w:proofErr w:type="gramEnd"/>
      <w:r>
        <w:rPr>
          <w:rFonts w:ascii="Times New Roman" w:eastAsia="Times New Roman" w:hAnsi="Times New Roman" w:cs="Times New Roman"/>
          <w:sz w:val="28"/>
          <w:szCs w:val="28"/>
          <w:highlight w:val="white"/>
        </w:rPr>
        <w:t xml:space="preserve"> through.</w:t>
      </w:r>
    </w:p>
    <w:p w14:paraId="00000029" w14:textId="77777777" w:rsidR="00BE5B60"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True, President Trump and his Secretary of Education Linda McMahon are openly hostile to public schools, and many in the Republican party have </w:t>
      </w:r>
      <w:hyperlink r:id="rId32">
        <w:r>
          <w:rPr>
            <w:rFonts w:ascii="Times New Roman" w:eastAsia="Times New Roman" w:hAnsi="Times New Roman" w:cs="Times New Roman"/>
            <w:color w:val="1155CC"/>
            <w:sz w:val="28"/>
            <w:szCs w:val="28"/>
            <w:highlight w:val="white"/>
            <w:u w:val="single"/>
          </w:rPr>
          <w:t>long campaigned</w:t>
        </w:r>
      </w:hyperlink>
      <w:r>
        <w:rPr>
          <w:rFonts w:ascii="Times New Roman" w:eastAsia="Times New Roman" w:hAnsi="Times New Roman" w:cs="Times New Roman"/>
          <w:sz w:val="28"/>
          <w:szCs w:val="28"/>
          <w:highlight w:val="white"/>
        </w:rPr>
        <w:t xml:space="preserve"> to privatize education by expanding school voucher programs and enticing parents to pursue education options other than their local public schools.</w:t>
      </w:r>
    </w:p>
    <w:p w14:paraId="0000002A" w14:textId="77777777" w:rsidR="00BE5B60"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Town hall participant Denise Forte, President and CEO of </w:t>
      </w:r>
      <w:hyperlink r:id="rId33">
        <w:r>
          <w:rPr>
            <w:rFonts w:ascii="Times New Roman" w:eastAsia="Times New Roman" w:hAnsi="Times New Roman" w:cs="Times New Roman"/>
            <w:color w:val="1155CC"/>
            <w:sz w:val="28"/>
            <w:szCs w:val="28"/>
            <w:highlight w:val="white"/>
            <w:u w:val="single"/>
          </w:rPr>
          <w:t>the Education Trust</w:t>
        </w:r>
      </w:hyperlink>
      <w:r>
        <w:rPr>
          <w:rFonts w:ascii="Times New Roman" w:eastAsia="Times New Roman" w:hAnsi="Times New Roman" w:cs="Times New Roman"/>
          <w:sz w:val="28"/>
          <w:szCs w:val="28"/>
          <w:highlight w:val="white"/>
        </w:rPr>
        <w:t xml:space="preserve">, </w:t>
      </w:r>
      <w:hyperlink r:id="rId34">
        <w:r>
          <w:rPr>
            <w:rFonts w:ascii="Times New Roman" w:eastAsia="Times New Roman" w:hAnsi="Times New Roman" w:cs="Times New Roman"/>
            <w:color w:val="1155CC"/>
            <w:sz w:val="28"/>
            <w:szCs w:val="28"/>
            <w:highlight w:val="white"/>
            <w:u w:val="single"/>
          </w:rPr>
          <w:t>echoed</w:t>
        </w:r>
      </w:hyperlink>
      <w:r>
        <w:rPr>
          <w:rFonts w:ascii="Times New Roman" w:eastAsia="Times New Roman" w:hAnsi="Times New Roman" w:cs="Times New Roman"/>
          <w:sz w:val="28"/>
          <w:szCs w:val="28"/>
          <w:highlight w:val="white"/>
        </w:rPr>
        <w:t xml:space="preserve"> this theme when she called the voucher proposal “part of the great American heist on public education.”</w:t>
      </w:r>
    </w:p>
    <w:p w14:paraId="0000002B" w14:textId="77777777" w:rsidR="00BE5B60"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But politics alone </w:t>
      </w:r>
      <w:proofErr w:type="gramStart"/>
      <w:r>
        <w:rPr>
          <w:rFonts w:ascii="Times New Roman" w:eastAsia="Times New Roman" w:hAnsi="Times New Roman" w:cs="Times New Roman"/>
          <w:sz w:val="28"/>
          <w:szCs w:val="28"/>
          <w:highlight w:val="white"/>
        </w:rPr>
        <w:t>doesn’t</w:t>
      </w:r>
      <w:proofErr w:type="gramEnd"/>
      <w:r>
        <w:rPr>
          <w:rFonts w:ascii="Times New Roman" w:eastAsia="Times New Roman" w:hAnsi="Times New Roman" w:cs="Times New Roman"/>
          <w:sz w:val="28"/>
          <w:szCs w:val="28"/>
          <w:highlight w:val="white"/>
        </w:rPr>
        <w:t xml:space="preserve"> explain the design of this </w:t>
      </w:r>
      <w:proofErr w:type="gramStart"/>
      <w:r>
        <w:rPr>
          <w:rFonts w:ascii="Times New Roman" w:eastAsia="Times New Roman" w:hAnsi="Times New Roman" w:cs="Times New Roman"/>
          <w:sz w:val="28"/>
          <w:szCs w:val="28"/>
          <w:highlight w:val="white"/>
        </w:rPr>
        <w:t>particular bill</w:t>
      </w:r>
      <w:proofErr w:type="gramEnd"/>
      <w:r>
        <w:rPr>
          <w:rFonts w:ascii="Times New Roman" w:eastAsia="Times New Roman" w:hAnsi="Times New Roman" w:cs="Times New Roman"/>
          <w:sz w:val="28"/>
          <w:szCs w:val="28"/>
          <w:highlight w:val="white"/>
        </w:rPr>
        <w:t>.</w:t>
      </w:r>
    </w:p>
    <w:p w14:paraId="0000002C" w14:textId="77777777" w:rsidR="00BE5B60"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Kentucky parent Maria Clark, who also spoke at the town hall, described her state’s rejection of a school voucher referendum in the 2024 November election, noting that “voters in all 120 counties” voted against vouchers in a state where Trump won the popular vote </w:t>
      </w:r>
      <w:hyperlink r:id="rId35">
        <w:r>
          <w:rPr>
            <w:rFonts w:ascii="Times New Roman" w:eastAsia="Times New Roman" w:hAnsi="Times New Roman" w:cs="Times New Roman"/>
            <w:color w:val="1155CC"/>
            <w:sz w:val="28"/>
            <w:szCs w:val="28"/>
            <w:highlight w:val="white"/>
            <w:u w:val="single"/>
          </w:rPr>
          <w:t>in 118 of those</w:t>
        </w:r>
      </w:hyperlink>
      <w:r>
        <w:rPr>
          <w:rFonts w:ascii="Times New Roman" w:eastAsia="Times New Roman" w:hAnsi="Times New Roman" w:cs="Times New Roman"/>
          <w:color w:val="1155CC"/>
          <w:sz w:val="28"/>
          <w:szCs w:val="28"/>
          <w:highlight w:val="white"/>
          <w:u w:val="single"/>
        </w:rPr>
        <w:t xml:space="preserve"> counties</w:t>
      </w:r>
      <w:r>
        <w:rPr>
          <w:rFonts w:ascii="Times New Roman" w:eastAsia="Times New Roman" w:hAnsi="Times New Roman" w:cs="Times New Roman"/>
          <w:sz w:val="28"/>
          <w:szCs w:val="28"/>
          <w:highlight w:val="white"/>
        </w:rPr>
        <w:t>.</w:t>
      </w:r>
    </w:p>
    <w:p w14:paraId="0000002D" w14:textId="77777777" w:rsidR="00BE5B60"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lastRenderedPageBreak/>
        <w:t xml:space="preserve">Voters also </w:t>
      </w:r>
      <w:hyperlink r:id="rId36">
        <w:r>
          <w:rPr>
            <w:rFonts w:ascii="Times New Roman" w:eastAsia="Times New Roman" w:hAnsi="Times New Roman" w:cs="Times New Roman"/>
            <w:color w:val="1155CC"/>
            <w:sz w:val="28"/>
            <w:szCs w:val="28"/>
            <w:highlight w:val="white"/>
            <w:u w:val="single"/>
          </w:rPr>
          <w:t>gave thumbs down</w:t>
        </w:r>
      </w:hyperlink>
      <w:r>
        <w:rPr>
          <w:rFonts w:ascii="Times New Roman" w:eastAsia="Times New Roman" w:hAnsi="Times New Roman" w:cs="Times New Roman"/>
          <w:sz w:val="28"/>
          <w:szCs w:val="28"/>
          <w:highlight w:val="white"/>
        </w:rPr>
        <w:t xml:space="preserve"> to vouchers in Nebraska in November 2024, another conservative state where Trump </w:t>
      </w:r>
      <w:hyperlink r:id="rId37">
        <w:r>
          <w:rPr>
            <w:rFonts w:ascii="Times New Roman" w:eastAsia="Times New Roman" w:hAnsi="Times New Roman" w:cs="Times New Roman"/>
            <w:color w:val="1155CC"/>
            <w:sz w:val="28"/>
            <w:szCs w:val="28"/>
            <w:highlight w:val="white"/>
            <w:u w:val="single"/>
          </w:rPr>
          <w:t>won</w:t>
        </w:r>
      </w:hyperlink>
      <w:r>
        <w:rPr>
          <w:rFonts w:ascii="Times New Roman" w:eastAsia="Times New Roman" w:hAnsi="Times New Roman" w:cs="Times New Roman"/>
          <w:sz w:val="28"/>
          <w:szCs w:val="28"/>
          <w:highlight w:val="white"/>
        </w:rPr>
        <w:t xml:space="preserve"> overwhelmingly.</w:t>
      </w:r>
    </w:p>
    <w:p w14:paraId="0000002E" w14:textId="77777777" w:rsidR="00BE5B60"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“Why is Congress,” Clark asked, “specifically a Republican Congress, voting to force a voucher program on our state?”</w:t>
      </w:r>
    </w:p>
    <w:p w14:paraId="0000002F" w14:textId="77777777" w:rsidR="00BE5B60"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Hanauer </w:t>
      </w:r>
      <w:proofErr w:type="gramStart"/>
      <w:r>
        <w:rPr>
          <w:rFonts w:ascii="Times New Roman" w:eastAsia="Times New Roman" w:hAnsi="Times New Roman" w:cs="Times New Roman"/>
          <w:sz w:val="28"/>
          <w:szCs w:val="28"/>
          <w:highlight w:val="white"/>
        </w:rPr>
        <w:t>likely put</w:t>
      </w:r>
      <w:proofErr w:type="gramEnd"/>
      <w:r>
        <w:rPr>
          <w:rFonts w:ascii="Times New Roman" w:eastAsia="Times New Roman" w:hAnsi="Times New Roman" w:cs="Times New Roman"/>
          <w:sz w:val="28"/>
          <w:szCs w:val="28"/>
          <w:highlight w:val="white"/>
        </w:rPr>
        <w:t xml:space="preserve"> her finger on the primary motivation when she said the bill “is something that’s as much about increasing inequality as it is about undermining our public schools.” Public education, after all, has long been an engine for equality, so any effort to undermine it is an effort to undo the public system’s equalizing force.</w:t>
      </w:r>
    </w:p>
    <w:p w14:paraId="00000030" w14:textId="77777777" w:rsidR="00BE5B60"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Such an outcome makes sense in the minds of Trump and his MAGA followers, who see the world in terms of a “</w:t>
      </w:r>
      <w:hyperlink r:id="rId38">
        <w:r>
          <w:rPr>
            <w:rFonts w:ascii="Times New Roman" w:eastAsia="Times New Roman" w:hAnsi="Times New Roman" w:cs="Times New Roman"/>
            <w:color w:val="1155CC"/>
            <w:sz w:val="28"/>
            <w:szCs w:val="28"/>
            <w:highlight w:val="white"/>
            <w:u w:val="single"/>
          </w:rPr>
          <w:t>zero-sum” struggle</w:t>
        </w:r>
      </w:hyperlink>
      <w:r>
        <w:rPr>
          <w:rFonts w:ascii="Times New Roman" w:eastAsia="Times New Roman" w:hAnsi="Times New Roman" w:cs="Times New Roman"/>
          <w:sz w:val="28"/>
          <w:szCs w:val="28"/>
          <w:highlight w:val="white"/>
        </w:rPr>
        <w:t xml:space="preserve"> with winners and losers. In this worldview, proposing a federal voucher system with an accompanying budget to fund it is not enough. The program must come at the expense of the public school system. </w:t>
      </w:r>
      <w:proofErr w:type="gramStart"/>
      <w:r>
        <w:rPr>
          <w:rFonts w:ascii="Times New Roman" w:eastAsia="Times New Roman" w:hAnsi="Times New Roman" w:cs="Times New Roman"/>
          <w:sz w:val="28"/>
          <w:szCs w:val="28"/>
          <w:highlight w:val="white"/>
        </w:rPr>
        <w:t>It’s</w:t>
      </w:r>
      <w:proofErr w:type="gramEnd"/>
      <w:r>
        <w:rPr>
          <w:rFonts w:ascii="Times New Roman" w:eastAsia="Times New Roman" w:hAnsi="Times New Roman" w:cs="Times New Roman"/>
          <w:sz w:val="28"/>
          <w:szCs w:val="28"/>
          <w:highlight w:val="white"/>
        </w:rPr>
        <w:t xml:space="preserve"> not enough that beneficiaries of this bill—primarily well-to-do, white Christian parents who already can afford to send their children to private schools—get a boost; the rest of us who remain in the public system must make do with less.</w:t>
      </w:r>
    </w:p>
    <w:p w14:paraId="00000031" w14:textId="77777777" w:rsidR="00BE5B60" w:rsidRDefault="00000000">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highlight w:val="white"/>
        </w:rPr>
        <w:t xml:space="preserve">That goal might sound fine to Trump and his supporters, but </w:t>
      </w:r>
      <w:proofErr w:type="gramStart"/>
      <w:r>
        <w:rPr>
          <w:rFonts w:ascii="Times New Roman" w:eastAsia="Times New Roman" w:hAnsi="Times New Roman" w:cs="Times New Roman"/>
          <w:sz w:val="28"/>
          <w:szCs w:val="28"/>
          <w:highlight w:val="white"/>
        </w:rPr>
        <w:t>it’s</w:t>
      </w:r>
      <w:proofErr w:type="gramEnd"/>
      <w:r>
        <w:rPr>
          <w:rFonts w:ascii="Times New Roman" w:eastAsia="Times New Roman" w:hAnsi="Times New Roman" w:cs="Times New Roman"/>
          <w:sz w:val="28"/>
          <w:szCs w:val="28"/>
          <w:highlight w:val="white"/>
        </w:rPr>
        <w:t xml:space="preserve"> a governing philosophy that will result in the worst possible outcomes for our children.</w:t>
      </w:r>
    </w:p>
    <w:sectPr w:rsidR="00BE5B6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5B60"/>
    <w:rsid w:val="0027094A"/>
    <w:rsid w:val="00582943"/>
    <w:rsid w:val="00BE5B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2E97FD3-DCB9-4C53-AE0D-2DC0F18FB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yperlink" Target="https://aasa-org.zoom.us/rec/play/3outvEsOyY1jdMvaU4LaXI1uz35h4UPJdEvomoc6DLkeP9zzbFVYEGO65EORk4Acv1VBsstrStEJ1-E8._MZ2UxoUU7cpQ3w5" TargetMode="External"/><Relationship Id="rId18" Type="http://schemas.openxmlformats.org/officeDocument/2006/relationships/hyperlink" Target="https://aasa-org.zoom.us/rec/play/3outvEsOyY1jdMvaU4LaXI1uz35h4UPJdEvomoc6DLkeP9zzbFVYEGO65EORk4Acv1VBsstrStEJ1-E8._MZ2UxoUU7cpQ3w5" TargetMode="External"/><Relationship Id="rId26" Type="http://schemas.openxmlformats.org/officeDocument/2006/relationships/hyperlink" Target="https://marketbrief.edweek.org/education-market/the-u-s-private-school-market-an-explainer/2025/04" TargetMode="External"/><Relationship Id="rId39" Type="http://schemas.openxmlformats.org/officeDocument/2006/relationships/fontTable" Target="fontTable.xml"/><Relationship Id="rId21" Type="http://schemas.openxmlformats.org/officeDocument/2006/relationships/hyperlink" Target="https://aasa-org.zoom.us/rec/play/3outvEsOyY1jdMvaU4LaXI1uz35h4UPJdEvomoc6DLkeP9zzbFVYEGO65EORk4Acv1VBsstrStEJ1-E8._MZ2UxoUU7cpQ3w5" TargetMode="External"/><Relationship Id="rId34" Type="http://schemas.openxmlformats.org/officeDocument/2006/relationships/hyperlink" Target="https://aasa-org.zoom.us/rec/play/3outvEsOyY1jdMvaU4LaXI1uz35h4UPJdEvomoc6DLkeP9zzbFVYEGO65EORk4Acv1VBsstrStEJ1-E8._MZ2UxoUU7cpQ3w5" TargetMode="External"/><Relationship Id="rId7" Type="http://schemas.openxmlformats.org/officeDocument/2006/relationships/hyperlink" Target="https://www.aasa.org/resources/resource/town-hall-public-dollars-for-public-schools" TargetMode="External"/><Relationship Id="rId12" Type="http://schemas.openxmlformats.org/officeDocument/2006/relationships/hyperlink" Target="https://www.nytimes.com/2025/05/13/us/federal-school-vouchers-bill.html?" TargetMode="External"/><Relationship Id="rId17" Type="http://schemas.openxmlformats.org/officeDocument/2006/relationships/hyperlink" Target="https://itep.org/house-tax-bill-enlists-the-wealthy-to-spread-private-school-vouchers/" TargetMode="External"/><Relationship Id="rId25" Type="http://schemas.openxmlformats.org/officeDocument/2006/relationships/hyperlink" Target="https://bjconline.org/" TargetMode="External"/><Relationship Id="rId33" Type="http://schemas.openxmlformats.org/officeDocument/2006/relationships/hyperlink" Target="https://edtrust.org/" TargetMode="External"/><Relationship Id="rId38" Type="http://schemas.openxmlformats.org/officeDocument/2006/relationships/hyperlink" Target="https://www.nytimes.com/2025/03/07/world/trump-doctrine-zero-sum-game.html" TargetMode="External"/><Relationship Id="rId2" Type="http://schemas.openxmlformats.org/officeDocument/2006/relationships/settings" Target="settings.xml"/><Relationship Id="rId16" Type="http://schemas.openxmlformats.org/officeDocument/2006/relationships/hyperlink" Target="https://www.govinfo.gov/content/pkg/BILLS-119hr1rh/pdf/BILLS-119hr1rh.pdf" TargetMode="External"/><Relationship Id="rId20" Type="http://schemas.openxmlformats.org/officeDocument/2006/relationships/hyperlink" Target="https://taxpolicycenter.org/briefing-book/what-are-tax-credits-and-how-do-they-differ-tax-deductions" TargetMode="External"/><Relationship Id="rId29" Type="http://schemas.openxmlformats.org/officeDocument/2006/relationships/hyperlink" Target="https://www.pewresearch.org/short-reads/2024/06/06/us-public-private-and-charter-schools-in-5-charts/" TargetMode="External"/><Relationship Id="rId1" Type="http://schemas.openxmlformats.org/officeDocument/2006/relationships/styles" Target="styles.xml"/><Relationship Id="rId6" Type="http://schemas.openxmlformats.org/officeDocument/2006/relationships/hyperlink" Target="https://bsky.app/profile/jeffbinnc.bsky.social" TargetMode="External"/><Relationship Id="rId11" Type="http://schemas.openxmlformats.org/officeDocument/2006/relationships/hyperlink" Target="https://www.aasa.org/home" TargetMode="External"/><Relationship Id="rId24" Type="http://schemas.openxmlformats.org/officeDocument/2006/relationships/hyperlink" Target="https://aasa-org.zoom.us/rec/play/3outvEsOyY1jdMvaU4LaXI1uz35h4UPJdEvomoc6DLkeP9zzbFVYEGO65EORk4Acv1VBsstrStEJ1-E8._MZ2UxoUU7cpQ3w5" TargetMode="External"/><Relationship Id="rId32" Type="http://schemas.openxmlformats.org/officeDocument/2006/relationships/hyperlink" Target="https://progressive.org/public-schools-advocate/the-right%E2%80%99s-long-game-to-end-public-education/" TargetMode="External"/><Relationship Id="rId37" Type="http://schemas.openxmlformats.org/officeDocument/2006/relationships/hyperlink" Target="https://www.politico.com/2024-election/results/nebraska/" TargetMode="External"/><Relationship Id="rId40" Type="http://schemas.openxmlformats.org/officeDocument/2006/relationships/theme" Target="theme/theme1.xml"/><Relationship Id="rId5" Type="http://schemas.openxmlformats.org/officeDocument/2006/relationships/hyperlink" Target="https://bsky.app/profile/jeffbinnc.bsky.social" TargetMode="External"/><Relationship Id="rId15" Type="http://schemas.openxmlformats.org/officeDocument/2006/relationships/hyperlink" Target="https://www.congress.gov/bill/119th-congress/house-bill/833/text" TargetMode="External"/><Relationship Id="rId23" Type="http://schemas.openxmlformats.org/officeDocument/2006/relationships/hyperlink" Target="https://aasa-org.zoom.us/rec/play/3outvEsOyY1jdMvaU4LaXI1uz35h4UPJdEvomoc6DLkeP9zzbFVYEGO65EORk4Acv1VBsstrStEJ1-E8._MZ2UxoUU7cpQ3w5" TargetMode="External"/><Relationship Id="rId28" Type="http://schemas.openxmlformats.org/officeDocument/2006/relationships/hyperlink" Target="https://www.mainestatepta.org/" TargetMode="External"/><Relationship Id="rId36" Type="http://schemas.openxmlformats.org/officeDocument/2006/relationships/hyperlink" Target="https://progressive.org/public-schools-advocate/voters-across-the-political-spectrum-gave-public-education-important-wins-2024-election-bryant-20241115/" TargetMode="External"/><Relationship Id="rId10" Type="http://schemas.openxmlformats.org/officeDocument/2006/relationships/hyperlink" Target="https://aasa-org.zoom.us/rec/play/3outvEsOyY1jdMvaU4LaXI1uz35h4UPJdEvomoc6DLkeP9zzbFVYEGO65EORk4Acv1VBsstrStEJ1-E8._MZ2UxoUU7cpQ3w5" TargetMode="External"/><Relationship Id="rId19" Type="http://schemas.openxmlformats.org/officeDocument/2006/relationships/hyperlink" Target="https://www.brookings.edu/articles/how-the-educational-choice-for-children-act-would-benefit-the-wealthy-and-underserve-rural-america/" TargetMode="External"/><Relationship Id="rId31" Type="http://schemas.openxmlformats.org/officeDocument/2006/relationships/hyperlink" Target="https://aasa-org.zoom.us/rec/play/3outvEsOyY1jdMvaU4LaXI1uz35h4UPJdEvomoc6DLkeP9zzbFVYEGO65EORk4Acv1VBsstrStEJ1-E8._MZ2UxoUU7cpQ3w5" TargetMode="External"/><Relationship Id="rId4" Type="http://schemas.openxmlformats.org/officeDocument/2006/relationships/hyperlink" Target="https://independentmediainstitute.org/our-schools/" TargetMode="External"/><Relationship Id="rId9" Type="http://schemas.openxmlformats.org/officeDocument/2006/relationships/hyperlink" Target="https://www.nytimes.com/2025/05/13/us/federal-school-vouchers-bill.html?" TargetMode="External"/><Relationship Id="rId14" Type="http://schemas.openxmlformats.org/officeDocument/2006/relationships/hyperlink" Target="https://ncld.org/" TargetMode="External"/><Relationship Id="rId22" Type="http://schemas.openxmlformats.org/officeDocument/2006/relationships/hyperlink" Target="https://aasa-org.zoom.us/rec/play/3outvEsOyY1jdMvaU4LaXI1uz35h4UPJdEvomoc6DLkeP9zzbFVYEGO65EORk4Acv1VBsstrStEJ1-E8._MZ2UxoUU7cpQ3w5" TargetMode="External"/><Relationship Id="rId27" Type="http://schemas.openxmlformats.org/officeDocument/2006/relationships/hyperlink" Target="https://aasa-org.zoom.us/rec/play/3outvEsOyY1jdMvaU4LaXI1uz35h4UPJdEvomoc6DLkeP9zzbFVYEGO65EORk4Acv1VBsstrStEJ1-E8._MZ2UxoUU7cpQ3w5" TargetMode="External"/><Relationship Id="rId30" Type="http://schemas.openxmlformats.org/officeDocument/2006/relationships/hyperlink" Target="https://aasa-org.zoom.us/rec/play/3outvEsOyY1jdMvaU4LaXI1uz35h4UPJdEvomoc6DLkeP9zzbFVYEGO65EORk4Acv1VBsstrStEJ1-E8._MZ2UxoUU7cpQ3w5" TargetMode="External"/><Relationship Id="rId35" Type="http://schemas.openxmlformats.org/officeDocument/2006/relationships/hyperlink" Target="https://www.politico.com/2024-election/results/kentucky/" TargetMode="External"/><Relationship Id="rId8" Type="http://schemas.openxmlformats.org/officeDocument/2006/relationships/hyperlink" Target="https://www.govinfo.gov/content/pkg/BILLS-119hr1rh/pdf/BILLS-119hr1rh.pdf" TargetMode="External"/><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2255</Words>
  <Characters>12859</Characters>
  <Application>Microsoft Office Word</Application>
  <DocSecurity>0</DocSecurity>
  <Lines>107</Lines>
  <Paragraphs>30</Paragraphs>
  <ScaleCrop>false</ScaleCrop>
  <Company/>
  <LinksUpToDate>false</LinksUpToDate>
  <CharactersWithSpaces>15084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Ruhi Bhasin</dc:creator>
  <cp:lastModifiedBy>Ruhi Bhasin</cp:lastModifiedBy>
  <cp:revision>2</cp:revision>
  <dcterms:created xsi:type="dcterms:W3CDTF">2025-06-05T18:59:00Z</dcterms:created>
  <dcterms:modified xsi:type="dcterms:W3CDTF">2025-06-05T18:59:00Z</dcterms:modified>
</cp:coreProperties>
</file>