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0600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The Homeless Garden Project Is Opening New Doors to Helping the Unhoused</w:t>
      </w:r>
    </w:p>
    <w:p w14:paraId="00000002" w14:textId="77777777" w:rsidR="00D0600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This one-year program provides transitional employment, job training, and housing resources for people experiencing homelessness.</w:t>
      </w:r>
    </w:p>
    <w:p w14:paraId="00000003" w14:textId="77777777" w:rsidR="00D0600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Damon Orion</w:t>
      </w:r>
    </w:p>
    <w:p w14:paraId="00000004" w14:textId="77777777" w:rsidR="00D06008"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Damon Orion is a writer, journalist, musician, artist, and teacher in Santa Cruz, California. His work has appeared in Revolver, Guitar World, Spirituality + Health, Classic Rock, and other publications. Read more of his work at </w:t>
      </w:r>
      <w:hyperlink r:id="rId4">
        <w:r>
          <w:rPr>
            <w:rFonts w:ascii="Times New Roman" w:eastAsia="Times New Roman" w:hAnsi="Times New Roman" w:cs="Times New Roman"/>
            <w:color w:val="1155CC"/>
            <w:sz w:val="28"/>
            <w:szCs w:val="28"/>
            <w:highlight w:val="white"/>
            <w:u w:val="single"/>
          </w:rPr>
          <w:t>DamonOrion.com</w:t>
        </w:r>
      </w:hyperlink>
      <w:r>
        <w:rPr>
          <w:rFonts w:ascii="Times New Roman" w:eastAsia="Times New Roman" w:hAnsi="Times New Roman" w:cs="Times New Roman"/>
          <w:sz w:val="28"/>
          <w:szCs w:val="28"/>
          <w:highlight w:val="white"/>
        </w:rPr>
        <w:t>.</w:t>
      </w:r>
    </w:p>
    <w:p w14:paraId="00000005" w14:textId="77777777" w:rsidR="00D06008" w:rsidRDefault="00000000">
      <w:pPr>
        <w:widowControl w:val="0"/>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 xml:space="preserve">This article was produced by </w:t>
      </w:r>
      <w:hyperlink r:id="rId5">
        <w:r>
          <w:rPr>
            <w:rFonts w:ascii="Times New Roman" w:eastAsia="Times New Roman" w:hAnsi="Times New Roman" w:cs="Times New Roman"/>
            <w:i/>
            <w:color w:val="1155CC"/>
            <w:sz w:val="28"/>
            <w:szCs w:val="28"/>
            <w:u w:val="single"/>
          </w:rPr>
          <w:t>Local Peace Economy</w:t>
        </w:r>
      </w:hyperlink>
      <w:r>
        <w:rPr>
          <w:rFonts w:ascii="Times New Roman" w:eastAsia="Times New Roman" w:hAnsi="Times New Roman" w:cs="Times New Roman"/>
          <w:i/>
          <w:sz w:val="28"/>
          <w:szCs w:val="28"/>
        </w:rPr>
        <w:t>.</w:t>
      </w:r>
    </w:p>
    <w:p w14:paraId="00000006" w14:textId="77777777" w:rsidR="00D0600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Community, Economy, Social Justice, Activism, Food, North America/United States of America, Opinion</w:t>
      </w:r>
    </w:p>
    <w:p w14:paraId="00000007" w14:textId="77777777" w:rsidR="00D06008" w:rsidRDefault="00D06008">
      <w:pPr>
        <w:widowControl w:val="0"/>
        <w:spacing w:before="200" w:after="200"/>
        <w:rPr>
          <w:rFonts w:ascii="Times New Roman" w:eastAsia="Times New Roman" w:hAnsi="Times New Roman" w:cs="Times New Roman"/>
          <w:b/>
          <w:sz w:val="28"/>
          <w:szCs w:val="28"/>
          <w:highlight w:val="white"/>
        </w:rPr>
      </w:pPr>
    </w:p>
    <w:p w14:paraId="00000008" w14:textId="77777777" w:rsidR="00D0600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[Article Body:]</w:t>
      </w:r>
    </w:p>
    <w:p w14:paraId="00000009" w14:textId="77777777" w:rsidR="00D0600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An analysis of data from 2017 and 2022 by the Pew Charitable Trusts points to a </w:t>
      </w:r>
      <w:hyperlink r:id="rId6">
        <w:r>
          <w:rPr>
            <w:rFonts w:ascii="Times New Roman" w:eastAsia="Times New Roman" w:hAnsi="Times New Roman" w:cs="Times New Roman"/>
            <w:color w:val="1155CC"/>
            <w:sz w:val="28"/>
            <w:szCs w:val="28"/>
            <w:highlight w:val="white"/>
            <w:u w:val="single"/>
          </w:rPr>
          <w:t>direct connection</w:t>
        </w:r>
      </w:hyperlink>
      <w:r>
        <w:rPr>
          <w:rFonts w:ascii="Times New Roman" w:eastAsia="Times New Roman" w:hAnsi="Times New Roman" w:cs="Times New Roman"/>
          <w:sz w:val="28"/>
          <w:szCs w:val="28"/>
          <w:highlight w:val="white"/>
        </w:rPr>
        <w:t xml:space="preserve"> between high housing costs and homelessness rates in the United States. Unsurprisingly, a Santa Cruz County Civil Grand Jury 2024 report </w:t>
      </w:r>
      <w:hyperlink r:id="rId7">
        <w:r>
          <w:rPr>
            <w:rFonts w:ascii="Times New Roman" w:eastAsia="Times New Roman" w:hAnsi="Times New Roman" w:cs="Times New Roman"/>
            <w:color w:val="1155CC"/>
            <w:sz w:val="28"/>
            <w:szCs w:val="28"/>
            <w:highlight w:val="white"/>
            <w:u w:val="single"/>
          </w:rPr>
          <w:t>stated</w:t>
        </w:r>
      </w:hyperlink>
      <w:r>
        <w:rPr>
          <w:rFonts w:ascii="Times New Roman" w:eastAsia="Times New Roman" w:hAnsi="Times New Roman" w:cs="Times New Roman"/>
          <w:sz w:val="28"/>
          <w:szCs w:val="28"/>
          <w:highlight w:val="white"/>
        </w:rPr>
        <w:t xml:space="preserve"> that the city, which t</w:t>
      </w:r>
      <w:r>
        <w:rPr>
          <w:rFonts w:ascii="Times New Roman" w:eastAsia="Times New Roman" w:hAnsi="Times New Roman" w:cs="Times New Roman"/>
          <w:color w:val="111111"/>
          <w:sz w:val="28"/>
          <w:szCs w:val="28"/>
          <w:highlight w:val="white"/>
        </w:rPr>
        <w:t xml:space="preserve">he National Low Income Housing Coalition </w:t>
      </w:r>
      <w:hyperlink r:id="rId8" w:anchor=":~:text='Mentally%2C%20physically%2C%20financially%20exhausting,jobs%20to%20meet%20that%20amount">
        <w:r>
          <w:rPr>
            <w:rFonts w:ascii="Times New Roman" w:eastAsia="Times New Roman" w:hAnsi="Times New Roman" w:cs="Times New Roman"/>
            <w:color w:val="1155CC"/>
            <w:sz w:val="28"/>
            <w:szCs w:val="28"/>
            <w:highlight w:val="white"/>
            <w:u w:val="single"/>
          </w:rPr>
          <w:t>ranked</w:t>
        </w:r>
      </w:hyperlink>
      <w:r>
        <w:rPr>
          <w:rFonts w:ascii="Times New Roman" w:eastAsia="Times New Roman" w:hAnsi="Times New Roman" w:cs="Times New Roman"/>
          <w:sz w:val="28"/>
          <w:szCs w:val="28"/>
          <w:highlight w:val="white"/>
        </w:rPr>
        <w:t xml:space="preserve"> as America’s most expensive rental market in 2023 and 2024, has the </w:t>
      </w:r>
      <w:hyperlink r:id="rId9">
        <w:r>
          <w:rPr>
            <w:rFonts w:ascii="Times New Roman" w:eastAsia="Times New Roman" w:hAnsi="Times New Roman" w:cs="Times New Roman"/>
            <w:color w:val="1155CC"/>
            <w:sz w:val="28"/>
            <w:szCs w:val="28"/>
            <w:highlight w:val="white"/>
            <w:u w:val="single"/>
          </w:rPr>
          <w:t>most people</w:t>
        </w:r>
      </w:hyperlink>
      <w:r>
        <w:rPr>
          <w:rFonts w:ascii="Times New Roman" w:eastAsia="Times New Roman" w:hAnsi="Times New Roman" w:cs="Times New Roman"/>
          <w:sz w:val="28"/>
          <w:szCs w:val="28"/>
          <w:highlight w:val="white"/>
        </w:rPr>
        <w:t xml:space="preserve"> experiencing homelessness in California per capita.</w:t>
      </w:r>
    </w:p>
    <w:p w14:paraId="0000000A" w14:textId="77777777" w:rsidR="00D0600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 University of California, Santa Cruz (UCSC), research project called No Place Like Home </w:t>
      </w:r>
      <w:hyperlink r:id="rId10">
        <w:r>
          <w:rPr>
            <w:rFonts w:ascii="Times New Roman" w:eastAsia="Times New Roman" w:hAnsi="Times New Roman" w:cs="Times New Roman"/>
            <w:color w:val="1155CC"/>
            <w:sz w:val="28"/>
            <w:szCs w:val="28"/>
            <w:highlight w:val="white"/>
            <w:u w:val="single"/>
          </w:rPr>
          <w:t>labeled</w:t>
        </w:r>
      </w:hyperlink>
      <w:r>
        <w:rPr>
          <w:rFonts w:ascii="Times New Roman" w:eastAsia="Times New Roman" w:hAnsi="Times New Roman" w:cs="Times New Roman"/>
          <w:sz w:val="28"/>
          <w:szCs w:val="28"/>
          <w:highlight w:val="white"/>
        </w:rPr>
        <w:t xml:space="preserve"> Santa Cruz as “the least-affordable small city in the U.S.” It stated that this has led to “extreme rent burdens, precarious living situations, widespread displacement and homelessness,” which has </w:t>
      </w:r>
      <w:proofErr w:type="gramStart"/>
      <w:r>
        <w:rPr>
          <w:rFonts w:ascii="Times New Roman" w:eastAsia="Times New Roman" w:hAnsi="Times New Roman" w:cs="Times New Roman"/>
          <w:sz w:val="28"/>
          <w:szCs w:val="28"/>
          <w:highlight w:val="white"/>
        </w:rPr>
        <w:t>a huge impact</w:t>
      </w:r>
      <w:proofErr w:type="gramEnd"/>
      <w:r>
        <w:rPr>
          <w:rFonts w:ascii="Times New Roman" w:eastAsia="Times New Roman" w:hAnsi="Times New Roman" w:cs="Times New Roman"/>
          <w:sz w:val="28"/>
          <w:szCs w:val="28"/>
          <w:highlight w:val="white"/>
        </w:rPr>
        <w:t xml:space="preserve"> on the community.</w:t>
      </w:r>
    </w:p>
    <w:p w14:paraId="0000000B" w14:textId="77777777" w:rsidR="00D0600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 12-month program called the </w:t>
      </w:r>
      <w:hyperlink r:id="rId11">
        <w:r>
          <w:rPr>
            <w:rFonts w:ascii="Times New Roman" w:eastAsia="Times New Roman" w:hAnsi="Times New Roman" w:cs="Times New Roman"/>
            <w:color w:val="1155CC"/>
            <w:sz w:val="28"/>
            <w:szCs w:val="28"/>
            <w:highlight w:val="white"/>
            <w:u w:val="single"/>
          </w:rPr>
          <w:t>Homeless Garden Project</w:t>
        </w:r>
      </w:hyperlink>
      <w:r>
        <w:rPr>
          <w:rFonts w:ascii="Times New Roman" w:eastAsia="Times New Roman" w:hAnsi="Times New Roman" w:cs="Times New Roman"/>
          <w:sz w:val="28"/>
          <w:szCs w:val="28"/>
          <w:highlight w:val="white"/>
        </w:rPr>
        <w:t xml:space="preserve"> (HGP) is helping remedy this situation by providing unsheltered Santa Cruz residents with transitional employment, job training, and housing resources. Its participants earn $16.50 an hour working on a 3.5-acre organic farm in western Santa Cruz. They meet with </w:t>
      </w:r>
      <w:r>
        <w:rPr>
          <w:rFonts w:ascii="Times New Roman" w:eastAsia="Times New Roman" w:hAnsi="Times New Roman" w:cs="Times New Roman"/>
          <w:sz w:val="28"/>
          <w:szCs w:val="28"/>
          <w:highlight w:val="white"/>
        </w:rPr>
        <w:lastRenderedPageBreak/>
        <w:t>social workers weekly to address barriers to employment and housing. To graduate, trainees must create exit plans with their social workers, meet a skills checklist, and complete exit interviews.</w:t>
      </w:r>
    </w:p>
    <w:p w14:paraId="0000000C" w14:textId="77777777" w:rsidR="00D0600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HGP website </w:t>
      </w:r>
      <w:hyperlink r:id="rId12">
        <w:r>
          <w:rPr>
            <w:rFonts w:ascii="Times New Roman" w:eastAsia="Times New Roman" w:hAnsi="Times New Roman" w:cs="Times New Roman"/>
            <w:color w:val="1155CC"/>
            <w:sz w:val="28"/>
            <w:szCs w:val="28"/>
            <w:highlight w:val="white"/>
            <w:u w:val="single"/>
          </w:rPr>
          <w:t>said</w:t>
        </w:r>
      </w:hyperlink>
      <w:r>
        <w:rPr>
          <w:rFonts w:ascii="Times New Roman" w:eastAsia="Times New Roman" w:hAnsi="Times New Roman" w:cs="Times New Roman"/>
          <w:sz w:val="28"/>
          <w:szCs w:val="28"/>
          <w:highlight w:val="white"/>
        </w:rPr>
        <w:t xml:space="preserve"> that this project had generated 11,400 pounds of produce donated to local nonprofits, served 6,000 meals in 2023, and provided more than 22,000 hours of paid transitional employment as of 2024. Executive Director Darrie Ganzhorn says that from 2014 to 2024, 95 percent of the program’s graduates found jobs and 88 percent secured housing.</w:t>
      </w:r>
    </w:p>
    <w:p w14:paraId="0000000D" w14:textId="77777777" w:rsidR="00D0600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Paul Lee, an avid gardener and former professor of philosophy and theology at the University of California, Santa Cruz, co-founded HGP along with UCSC </w:t>
      </w:r>
      <w:proofErr w:type="gramStart"/>
      <w:r>
        <w:rPr>
          <w:rFonts w:ascii="Times New Roman" w:eastAsia="Times New Roman" w:hAnsi="Times New Roman" w:cs="Times New Roman"/>
          <w:sz w:val="28"/>
          <w:szCs w:val="28"/>
          <w:highlight w:val="white"/>
        </w:rPr>
        <w:t>alumna</w:t>
      </w:r>
      <w:proofErr w:type="gramEnd"/>
      <w:r>
        <w:rPr>
          <w:rFonts w:ascii="Times New Roman" w:eastAsia="Times New Roman" w:hAnsi="Times New Roman" w:cs="Times New Roman"/>
          <w:sz w:val="28"/>
          <w:szCs w:val="28"/>
          <w:highlight w:val="white"/>
        </w:rPr>
        <w:t xml:space="preserve"> Lynne Cooper (then Lynne Bashore) in 1990.</w:t>
      </w:r>
    </w:p>
    <w:p w14:paraId="0000000E" w14:textId="77777777" w:rsidR="00D0600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Lee </w:t>
      </w:r>
      <w:hyperlink r:id="rId13">
        <w:r>
          <w:rPr>
            <w:rFonts w:ascii="Times New Roman" w:eastAsia="Times New Roman" w:hAnsi="Times New Roman" w:cs="Times New Roman"/>
            <w:color w:val="1155CC"/>
            <w:sz w:val="28"/>
            <w:szCs w:val="28"/>
            <w:highlight w:val="white"/>
            <w:u w:val="single"/>
          </w:rPr>
          <w:t>helped create</w:t>
        </w:r>
      </w:hyperlink>
      <w:r>
        <w:rPr>
          <w:rFonts w:ascii="Times New Roman" w:eastAsia="Times New Roman" w:hAnsi="Times New Roman" w:cs="Times New Roman"/>
          <w:sz w:val="28"/>
          <w:szCs w:val="28"/>
          <w:highlight w:val="white"/>
        </w:rPr>
        <w:t xml:space="preserve"> the Citizens Committee for the Homeless (now known as </w:t>
      </w:r>
      <w:hyperlink r:id="rId14">
        <w:r>
          <w:rPr>
            <w:rFonts w:ascii="Times New Roman" w:eastAsia="Times New Roman" w:hAnsi="Times New Roman" w:cs="Times New Roman"/>
            <w:color w:val="1155CC"/>
            <w:sz w:val="28"/>
            <w:szCs w:val="28"/>
            <w:highlight w:val="white"/>
            <w:u w:val="single"/>
          </w:rPr>
          <w:t>Housing Matters</w:t>
        </w:r>
      </w:hyperlink>
      <w:r>
        <w:rPr>
          <w:rFonts w:ascii="Times New Roman" w:eastAsia="Times New Roman" w:hAnsi="Times New Roman" w:cs="Times New Roman"/>
          <w:sz w:val="28"/>
          <w:szCs w:val="28"/>
          <w:highlight w:val="white"/>
        </w:rPr>
        <w:t>) and launch the first homeless shelter in Santa Cruz County. “He would spend the night at the shelter when it first started,” Ganzhorn explains. “He said waking up in the morning was like waking up on the streets of New York City, and he wondered how people could ever dream of something better when they don’t have any safety or beauty in their lives.”</w:t>
      </w:r>
    </w:p>
    <w:p w14:paraId="0000000F" w14:textId="77777777" w:rsidR="00D0600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This led to the formation of HGP. The project’s website </w:t>
      </w:r>
      <w:hyperlink r:id="rId15">
        <w:r>
          <w:rPr>
            <w:rFonts w:ascii="Times New Roman" w:eastAsia="Times New Roman" w:hAnsi="Times New Roman" w:cs="Times New Roman"/>
            <w:color w:val="1155CC"/>
            <w:sz w:val="28"/>
            <w:szCs w:val="28"/>
            <w:highlight w:val="white"/>
            <w:u w:val="single"/>
          </w:rPr>
          <w:t>states</w:t>
        </w:r>
      </w:hyperlink>
      <w:r>
        <w:rPr>
          <w:rFonts w:ascii="Times New Roman" w:eastAsia="Times New Roman" w:hAnsi="Times New Roman" w:cs="Times New Roman"/>
          <w:sz w:val="28"/>
          <w:szCs w:val="28"/>
          <w:highlight w:val="white"/>
        </w:rPr>
        <w:t xml:space="preserve"> that this program “began as a place to provide sanctuary, refuge, and meaningful work within the healing space of the organic farm. Blossoming over time and furthering the project’s benefits, the farm harvests have provided an opportunity to support our vision and community through our </w:t>
      </w:r>
      <w:hyperlink r:id="rId16">
        <w:r>
          <w:rPr>
            <w:rFonts w:ascii="Times New Roman" w:eastAsia="Times New Roman" w:hAnsi="Times New Roman" w:cs="Times New Roman"/>
            <w:color w:val="1155CC"/>
            <w:sz w:val="28"/>
            <w:szCs w:val="28"/>
            <w:highlight w:val="white"/>
            <w:u w:val="single"/>
          </w:rPr>
          <w:t>CSA program</w:t>
        </w:r>
      </w:hyperlink>
      <w:r>
        <w:rPr>
          <w:rFonts w:ascii="Times New Roman" w:eastAsia="Times New Roman" w:hAnsi="Times New Roman" w:cs="Times New Roman"/>
          <w:sz w:val="28"/>
          <w:szCs w:val="28"/>
          <w:highlight w:val="white"/>
        </w:rPr>
        <w:t xml:space="preserve">, </w:t>
      </w:r>
      <w:hyperlink r:id="rId17">
        <w:r>
          <w:rPr>
            <w:rFonts w:ascii="Times New Roman" w:eastAsia="Times New Roman" w:hAnsi="Times New Roman" w:cs="Times New Roman"/>
            <w:color w:val="1155CC"/>
            <w:sz w:val="28"/>
            <w:szCs w:val="28"/>
            <w:highlight w:val="white"/>
            <w:u w:val="single"/>
          </w:rPr>
          <w:t>farmstand</w:t>
        </w:r>
      </w:hyperlink>
      <w:r>
        <w:rPr>
          <w:rFonts w:ascii="Times New Roman" w:eastAsia="Times New Roman" w:hAnsi="Times New Roman" w:cs="Times New Roman"/>
          <w:sz w:val="28"/>
          <w:szCs w:val="28"/>
          <w:highlight w:val="white"/>
        </w:rPr>
        <w:t xml:space="preserve">, and crafts, which are sold at our local </w:t>
      </w:r>
      <w:hyperlink r:id="rId18">
        <w:r>
          <w:rPr>
            <w:rFonts w:ascii="Times New Roman" w:eastAsia="Times New Roman" w:hAnsi="Times New Roman" w:cs="Times New Roman"/>
            <w:color w:val="1155CC"/>
            <w:sz w:val="28"/>
            <w:szCs w:val="28"/>
            <w:highlight w:val="white"/>
            <w:u w:val="single"/>
          </w:rPr>
          <w:t>Santa Cruz stores and online</w:t>
        </w:r>
      </w:hyperlink>
      <w:r>
        <w:rPr>
          <w:rFonts w:ascii="Times New Roman" w:eastAsia="Times New Roman" w:hAnsi="Times New Roman" w:cs="Times New Roman"/>
          <w:sz w:val="28"/>
          <w:szCs w:val="28"/>
          <w:highlight w:val="white"/>
        </w:rPr>
        <w:t>.”</w:t>
      </w:r>
    </w:p>
    <w:p w14:paraId="00000010" w14:textId="77777777" w:rsidR="00D0600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“Paul Lee really believed in gardens as a healing place, a place of sanctuary, a place where people could grow,” said Ganzhorn, according to a </w:t>
      </w:r>
      <w:hyperlink r:id="rId19">
        <w:r>
          <w:rPr>
            <w:rFonts w:ascii="Times New Roman" w:eastAsia="Times New Roman" w:hAnsi="Times New Roman" w:cs="Times New Roman"/>
            <w:color w:val="1155CC"/>
            <w:sz w:val="28"/>
            <w:szCs w:val="28"/>
            <w:highlight w:val="white"/>
            <w:u w:val="single"/>
          </w:rPr>
          <w:t>blog</w:t>
        </w:r>
      </w:hyperlink>
      <w:r>
        <w:rPr>
          <w:rFonts w:ascii="Times New Roman" w:eastAsia="Times New Roman" w:hAnsi="Times New Roman" w:cs="Times New Roman"/>
          <w:sz w:val="28"/>
          <w:szCs w:val="28"/>
          <w:highlight w:val="white"/>
        </w:rPr>
        <w:t xml:space="preserve"> on the HGP website.</w:t>
      </w:r>
    </w:p>
    <w:p w14:paraId="00000011" w14:textId="77777777" w:rsidR="00D0600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Donations provide the bulk of HGP’s income. “The biggest part is from individuals like you and me, but we also get some donations from local and national businesses and some grants from foundations,” Ganzhorn says. Additional revenue comes from government funding and </w:t>
      </w:r>
      <w:hyperlink r:id="rId20">
        <w:r>
          <w:rPr>
            <w:rFonts w:ascii="Times New Roman" w:eastAsia="Times New Roman" w:hAnsi="Times New Roman" w:cs="Times New Roman"/>
            <w:color w:val="1155CC"/>
            <w:sz w:val="28"/>
            <w:szCs w:val="28"/>
            <w:highlight w:val="white"/>
            <w:u w:val="single"/>
          </w:rPr>
          <w:t>events</w:t>
        </w:r>
      </w:hyperlink>
      <w:r>
        <w:rPr>
          <w:rFonts w:ascii="Times New Roman" w:eastAsia="Times New Roman" w:hAnsi="Times New Roman" w:cs="Times New Roman"/>
          <w:sz w:val="28"/>
          <w:szCs w:val="28"/>
          <w:highlight w:val="white"/>
        </w:rPr>
        <w:t xml:space="preserve"> such as gourmet dinners and a </w:t>
      </w:r>
      <w:hyperlink r:id="rId21">
        <w:r>
          <w:rPr>
            <w:rFonts w:ascii="Times New Roman" w:eastAsia="Times New Roman" w:hAnsi="Times New Roman" w:cs="Times New Roman"/>
            <w:color w:val="1155CC"/>
            <w:sz w:val="28"/>
            <w:szCs w:val="28"/>
            <w:highlight w:val="white"/>
            <w:u w:val="single"/>
          </w:rPr>
          <w:t>Day of Service in Honor of César Chávez</w:t>
        </w:r>
      </w:hyperlink>
      <w:r>
        <w:rPr>
          <w:rFonts w:ascii="Times New Roman" w:eastAsia="Times New Roman" w:hAnsi="Times New Roman" w:cs="Times New Roman"/>
          <w:sz w:val="28"/>
          <w:szCs w:val="28"/>
          <w:highlight w:val="white"/>
        </w:rPr>
        <w:t>, who “</w:t>
      </w:r>
      <w:hyperlink r:id="rId22">
        <w:r>
          <w:rPr>
            <w:rFonts w:ascii="Times New Roman" w:eastAsia="Times New Roman" w:hAnsi="Times New Roman" w:cs="Times New Roman"/>
            <w:color w:val="1155CC"/>
            <w:sz w:val="28"/>
            <w:szCs w:val="28"/>
            <w:highlight w:val="white"/>
            <w:u w:val="single"/>
          </w:rPr>
          <w:t xml:space="preserve">was a civil rights, Latino and farm labor </w:t>
        </w:r>
        <w:r>
          <w:rPr>
            <w:rFonts w:ascii="Times New Roman" w:eastAsia="Times New Roman" w:hAnsi="Times New Roman" w:cs="Times New Roman"/>
            <w:color w:val="1155CC"/>
            <w:sz w:val="28"/>
            <w:szCs w:val="28"/>
            <w:highlight w:val="white"/>
            <w:u w:val="single"/>
          </w:rPr>
          <w:lastRenderedPageBreak/>
          <w:t>leader</w:t>
        </w:r>
      </w:hyperlink>
      <w:r>
        <w:rPr>
          <w:rFonts w:ascii="Times New Roman" w:eastAsia="Times New Roman" w:hAnsi="Times New Roman" w:cs="Times New Roman"/>
          <w:sz w:val="28"/>
          <w:szCs w:val="28"/>
          <w:highlight w:val="white"/>
        </w:rPr>
        <w:t>.”</w:t>
      </w:r>
    </w:p>
    <w:p w14:paraId="00000012" w14:textId="77777777" w:rsidR="00D06008" w:rsidRDefault="00000000">
      <w:pPr>
        <w:widowControl w:val="0"/>
        <w:spacing w:before="200" w:after="200"/>
        <w:rPr>
          <w:rFonts w:ascii="Times New Roman" w:eastAsia="Times New Roman" w:hAnsi="Times New Roman" w:cs="Times New Roman"/>
          <w:sz w:val="28"/>
          <w:szCs w:val="28"/>
          <w:highlight w:val="white"/>
        </w:rPr>
      </w:pPr>
      <w:hyperlink r:id="rId23">
        <w:r>
          <w:rPr>
            <w:rFonts w:ascii="Times New Roman" w:eastAsia="Times New Roman" w:hAnsi="Times New Roman" w:cs="Times New Roman"/>
            <w:color w:val="1155CC"/>
            <w:sz w:val="28"/>
            <w:szCs w:val="28"/>
            <w:highlight w:val="white"/>
            <w:u w:val="single"/>
          </w:rPr>
          <w:t>According</w:t>
        </w:r>
      </w:hyperlink>
      <w:r>
        <w:rPr>
          <w:rFonts w:ascii="Times New Roman" w:eastAsia="Times New Roman" w:hAnsi="Times New Roman" w:cs="Times New Roman"/>
          <w:sz w:val="28"/>
          <w:szCs w:val="28"/>
          <w:highlight w:val="white"/>
        </w:rPr>
        <w:t xml:space="preserve"> to HGP’s site, this project gets help from more than 2,000 </w:t>
      </w:r>
      <w:hyperlink r:id="rId24">
        <w:r>
          <w:rPr>
            <w:rFonts w:ascii="Times New Roman" w:eastAsia="Times New Roman" w:hAnsi="Times New Roman" w:cs="Times New Roman"/>
            <w:color w:val="1155CC"/>
            <w:sz w:val="28"/>
            <w:szCs w:val="28"/>
            <w:highlight w:val="white"/>
            <w:u w:val="single"/>
          </w:rPr>
          <w:t>volunteers</w:t>
        </w:r>
      </w:hyperlink>
      <w:r>
        <w:rPr>
          <w:rFonts w:ascii="Times New Roman" w:eastAsia="Times New Roman" w:hAnsi="Times New Roman" w:cs="Times New Roman"/>
          <w:sz w:val="28"/>
          <w:szCs w:val="28"/>
          <w:highlight w:val="white"/>
        </w:rPr>
        <w:t xml:space="preserve"> yearly. Community members offer their time and service at the farm, store, and events. Some volunteers lead practice interviews to prepare participants for job interviews, and </w:t>
      </w:r>
      <w:proofErr w:type="gramStart"/>
      <w:r>
        <w:rPr>
          <w:rFonts w:ascii="Times New Roman" w:eastAsia="Times New Roman" w:hAnsi="Times New Roman" w:cs="Times New Roman"/>
          <w:sz w:val="28"/>
          <w:szCs w:val="28"/>
          <w:highlight w:val="white"/>
        </w:rPr>
        <w:t>master of social work students</w:t>
      </w:r>
      <w:proofErr w:type="gramEnd"/>
      <w:r>
        <w:rPr>
          <w:rFonts w:ascii="Times New Roman" w:eastAsia="Times New Roman" w:hAnsi="Times New Roman" w:cs="Times New Roman"/>
          <w:sz w:val="28"/>
          <w:szCs w:val="28"/>
          <w:highlight w:val="white"/>
        </w:rPr>
        <w:t xml:space="preserve"> intern for the project throughout the school year.</w:t>
      </w:r>
    </w:p>
    <w:p w14:paraId="00000013" w14:textId="77777777" w:rsidR="00D0600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Volunteer work at the farm helps connect the housed and unhoused communities. “By design, when you’re out here, you don’t know who is in the program and who is volunteering, so it combats a lot of the stigma [around houselessness],” says Evan Jones, HGP’s programs manager.</w:t>
      </w:r>
    </w:p>
    <w:p w14:paraId="00000014" w14:textId="77777777" w:rsidR="00D0600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Jones says HGP teaches “the importance of showing up on time, communication in the workplace, teamwork, and having a sense of ownership over specific tasks. We see </w:t>
      </w:r>
      <w:proofErr w:type="gramStart"/>
      <w:r>
        <w:rPr>
          <w:rFonts w:ascii="Times New Roman" w:eastAsia="Times New Roman" w:hAnsi="Times New Roman" w:cs="Times New Roman"/>
          <w:sz w:val="28"/>
          <w:szCs w:val="28"/>
          <w:highlight w:val="white"/>
        </w:rPr>
        <w:t>a lot of</w:t>
      </w:r>
      <w:proofErr w:type="gramEnd"/>
      <w:r>
        <w:rPr>
          <w:rFonts w:ascii="Times New Roman" w:eastAsia="Times New Roman" w:hAnsi="Times New Roman" w:cs="Times New Roman"/>
          <w:sz w:val="28"/>
          <w:szCs w:val="28"/>
          <w:highlight w:val="white"/>
        </w:rPr>
        <w:t xml:space="preserve"> people thrive with that. [We will start] a task at the beginning of the week, and by Friday, [a participant will say</w:t>
      </w:r>
      <w:proofErr w:type="gramStart"/>
      <w:r>
        <w:rPr>
          <w:rFonts w:ascii="Times New Roman" w:eastAsia="Times New Roman" w:hAnsi="Times New Roman" w:cs="Times New Roman"/>
          <w:sz w:val="28"/>
          <w:szCs w:val="28"/>
          <w:highlight w:val="white"/>
        </w:rPr>
        <w:t>,] ‘</w:t>
      </w:r>
      <w:proofErr w:type="gramEnd"/>
      <w:r>
        <w:rPr>
          <w:rFonts w:ascii="Times New Roman" w:eastAsia="Times New Roman" w:hAnsi="Times New Roman" w:cs="Times New Roman"/>
          <w:sz w:val="28"/>
          <w:szCs w:val="28"/>
          <w:highlight w:val="white"/>
        </w:rPr>
        <w:t>Wow! I was the one who planted, weeded, and watered the kale.’ You can see folks light up through that.”</w:t>
      </w:r>
    </w:p>
    <w:p w14:paraId="00000015" w14:textId="77777777" w:rsidR="00D06008" w:rsidRDefault="00000000">
      <w:pPr>
        <w:widowControl w:val="0"/>
        <w:spacing w:before="200" w:after="200"/>
        <w:rPr>
          <w:rFonts w:ascii="Times New Roman" w:eastAsia="Times New Roman" w:hAnsi="Times New Roman" w:cs="Times New Roman"/>
          <w:sz w:val="28"/>
          <w:szCs w:val="28"/>
          <w:highlight w:val="white"/>
        </w:rPr>
      </w:pPr>
      <w:hyperlink r:id="rId25">
        <w:r>
          <w:rPr>
            <w:rFonts w:ascii="Times New Roman" w:eastAsia="Times New Roman" w:hAnsi="Times New Roman" w:cs="Times New Roman"/>
            <w:color w:val="1155CC"/>
            <w:sz w:val="28"/>
            <w:szCs w:val="28"/>
            <w:highlight w:val="white"/>
            <w:u w:val="single"/>
          </w:rPr>
          <w:t>Partnerships</w:t>
        </w:r>
      </w:hyperlink>
      <w:r>
        <w:rPr>
          <w:rFonts w:ascii="Times New Roman" w:eastAsia="Times New Roman" w:hAnsi="Times New Roman" w:cs="Times New Roman"/>
          <w:sz w:val="28"/>
          <w:szCs w:val="28"/>
          <w:highlight w:val="white"/>
        </w:rPr>
        <w:t xml:space="preserve"> with like-minded businesses help expand HGP’s sphere of influence. For example, local employers like </w:t>
      </w:r>
      <w:hyperlink r:id="rId26">
        <w:r>
          <w:rPr>
            <w:rFonts w:ascii="Times New Roman" w:eastAsia="Times New Roman" w:hAnsi="Times New Roman" w:cs="Times New Roman"/>
            <w:color w:val="1155CC"/>
            <w:sz w:val="28"/>
            <w:szCs w:val="28"/>
            <w:highlight w:val="white"/>
            <w:u w:val="single"/>
          </w:rPr>
          <w:t>New Leaf Community Markets</w:t>
        </w:r>
      </w:hyperlink>
      <w:r>
        <w:rPr>
          <w:rFonts w:ascii="Times New Roman" w:eastAsia="Times New Roman" w:hAnsi="Times New Roman" w:cs="Times New Roman"/>
          <w:sz w:val="28"/>
          <w:szCs w:val="28"/>
          <w:highlight w:val="white"/>
        </w:rPr>
        <w:t xml:space="preserve"> have invested in hiring program graduates.</w:t>
      </w:r>
    </w:p>
    <w:p w14:paraId="00000016" w14:textId="77777777" w:rsidR="00D0600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Ganzhorn explains that through the </w:t>
      </w:r>
      <w:hyperlink r:id="rId27">
        <w:r>
          <w:rPr>
            <w:rFonts w:ascii="Times New Roman" w:eastAsia="Times New Roman" w:hAnsi="Times New Roman" w:cs="Times New Roman"/>
            <w:color w:val="1155CC"/>
            <w:sz w:val="28"/>
            <w:szCs w:val="28"/>
            <w:highlight w:val="white"/>
            <w:u w:val="single"/>
          </w:rPr>
          <w:t>Feed 2 Birds Initiative</w:t>
        </w:r>
      </w:hyperlink>
      <w:r>
        <w:rPr>
          <w:rFonts w:ascii="Times New Roman" w:eastAsia="Times New Roman" w:hAnsi="Times New Roman" w:cs="Times New Roman"/>
          <w:sz w:val="28"/>
          <w:szCs w:val="28"/>
          <w:highlight w:val="white"/>
        </w:rPr>
        <w:t xml:space="preserve">, HGP uses funds contributed by community members to “buy CSA (community-supported agriculture) shares from ourselves.” The group then distributes these to local nonprofit agencies free of charge, and those organizations distribute them to the people they serve. Some of these resources go to families, people experiencing homelessness, and foster youth, while others help feed participants in Housing Matters’s </w:t>
      </w:r>
      <w:hyperlink r:id="rId28">
        <w:r>
          <w:rPr>
            <w:rFonts w:ascii="Times New Roman" w:eastAsia="Times New Roman" w:hAnsi="Times New Roman" w:cs="Times New Roman"/>
            <w:color w:val="1155CC"/>
            <w:sz w:val="28"/>
            <w:szCs w:val="28"/>
            <w:highlight w:val="white"/>
            <w:u w:val="single"/>
          </w:rPr>
          <w:t>programs</w:t>
        </w:r>
      </w:hyperlink>
      <w:r>
        <w:rPr>
          <w:rFonts w:ascii="Times New Roman" w:eastAsia="Times New Roman" w:hAnsi="Times New Roman" w:cs="Times New Roman"/>
          <w:sz w:val="28"/>
          <w:szCs w:val="28"/>
          <w:highlight w:val="white"/>
        </w:rPr>
        <w:t xml:space="preserve"> and </w:t>
      </w:r>
      <w:hyperlink r:id="rId29">
        <w:r>
          <w:rPr>
            <w:rFonts w:ascii="Times New Roman" w:eastAsia="Times New Roman" w:hAnsi="Times New Roman" w:cs="Times New Roman"/>
            <w:color w:val="1155CC"/>
            <w:sz w:val="28"/>
            <w:szCs w:val="28"/>
            <w:highlight w:val="white"/>
            <w:u w:val="single"/>
          </w:rPr>
          <w:t xml:space="preserve">Monarch </w:t>
        </w:r>
        <w:proofErr w:type="spellStart"/>
        <w:r>
          <w:rPr>
            <w:rFonts w:ascii="Times New Roman" w:eastAsia="Times New Roman" w:hAnsi="Times New Roman" w:cs="Times New Roman"/>
            <w:color w:val="1155CC"/>
            <w:sz w:val="28"/>
            <w:szCs w:val="28"/>
            <w:highlight w:val="white"/>
            <w:u w:val="single"/>
          </w:rPr>
          <w:t>Services’s</w:t>
        </w:r>
        <w:proofErr w:type="spellEnd"/>
      </w:hyperlink>
      <w:r>
        <w:rPr>
          <w:rFonts w:ascii="Times New Roman" w:eastAsia="Times New Roman" w:hAnsi="Times New Roman" w:cs="Times New Roman"/>
          <w:sz w:val="28"/>
          <w:szCs w:val="28"/>
          <w:highlight w:val="white"/>
        </w:rPr>
        <w:t xml:space="preserve"> emergency shelter residents, who are survivors of domestic violence, sexual assault, and human trafficking.</w:t>
      </w:r>
    </w:p>
    <w:p w14:paraId="00000017" w14:textId="77777777" w:rsidR="00D0600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“Our trainees are growing, harvesting, and distributing food to low-income people in our community who might not have access to fresh, organic produce,” Ganzhorn says. “Instead of getting a handout, they are part of the solution.”</w:t>
      </w:r>
    </w:p>
    <w:p w14:paraId="00000018" w14:textId="77777777" w:rsidR="00D0600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HGP trainee Chris Field, who works as the project’s farmstand manager and is learning organic farming techniques such as cover cropping, transplanting, and </w:t>
      </w:r>
      <w:r>
        <w:rPr>
          <w:rFonts w:ascii="Times New Roman" w:eastAsia="Times New Roman" w:hAnsi="Times New Roman" w:cs="Times New Roman"/>
          <w:sz w:val="28"/>
          <w:szCs w:val="28"/>
          <w:highlight w:val="white"/>
        </w:rPr>
        <w:lastRenderedPageBreak/>
        <w:t xml:space="preserve">seed propagation, explains that before entering the program in 2024, he “was unhoused due to an alcohol addiction that pretty much took me out—sort of a </w:t>
      </w:r>
      <w:hyperlink r:id="rId30">
        <w:r>
          <w:rPr>
            <w:rFonts w:ascii="Times New Roman" w:eastAsia="Times New Roman" w:hAnsi="Times New Roman" w:cs="Times New Roman"/>
            <w:color w:val="1155CC"/>
            <w:sz w:val="28"/>
            <w:szCs w:val="28"/>
            <w:highlight w:val="white"/>
            <w:u w:val="single"/>
          </w:rPr>
          <w:t>riches to rags story</w:t>
        </w:r>
      </w:hyperlink>
      <w:r>
        <w:rPr>
          <w:rFonts w:ascii="Times New Roman" w:eastAsia="Times New Roman" w:hAnsi="Times New Roman" w:cs="Times New Roman"/>
          <w:sz w:val="28"/>
          <w:szCs w:val="28"/>
          <w:highlight w:val="white"/>
        </w:rPr>
        <w:t xml:space="preserve">. I was sleeping in a tent on a beach. I </w:t>
      </w:r>
      <w:proofErr w:type="gramStart"/>
      <w:r>
        <w:rPr>
          <w:rFonts w:ascii="Times New Roman" w:eastAsia="Times New Roman" w:hAnsi="Times New Roman" w:cs="Times New Roman"/>
          <w:sz w:val="28"/>
          <w:szCs w:val="28"/>
          <w:highlight w:val="white"/>
        </w:rPr>
        <w:t>couldn’t</w:t>
      </w:r>
      <w:proofErr w:type="gramEnd"/>
      <w:r>
        <w:rPr>
          <w:rFonts w:ascii="Times New Roman" w:eastAsia="Times New Roman" w:hAnsi="Times New Roman" w:cs="Times New Roman"/>
          <w:sz w:val="28"/>
          <w:szCs w:val="28"/>
          <w:highlight w:val="white"/>
        </w:rPr>
        <w:t xml:space="preserve"> see any future and couldn’t believe how I’d gone from A to B… B being the bottom.”</w:t>
      </w:r>
    </w:p>
    <w:p w14:paraId="00000019" w14:textId="77777777" w:rsidR="00D0600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Field now lives in a sober house where he enjoys simple comforts like showering, doing laundry regularly, and cooking for himself. “I have an income, so I can pay rent, which is incredible, considering that this is Santa Cruz,” he says.</w:t>
      </w:r>
    </w:p>
    <w:p w14:paraId="0000001A" w14:textId="77777777" w:rsidR="00D0600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After graduating from the program, Field hopes to secure a paid position that involves communication and </w:t>
      </w:r>
      <w:proofErr w:type="gramStart"/>
      <w:r>
        <w:rPr>
          <w:rFonts w:ascii="Times New Roman" w:eastAsia="Times New Roman" w:hAnsi="Times New Roman" w:cs="Times New Roman"/>
          <w:sz w:val="28"/>
          <w:szCs w:val="28"/>
          <w:highlight w:val="white"/>
        </w:rPr>
        <w:t>working</w:t>
      </w:r>
      <w:proofErr w:type="gramEnd"/>
      <w:r>
        <w:rPr>
          <w:rFonts w:ascii="Times New Roman" w:eastAsia="Times New Roman" w:hAnsi="Times New Roman" w:cs="Times New Roman"/>
          <w:sz w:val="28"/>
          <w:szCs w:val="28"/>
          <w:highlight w:val="white"/>
        </w:rPr>
        <w:t xml:space="preserve"> with people. “I definitely want a dog,” he adds.</w:t>
      </w:r>
    </w:p>
    <w:p w14:paraId="0000001B" w14:textId="77777777" w:rsidR="00D06008"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Field says the only difficulty he faces as a trainee is “the challenge of having to leave [when the program is over]. </w:t>
      </w:r>
      <w:proofErr w:type="gramStart"/>
      <w:r>
        <w:rPr>
          <w:rFonts w:ascii="Times New Roman" w:eastAsia="Times New Roman" w:hAnsi="Times New Roman" w:cs="Times New Roman"/>
          <w:sz w:val="28"/>
          <w:szCs w:val="28"/>
          <w:highlight w:val="white"/>
        </w:rPr>
        <w:t>It’s</w:t>
      </w:r>
      <w:proofErr w:type="gramEnd"/>
      <w:r>
        <w:rPr>
          <w:rFonts w:ascii="Times New Roman" w:eastAsia="Times New Roman" w:hAnsi="Times New Roman" w:cs="Times New Roman"/>
          <w:sz w:val="28"/>
          <w:szCs w:val="28"/>
          <w:highlight w:val="white"/>
        </w:rPr>
        <w:t xml:space="preserve"> somewhere I’d like to stay. </w:t>
      </w:r>
      <w:proofErr w:type="gramStart"/>
      <w:r>
        <w:rPr>
          <w:rFonts w:ascii="Times New Roman" w:eastAsia="Times New Roman" w:hAnsi="Times New Roman" w:cs="Times New Roman"/>
          <w:sz w:val="28"/>
          <w:szCs w:val="28"/>
          <w:highlight w:val="white"/>
        </w:rPr>
        <w:t>I’m</w:t>
      </w:r>
      <w:proofErr w:type="gramEnd"/>
      <w:r>
        <w:rPr>
          <w:rFonts w:ascii="Times New Roman" w:eastAsia="Times New Roman" w:hAnsi="Times New Roman" w:cs="Times New Roman"/>
          <w:sz w:val="28"/>
          <w:szCs w:val="28"/>
          <w:highlight w:val="white"/>
        </w:rPr>
        <w:t xml:space="preserve"> not just making that up—it’s a great place.”</w:t>
      </w:r>
    </w:p>
    <w:sectPr w:rsidR="00D0600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08"/>
    <w:rsid w:val="00B95A6C"/>
    <w:rsid w:val="00D06008"/>
    <w:rsid w:val="00D90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4A4428-B22A-4BCB-9344-1B1D5506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ookout.co/santa-cruz-county-is-again-countrys-most-expensive-rental-market-and-gap-has-widened" TargetMode="External"/><Relationship Id="rId13" Type="http://schemas.openxmlformats.org/officeDocument/2006/relationships/hyperlink" Target="https://www.scvibesmagazine.com/stories/in-good-hands" TargetMode="External"/><Relationship Id="rId18" Type="http://schemas.openxmlformats.org/officeDocument/2006/relationships/hyperlink" Target="https://homelessgardenproject.myshopify.com/" TargetMode="External"/><Relationship Id="rId26" Type="http://schemas.openxmlformats.org/officeDocument/2006/relationships/hyperlink" Target="https://www.newleaf.com/?_gl=1*1n4j40d*_up*MQ..*_gs*MQ..&amp;gclid=Cj0KCQjwv_m-BhC4ARIsAIqNeBsbgaYN8FqDXgKaFn5NP5fd08eMM9iU0oP1W9oHoP1B3k0cZstZYlUaAt5uEALw_wcB" TargetMode="External"/><Relationship Id="rId3" Type="http://schemas.openxmlformats.org/officeDocument/2006/relationships/webSettings" Target="webSettings.xml"/><Relationship Id="rId21" Type="http://schemas.openxmlformats.org/officeDocument/2006/relationships/hyperlink" Target="https://www.instagram.com/communitylifeservices/p/DHbcgXAtmL9/" TargetMode="External"/><Relationship Id="rId7" Type="http://schemas.openxmlformats.org/officeDocument/2006/relationships/hyperlink" Target="https://www.santacruzcountyca.gov/Portals/0/County/GrandJury/GJ2024_final/2024-7_HSA_Report.pdf" TargetMode="External"/><Relationship Id="rId12" Type="http://schemas.openxmlformats.org/officeDocument/2006/relationships/hyperlink" Target="https://homelessgardenproject.org/our-impact/" TargetMode="External"/><Relationship Id="rId17" Type="http://schemas.openxmlformats.org/officeDocument/2006/relationships/hyperlink" Target="https://homelessgardenproject.org/farm-stand/" TargetMode="External"/><Relationship Id="rId25" Type="http://schemas.openxmlformats.org/officeDocument/2006/relationships/hyperlink" Target="https://homelessgardenproject.org/our-partners/" TargetMode="External"/><Relationship Id="rId2" Type="http://schemas.openxmlformats.org/officeDocument/2006/relationships/settings" Target="settings.xml"/><Relationship Id="rId16" Type="http://schemas.openxmlformats.org/officeDocument/2006/relationships/hyperlink" Target="https://homelessgardenproject.org/csa/" TargetMode="External"/><Relationship Id="rId20" Type="http://schemas.openxmlformats.org/officeDocument/2006/relationships/hyperlink" Target="https://homelessgardenproject.org/events-calendar/" TargetMode="External"/><Relationship Id="rId29" Type="http://schemas.openxmlformats.org/officeDocument/2006/relationships/hyperlink" Target="https://www.monarchscc.org/" TargetMode="External"/><Relationship Id="rId1" Type="http://schemas.openxmlformats.org/officeDocument/2006/relationships/styles" Target="styles.xml"/><Relationship Id="rId6" Type="http://schemas.openxmlformats.org/officeDocument/2006/relationships/hyperlink" Target="https://www.pewtrusts.org/en/research-and-analysis/articles/2023/08/22/how-housing-costs-drive-levels-of-homelessness" TargetMode="External"/><Relationship Id="rId11" Type="http://schemas.openxmlformats.org/officeDocument/2006/relationships/hyperlink" Target="https://homelessgardenproject.org/" TargetMode="External"/><Relationship Id="rId24" Type="http://schemas.openxmlformats.org/officeDocument/2006/relationships/hyperlink" Target="https://homelessgardenproject.org/volunteer-community-education/" TargetMode="External"/><Relationship Id="rId32" Type="http://schemas.openxmlformats.org/officeDocument/2006/relationships/theme" Target="theme/theme1.xml"/><Relationship Id="rId5" Type="http://schemas.openxmlformats.org/officeDocument/2006/relationships/hyperlink" Target="https://independentmediainstitute.org/local-peace-economy/" TargetMode="External"/><Relationship Id="rId15" Type="http://schemas.openxmlformats.org/officeDocument/2006/relationships/hyperlink" Target="https://homelessgardenproject.org/our-mission-our-story/" TargetMode="External"/><Relationship Id="rId23" Type="http://schemas.openxmlformats.org/officeDocument/2006/relationships/hyperlink" Target="https://homelessgardenproject.org/be-the-difference-honoring-volunteers-at-homeless-garden-project/" TargetMode="External"/><Relationship Id="rId28" Type="http://schemas.openxmlformats.org/officeDocument/2006/relationships/hyperlink" Target="https://housingmatterssc.org/get-services/our-programs/" TargetMode="External"/><Relationship Id="rId10" Type="http://schemas.openxmlformats.org/officeDocument/2006/relationships/hyperlink" Target="https://noplacelikehome.ucsc.edu/" TargetMode="External"/><Relationship Id="rId19" Type="http://schemas.openxmlformats.org/officeDocument/2006/relationships/hyperlink" Target="https://homelessgardenproject.org/homeless-garden-project-cultivating-a-better-world-for-25-years/" TargetMode="External"/><Relationship Id="rId31" Type="http://schemas.openxmlformats.org/officeDocument/2006/relationships/fontTable" Target="fontTable.xml"/><Relationship Id="rId4" Type="http://schemas.openxmlformats.org/officeDocument/2006/relationships/hyperlink" Target="https://damonorion.com/" TargetMode="External"/><Relationship Id="rId9" Type="http://schemas.openxmlformats.org/officeDocument/2006/relationships/hyperlink" Target="https://homelessnomore.com/exploring-the-highest-homeless-population-in-california-key-cities-and-trends" TargetMode="External"/><Relationship Id="rId14" Type="http://schemas.openxmlformats.org/officeDocument/2006/relationships/hyperlink" Target="https://housingmatterssc.org/about-us/mission-and-history/" TargetMode="External"/><Relationship Id="rId22" Type="http://schemas.openxmlformats.org/officeDocument/2006/relationships/hyperlink" Target="https://chavezfoundation.org/about-cesar-chavez/" TargetMode="External"/><Relationship Id="rId27" Type="http://schemas.openxmlformats.org/officeDocument/2006/relationships/hyperlink" Target="https://shop.homelessgardenproject.org/products/feed-two-birds-csa-scholarship-fund?srsltid=AfmBOoq25UKKbRfQ-IQmO7O9EBLOBqbXfnoq2AVvDNJtf1I9_A4Ors1T" TargetMode="External"/><Relationship Id="rId30" Type="http://schemas.openxmlformats.org/officeDocument/2006/relationships/hyperlink" Target="https://homelessgardenproject.org/from-riches-to-rags-to-one-day-at-a-t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1421</Words>
  <Characters>8104</Characters>
  <Application>Microsoft Office Word</Application>
  <DocSecurity>0</DocSecurity>
  <Lines>67</Lines>
  <Paragraphs>19</Paragraphs>
  <ScaleCrop>false</ScaleCrop>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2025-03-27T21:07:00Z</dcterms:created>
  <dcterms:modified xsi:type="dcterms:W3CDTF">2025-03-27T21:07:00Z</dcterms:modified>
</cp:coreProperties>
</file>