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Trump’s Address to Congress Highlights the Absence of Opposition</w:t>
      </w:r>
    </w:p>
    <w:p w14:paraId="00000002"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relentless resistance that defined Trump’s first term has faded into an unsettling quiet. A perfect storm of factors has granted him </w:t>
      </w:r>
      <w:proofErr w:type="gramStart"/>
      <w:r>
        <w:rPr>
          <w:rFonts w:ascii="Times New Roman" w:eastAsia="Times New Roman" w:hAnsi="Times New Roman" w:cs="Times New Roman"/>
          <w:sz w:val="28"/>
          <w:szCs w:val="28"/>
          <w:highlight w:val="white"/>
        </w:rPr>
        <w:t>relatively unchecked</w:t>
      </w:r>
      <w:proofErr w:type="gramEnd"/>
      <w:r>
        <w:rPr>
          <w:rFonts w:ascii="Times New Roman" w:eastAsia="Times New Roman" w:hAnsi="Times New Roman" w:cs="Times New Roman"/>
          <w:sz w:val="28"/>
          <w:szCs w:val="28"/>
          <w:highlight w:val="white"/>
        </w:rPr>
        <w:t xml:space="preserve"> power to push drastic domestic and international changes.</w:t>
      </w:r>
    </w:p>
    <w:p w14:paraId="00000003"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6E7266"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Trump, Democratic Party, GOP/Right Wing, Economy, North America/United States of America, Media, Immigration, Women’s Rights, Identity Politics, Presidential Elections, News, Time-Sensitive, Opinion</w:t>
      </w:r>
    </w:p>
    <w:p w14:paraId="00000008" w14:textId="77777777" w:rsidR="006E7266" w:rsidRDefault="006E7266">
      <w:pPr>
        <w:widowControl w:val="0"/>
        <w:spacing w:before="200" w:after="200"/>
        <w:rPr>
          <w:rFonts w:ascii="Times New Roman" w:eastAsia="Times New Roman" w:hAnsi="Times New Roman" w:cs="Times New Roman"/>
          <w:b/>
          <w:sz w:val="28"/>
          <w:szCs w:val="28"/>
          <w:highlight w:val="white"/>
        </w:rPr>
      </w:pPr>
    </w:p>
    <w:p w14:paraId="00000009" w14:textId="77777777" w:rsidR="006E7266"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During his address to Congress on March 4, 2025, U.S. President Donald Trump faced </w:t>
      </w:r>
      <w:hyperlink r:id="rId7">
        <w:r>
          <w:rPr>
            <w:rFonts w:ascii="Times New Roman" w:eastAsia="Times New Roman" w:hAnsi="Times New Roman" w:cs="Times New Roman"/>
            <w:color w:val="1155CC"/>
            <w:sz w:val="28"/>
            <w:szCs w:val="28"/>
            <w:highlight w:val="white"/>
            <w:u w:val="single"/>
          </w:rPr>
          <w:t>brief heckling</w:t>
        </w:r>
      </w:hyperlink>
      <w:r>
        <w:rPr>
          <w:rFonts w:ascii="Times New Roman" w:eastAsia="Times New Roman" w:hAnsi="Times New Roman" w:cs="Times New Roman"/>
          <w:sz w:val="28"/>
          <w:szCs w:val="28"/>
          <w:highlight w:val="white"/>
        </w:rPr>
        <w:t xml:space="preserve"> from Democratic Representative AI Green and scattered jeers from his colleagues. But the overwhelming response was silence, reflective of the reality that opposition to Trump has sharply weakened, even as his administration pushes sweeping domestic and international policy upheaval.</w:t>
      </w:r>
    </w:p>
    <w:p w14:paraId="0000000B"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opening weeks of his first term in January 2017 </w:t>
      </w:r>
      <w:proofErr w:type="gramStart"/>
      <w:r>
        <w:rPr>
          <w:rFonts w:ascii="Times New Roman" w:eastAsia="Times New Roman" w:hAnsi="Times New Roman" w:cs="Times New Roman"/>
          <w:sz w:val="28"/>
          <w:szCs w:val="28"/>
          <w:highlight w:val="white"/>
        </w:rPr>
        <w:t>were met</w:t>
      </w:r>
      <w:proofErr w:type="gramEnd"/>
      <w:r>
        <w:rPr>
          <w:rFonts w:ascii="Times New Roman" w:eastAsia="Times New Roman" w:hAnsi="Times New Roman" w:cs="Times New Roman"/>
          <w:sz w:val="28"/>
          <w:szCs w:val="28"/>
          <w:highlight w:val="white"/>
        </w:rPr>
        <w:t xml:space="preserve"> with fierce resistance, and not just from combative Democrats. People came together to protest against Trump’s </w:t>
      </w:r>
      <w:hyperlink r:id="rId8">
        <w:r>
          <w:rPr>
            <w:rFonts w:ascii="Times New Roman" w:eastAsia="Times New Roman" w:hAnsi="Times New Roman" w:cs="Times New Roman"/>
            <w:color w:val="1155CC"/>
            <w:sz w:val="28"/>
            <w:szCs w:val="28"/>
            <w:highlight w:val="white"/>
            <w:u w:val="single"/>
          </w:rPr>
          <w:t>immigration policies</w:t>
        </w:r>
      </w:hyperlink>
      <w:r>
        <w:rPr>
          <w:rFonts w:ascii="Times New Roman" w:eastAsia="Times New Roman" w:hAnsi="Times New Roman" w:cs="Times New Roman"/>
          <w:sz w:val="28"/>
          <w:szCs w:val="28"/>
          <w:highlight w:val="white"/>
        </w:rPr>
        <w:t xml:space="preserve"> and </w:t>
      </w:r>
      <w:hyperlink r:id="rId9">
        <w:r>
          <w:rPr>
            <w:rFonts w:ascii="Times New Roman" w:eastAsia="Times New Roman" w:hAnsi="Times New Roman" w:cs="Times New Roman"/>
            <w:color w:val="1155CC"/>
            <w:sz w:val="28"/>
            <w:szCs w:val="28"/>
            <w:highlight w:val="white"/>
            <w:u w:val="single"/>
          </w:rPr>
          <w:t>his proposed</w:t>
        </w:r>
      </w:hyperlink>
      <w:r>
        <w:rPr>
          <w:rFonts w:ascii="Times New Roman" w:eastAsia="Times New Roman" w:hAnsi="Times New Roman" w:cs="Times New Roman"/>
          <w:sz w:val="28"/>
          <w:szCs w:val="28"/>
          <w:highlight w:val="white"/>
        </w:rPr>
        <w:t xml:space="preserve"> travel ban on several Muslim-majority countries. Republican politicians </w:t>
      </w:r>
      <w:hyperlink r:id="rId10">
        <w:r>
          <w:rPr>
            <w:rFonts w:ascii="Times New Roman" w:eastAsia="Times New Roman" w:hAnsi="Times New Roman" w:cs="Times New Roman"/>
            <w:color w:val="1155CC"/>
            <w:sz w:val="28"/>
            <w:szCs w:val="28"/>
            <w:highlight w:val="white"/>
            <w:u w:val="single"/>
          </w:rPr>
          <w:t>openly defied him</w:t>
        </w:r>
      </w:hyperlink>
      <w:r>
        <w:rPr>
          <w:rFonts w:ascii="Times New Roman" w:eastAsia="Times New Roman" w:hAnsi="Times New Roman" w:cs="Times New Roman"/>
          <w:sz w:val="28"/>
          <w:szCs w:val="28"/>
          <w:highlight w:val="white"/>
        </w:rPr>
        <w:t xml:space="preserve"> amid constant media scrutiny. Clashes with the so-called “</w:t>
      </w:r>
      <w:hyperlink r:id="rId11">
        <w:r>
          <w:rPr>
            <w:rFonts w:ascii="Times New Roman" w:eastAsia="Times New Roman" w:hAnsi="Times New Roman" w:cs="Times New Roman"/>
            <w:color w:val="1155CC"/>
            <w:sz w:val="28"/>
            <w:szCs w:val="28"/>
            <w:highlight w:val="white"/>
            <w:u w:val="single"/>
          </w:rPr>
          <w:t>deep state</w:t>
        </w:r>
      </w:hyperlink>
      <w:r>
        <w:rPr>
          <w:rFonts w:ascii="Times New Roman" w:eastAsia="Times New Roman" w:hAnsi="Times New Roman" w:cs="Times New Roman"/>
          <w:sz w:val="28"/>
          <w:szCs w:val="28"/>
          <w:highlight w:val="white"/>
        </w:rPr>
        <w:t xml:space="preserve">” due to intelligence leaks escalated when the FBI </w:t>
      </w:r>
      <w:hyperlink r:id="rId12">
        <w:r>
          <w:rPr>
            <w:rFonts w:ascii="Times New Roman" w:eastAsia="Times New Roman" w:hAnsi="Times New Roman" w:cs="Times New Roman"/>
            <w:color w:val="1155CC"/>
            <w:sz w:val="28"/>
            <w:szCs w:val="28"/>
            <w:highlight w:val="white"/>
            <w:u w:val="single"/>
          </w:rPr>
          <w:t>publicly confirmed</w:t>
        </w:r>
      </w:hyperlink>
      <w:r>
        <w:rPr>
          <w:rFonts w:ascii="Times New Roman" w:eastAsia="Times New Roman" w:hAnsi="Times New Roman" w:cs="Times New Roman"/>
          <w:sz w:val="28"/>
          <w:szCs w:val="28"/>
          <w:highlight w:val="white"/>
        </w:rPr>
        <w:t xml:space="preserve"> an investigation into the Trump-</w:t>
      </w:r>
      <w:r>
        <w:rPr>
          <w:rFonts w:ascii="Times New Roman" w:eastAsia="Times New Roman" w:hAnsi="Times New Roman" w:cs="Times New Roman"/>
          <w:sz w:val="28"/>
          <w:szCs w:val="28"/>
          <w:highlight w:val="white"/>
        </w:rPr>
        <w:lastRenderedPageBreak/>
        <w:t xml:space="preserve">Russia collusion in the 2016 election. These combined tensions defined his first term, culminating in </w:t>
      </w:r>
      <w:hyperlink r:id="rId13">
        <w:r>
          <w:rPr>
            <w:rFonts w:ascii="Times New Roman" w:eastAsia="Times New Roman" w:hAnsi="Times New Roman" w:cs="Times New Roman"/>
            <w:color w:val="1155CC"/>
            <w:sz w:val="28"/>
            <w:szCs w:val="28"/>
            <w:highlight w:val="white"/>
            <w:u w:val="single"/>
          </w:rPr>
          <w:t>him being temporarily banned from most major social media platforms</w:t>
        </w:r>
      </w:hyperlink>
      <w:r>
        <w:rPr>
          <w:rFonts w:ascii="Times New Roman" w:eastAsia="Times New Roman" w:hAnsi="Times New Roman" w:cs="Times New Roman"/>
          <w:sz w:val="28"/>
          <w:szCs w:val="28"/>
          <w:highlight w:val="white"/>
        </w:rPr>
        <w:t xml:space="preserve"> and leading to widespread condemnation and isolation after the January 6, 2021, Capitol attack.</w:t>
      </w:r>
    </w:p>
    <w:p w14:paraId="0000000C"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Now, at the start of his second term, opposition is notably subdued. The </w:t>
      </w:r>
      <w:hyperlink r:id="rId14">
        <w:r>
          <w:rPr>
            <w:rFonts w:ascii="Times New Roman" w:eastAsia="Times New Roman" w:hAnsi="Times New Roman" w:cs="Times New Roman"/>
            <w:color w:val="1155CC"/>
            <w:sz w:val="28"/>
            <w:szCs w:val="28"/>
            <w:highlight w:val="white"/>
            <w:u w:val="single"/>
          </w:rPr>
          <w:t>Women’s March</w:t>
        </w:r>
      </w:hyperlink>
      <w:r>
        <w:rPr>
          <w:rFonts w:ascii="Times New Roman" w:eastAsia="Times New Roman" w:hAnsi="Times New Roman" w:cs="Times New Roman"/>
          <w:sz w:val="28"/>
          <w:szCs w:val="28"/>
          <w:highlight w:val="white"/>
        </w:rPr>
        <w:t xml:space="preserve"> that drew millions in 2017, becoming “the largest single-day public demonstration in U.S. history,” </w:t>
      </w:r>
      <w:hyperlink r:id="rId15">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the New York Times, seems to have “</w:t>
      </w:r>
      <w:hyperlink r:id="rId16">
        <w:r>
          <w:rPr>
            <w:rFonts w:ascii="Times New Roman" w:eastAsia="Times New Roman" w:hAnsi="Times New Roman" w:cs="Times New Roman"/>
            <w:color w:val="1155CC"/>
            <w:sz w:val="28"/>
            <w:szCs w:val="28"/>
            <w:highlight w:val="white"/>
            <w:u w:val="single"/>
          </w:rPr>
          <w:t>lost its luster</w:t>
        </w:r>
      </w:hyperlink>
      <w:r>
        <w:rPr>
          <w:rFonts w:ascii="Times New Roman" w:eastAsia="Times New Roman" w:hAnsi="Times New Roman" w:cs="Times New Roman"/>
          <w:sz w:val="28"/>
          <w:szCs w:val="28"/>
          <w:highlight w:val="white"/>
        </w:rPr>
        <w:t xml:space="preserve">” during his second term. The </w:t>
      </w:r>
      <w:hyperlink r:id="rId17">
        <w:r>
          <w:rPr>
            <w:rFonts w:ascii="Times New Roman" w:eastAsia="Times New Roman" w:hAnsi="Times New Roman" w:cs="Times New Roman"/>
            <w:color w:val="1155CC"/>
            <w:sz w:val="28"/>
            <w:szCs w:val="28"/>
            <w:highlight w:val="white"/>
            <w:u w:val="single"/>
          </w:rPr>
          <w:t>February 5</w:t>
        </w:r>
      </w:hyperlink>
      <w:r>
        <w:rPr>
          <w:rFonts w:ascii="Times New Roman" w:eastAsia="Times New Roman" w:hAnsi="Times New Roman" w:cs="Times New Roman"/>
          <w:sz w:val="28"/>
          <w:szCs w:val="28"/>
          <w:highlight w:val="white"/>
        </w:rPr>
        <w:t xml:space="preserve"> protest against Trump and Elon Musk’s policies drew a low turnout, mostly confined to liberal enclaves, and the 2025 Oscars—once a stage for political grandstanding—</w:t>
      </w:r>
      <w:hyperlink r:id="rId18">
        <w:r>
          <w:rPr>
            <w:rFonts w:ascii="Times New Roman" w:eastAsia="Times New Roman" w:hAnsi="Times New Roman" w:cs="Times New Roman"/>
            <w:color w:val="1155CC"/>
            <w:sz w:val="28"/>
            <w:szCs w:val="28"/>
            <w:highlight w:val="white"/>
            <w:u w:val="single"/>
          </w:rPr>
          <w:t>avoided directly critiquing</w:t>
        </w:r>
      </w:hyperlink>
      <w:r>
        <w:rPr>
          <w:rFonts w:ascii="Times New Roman" w:eastAsia="Times New Roman" w:hAnsi="Times New Roman" w:cs="Times New Roman"/>
          <w:sz w:val="28"/>
          <w:szCs w:val="28"/>
          <w:highlight w:val="white"/>
        </w:rPr>
        <w:t xml:space="preserve"> the president. Even Green’s disruption </w:t>
      </w:r>
      <w:hyperlink r:id="rId19">
        <w:r>
          <w:rPr>
            <w:rFonts w:ascii="Times New Roman" w:eastAsia="Times New Roman" w:hAnsi="Times New Roman" w:cs="Times New Roman"/>
            <w:color w:val="1155CC"/>
            <w:sz w:val="28"/>
            <w:szCs w:val="28"/>
            <w:highlight w:val="white"/>
            <w:u w:val="single"/>
          </w:rPr>
          <w:t>caused dissent</w:t>
        </w:r>
      </w:hyperlink>
      <w:r>
        <w:rPr>
          <w:rFonts w:ascii="Times New Roman" w:eastAsia="Times New Roman" w:hAnsi="Times New Roman" w:cs="Times New Roman"/>
          <w:sz w:val="28"/>
          <w:szCs w:val="28"/>
          <w:highlight w:val="white"/>
        </w:rPr>
        <w:t xml:space="preserve"> within his own party, with 10 Democrats censuring him the next day.</w:t>
      </w:r>
    </w:p>
    <w:p w14:paraId="0000000D"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Political and institutional fatigue, shifting cultural dynamics, and strategic alignment by </w:t>
      </w:r>
      <w:hyperlink r:id="rId20">
        <w:r>
          <w:rPr>
            <w:rFonts w:ascii="Times New Roman" w:eastAsia="Times New Roman" w:hAnsi="Times New Roman" w:cs="Times New Roman"/>
            <w:color w:val="1155CC"/>
            <w:sz w:val="28"/>
            <w:szCs w:val="28"/>
            <w:highlight w:val="white"/>
            <w:u w:val="single"/>
          </w:rPr>
          <w:t>corporations, billionaires</w:t>
        </w:r>
      </w:hyperlink>
      <w:r>
        <w:rPr>
          <w:rFonts w:ascii="Times New Roman" w:eastAsia="Times New Roman" w:hAnsi="Times New Roman" w:cs="Times New Roman"/>
          <w:sz w:val="28"/>
          <w:szCs w:val="28"/>
          <w:highlight w:val="white"/>
        </w:rPr>
        <w:t xml:space="preserve">, politicians, and other </w:t>
      </w:r>
      <w:hyperlink r:id="rId21">
        <w:r>
          <w:rPr>
            <w:rFonts w:ascii="Times New Roman" w:eastAsia="Times New Roman" w:hAnsi="Times New Roman" w:cs="Times New Roman"/>
            <w:color w:val="1155CC"/>
            <w:sz w:val="28"/>
            <w:szCs w:val="28"/>
            <w:highlight w:val="white"/>
            <w:u w:val="single"/>
          </w:rPr>
          <w:t>public figures</w:t>
        </w:r>
      </w:hyperlink>
      <w:r>
        <w:rPr>
          <w:rFonts w:ascii="Times New Roman" w:eastAsia="Times New Roman" w:hAnsi="Times New Roman" w:cs="Times New Roman"/>
          <w:sz w:val="28"/>
          <w:szCs w:val="28"/>
          <w:highlight w:val="white"/>
        </w:rPr>
        <w:t xml:space="preserve"> have blunted resistance, leaving the Trump administration with fewer obstacles as it pushes forward with its agenda.</w:t>
      </w:r>
    </w:p>
    <w:p w14:paraId="0000000E"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major factor is the weakness and division within the Democratic Party, preventing grassroots progressives from working with top-level establishment Democrats. After years of Biden attempting to balance the party’s </w:t>
      </w:r>
      <w:hyperlink r:id="rId22">
        <w:r>
          <w:rPr>
            <w:rFonts w:ascii="Times New Roman" w:eastAsia="Times New Roman" w:hAnsi="Times New Roman" w:cs="Times New Roman"/>
            <w:color w:val="1155CC"/>
            <w:sz w:val="28"/>
            <w:szCs w:val="28"/>
            <w:highlight w:val="white"/>
            <w:u w:val="single"/>
          </w:rPr>
          <w:t>competing factions</w:t>
        </w:r>
      </w:hyperlink>
      <w:r>
        <w:rPr>
          <w:rFonts w:ascii="Times New Roman" w:eastAsia="Times New Roman" w:hAnsi="Times New Roman" w:cs="Times New Roman"/>
          <w:sz w:val="28"/>
          <w:szCs w:val="28"/>
          <w:highlight w:val="white"/>
        </w:rPr>
        <w:t xml:space="preserve">, tensions </w:t>
      </w:r>
      <w:hyperlink r:id="rId23">
        <w:r>
          <w:rPr>
            <w:rFonts w:ascii="Times New Roman" w:eastAsia="Times New Roman" w:hAnsi="Times New Roman" w:cs="Times New Roman"/>
            <w:color w:val="1155CC"/>
            <w:sz w:val="28"/>
            <w:szCs w:val="28"/>
            <w:highlight w:val="white"/>
            <w:u w:val="single"/>
          </w:rPr>
          <w:t>rose significantly</w:t>
        </w:r>
      </w:hyperlink>
      <w:r>
        <w:rPr>
          <w:rFonts w:ascii="Times New Roman" w:eastAsia="Times New Roman" w:hAnsi="Times New Roman" w:cs="Times New Roman"/>
          <w:sz w:val="28"/>
          <w:szCs w:val="28"/>
          <w:highlight w:val="white"/>
        </w:rPr>
        <w:t xml:space="preserve"> following his response to the October 7, 2023, attack on Israel by Hamas. Trump’s victory a year later—securing both the electoral college and popular vote—has only deepened these fractures, </w:t>
      </w:r>
      <w:hyperlink r:id="rId24">
        <w:r>
          <w:rPr>
            <w:rFonts w:ascii="Times New Roman" w:eastAsia="Times New Roman" w:hAnsi="Times New Roman" w:cs="Times New Roman"/>
            <w:color w:val="1155CC"/>
            <w:sz w:val="28"/>
            <w:szCs w:val="28"/>
            <w:highlight w:val="white"/>
            <w:u w:val="single"/>
          </w:rPr>
          <w:t>fueling a blame game</w:t>
        </w:r>
      </w:hyperlink>
      <w:r>
        <w:rPr>
          <w:rFonts w:ascii="Times New Roman" w:eastAsia="Times New Roman" w:hAnsi="Times New Roman" w:cs="Times New Roman"/>
          <w:sz w:val="28"/>
          <w:szCs w:val="28"/>
          <w:highlight w:val="white"/>
        </w:rPr>
        <w:t xml:space="preserve"> that contrasts with the unity following Trump’s narrower 2016 election victory.</w:t>
      </w:r>
    </w:p>
    <w:p w14:paraId="0000000F"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party’s electoral failures </w:t>
      </w:r>
      <w:proofErr w:type="gramStart"/>
      <w:r>
        <w:rPr>
          <w:rFonts w:ascii="Times New Roman" w:eastAsia="Times New Roman" w:hAnsi="Times New Roman" w:cs="Times New Roman"/>
          <w:sz w:val="28"/>
          <w:szCs w:val="28"/>
          <w:highlight w:val="white"/>
        </w:rPr>
        <w:t>are compounded</w:t>
      </w:r>
      <w:proofErr w:type="gramEnd"/>
      <w:r>
        <w:rPr>
          <w:rFonts w:ascii="Times New Roman" w:eastAsia="Times New Roman" w:hAnsi="Times New Roman" w:cs="Times New Roman"/>
          <w:sz w:val="28"/>
          <w:szCs w:val="28"/>
          <w:highlight w:val="white"/>
        </w:rPr>
        <w:t xml:space="preserve"> by the absence of a unifying figure. Nancy Pelosi is no longer speaker, and while Chuck Schumer is the Senate minority leader, both of them are old and </w:t>
      </w:r>
      <w:hyperlink r:id="rId25">
        <w:r>
          <w:rPr>
            <w:rFonts w:ascii="Times New Roman" w:eastAsia="Times New Roman" w:hAnsi="Times New Roman" w:cs="Times New Roman"/>
            <w:color w:val="1155CC"/>
            <w:sz w:val="28"/>
            <w:szCs w:val="28"/>
            <w:highlight w:val="white"/>
            <w:u w:val="single"/>
          </w:rPr>
          <w:t>unpopular</w:t>
        </w:r>
      </w:hyperlink>
      <w:r>
        <w:rPr>
          <w:rFonts w:ascii="Times New Roman" w:eastAsia="Times New Roman" w:hAnsi="Times New Roman" w:cs="Times New Roman"/>
          <w:sz w:val="28"/>
          <w:szCs w:val="28"/>
          <w:highlight w:val="white"/>
        </w:rPr>
        <w:t xml:space="preserve">. Bernie Sanders, who is in his 80s, represents </w:t>
      </w:r>
      <w:hyperlink r:id="rId26">
        <w:r>
          <w:rPr>
            <w:rFonts w:ascii="Times New Roman" w:eastAsia="Times New Roman" w:hAnsi="Times New Roman" w:cs="Times New Roman"/>
            <w:color w:val="1155CC"/>
            <w:sz w:val="28"/>
            <w:szCs w:val="28"/>
            <w:highlight w:val="white"/>
            <w:u w:val="single"/>
          </w:rPr>
          <w:t>a sidelined progressive movement</w:t>
        </w:r>
      </w:hyperlink>
      <w:r>
        <w:rPr>
          <w:rFonts w:ascii="Times New Roman" w:eastAsia="Times New Roman" w:hAnsi="Times New Roman" w:cs="Times New Roman"/>
          <w:sz w:val="28"/>
          <w:szCs w:val="28"/>
          <w:highlight w:val="white"/>
        </w:rPr>
        <w:t xml:space="preserve"> that has struggled to elevate new, dynamic leaders due to years of suppression by establishment Democrats. House Minority Leader Hakeem Jeffries </w:t>
      </w:r>
      <w:hyperlink r:id="rId27">
        <w:r>
          <w:rPr>
            <w:rFonts w:ascii="Times New Roman" w:eastAsia="Times New Roman" w:hAnsi="Times New Roman" w:cs="Times New Roman"/>
            <w:color w:val="1155CC"/>
            <w:sz w:val="28"/>
            <w:szCs w:val="28"/>
            <w:highlight w:val="white"/>
            <w:u w:val="single"/>
          </w:rPr>
          <w:t>has failed to offer new solutions</w:t>
        </w:r>
      </w:hyperlink>
      <w:r>
        <w:rPr>
          <w:rFonts w:ascii="Times New Roman" w:eastAsia="Times New Roman" w:hAnsi="Times New Roman" w:cs="Times New Roman"/>
          <w:sz w:val="28"/>
          <w:szCs w:val="28"/>
          <w:highlight w:val="white"/>
        </w:rPr>
        <w:t>, only deepening apathy and fatigue.</w:t>
      </w:r>
    </w:p>
    <w:p w14:paraId="00000010"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Without organizational cohesion and the ability to inspire its base, the Democratic </w:t>
      </w:r>
      <w:r>
        <w:rPr>
          <w:rFonts w:ascii="Times New Roman" w:eastAsia="Times New Roman" w:hAnsi="Times New Roman" w:cs="Times New Roman"/>
          <w:sz w:val="28"/>
          <w:szCs w:val="28"/>
          <w:highlight w:val="white"/>
        </w:rPr>
        <w:lastRenderedPageBreak/>
        <w:t xml:space="preserve">Party has been unable to marshal its diverse coalition against Trump’s agenda. The issue that has </w:t>
      </w:r>
      <w:hyperlink r:id="rId28">
        <w:r>
          <w:rPr>
            <w:rFonts w:ascii="Times New Roman" w:eastAsia="Times New Roman" w:hAnsi="Times New Roman" w:cs="Times New Roman"/>
            <w:color w:val="1155CC"/>
            <w:sz w:val="28"/>
            <w:szCs w:val="28"/>
            <w:highlight w:val="white"/>
            <w:u w:val="single"/>
          </w:rPr>
          <w:t>mobilized progressives</w:t>
        </w:r>
      </w:hyperlink>
      <w:r>
        <w:rPr>
          <w:rFonts w:ascii="Times New Roman" w:eastAsia="Times New Roman" w:hAnsi="Times New Roman" w:cs="Times New Roman"/>
          <w:sz w:val="28"/>
          <w:szCs w:val="28"/>
          <w:highlight w:val="white"/>
        </w:rPr>
        <w:t xml:space="preserve"> in large numbers in recent years is Palestine, which establishment Democrats are reluctant to support, including the </w:t>
      </w:r>
      <w:hyperlink r:id="rId29">
        <w:r>
          <w:rPr>
            <w:rFonts w:ascii="Times New Roman" w:eastAsia="Times New Roman" w:hAnsi="Times New Roman" w:cs="Times New Roman"/>
            <w:color w:val="1155CC"/>
            <w:sz w:val="28"/>
            <w:szCs w:val="28"/>
            <w:highlight w:val="white"/>
            <w:u w:val="single"/>
          </w:rPr>
          <w:t>recent arrest and threatened deportation</w:t>
        </w:r>
      </w:hyperlink>
      <w:r>
        <w:rPr>
          <w:rFonts w:ascii="Times New Roman" w:eastAsia="Times New Roman" w:hAnsi="Times New Roman" w:cs="Times New Roman"/>
          <w:sz w:val="28"/>
          <w:szCs w:val="28"/>
          <w:highlight w:val="white"/>
        </w:rPr>
        <w:t xml:space="preserve"> of pro-Palestinian student Mahmoud Khalil. </w:t>
      </w:r>
      <w:hyperlink r:id="rId30">
        <w:r>
          <w:rPr>
            <w:rFonts w:ascii="Times New Roman" w:eastAsia="Times New Roman" w:hAnsi="Times New Roman" w:cs="Times New Roman"/>
            <w:color w:val="1155CC"/>
            <w:sz w:val="28"/>
            <w:szCs w:val="28"/>
            <w:highlight w:val="white"/>
            <w:u w:val="single"/>
          </w:rPr>
          <w:t>Losing young male voters</w:t>
        </w:r>
      </w:hyperlink>
      <w:r>
        <w:rPr>
          <w:rFonts w:ascii="Times New Roman" w:eastAsia="Times New Roman" w:hAnsi="Times New Roman" w:cs="Times New Roman"/>
          <w:sz w:val="28"/>
          <w:szCs w:val="28"/>
          <w:highlight w:val="white"/>
        </w:rPr>
        <w:t xml:space="preserve"> has further weakened the party’s ability to generate active dissent.</w:t>
      </w:r>
    </w:p>
    <w:p w14:paraId="00000011"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w:t>
      </w:r>
      <w:hyperlink r:id="rId31">
        <w:r>
          <w:rPr>
            <w:rFonts w:ascii="Times New Roman" w:eastAsia="Times New Roman" w:hAnsi="Times New Roman" w:cs="Times New Roman"/>
            <w:color w:val="1155CC"/>
            <w:sz w:val="28"/>
            <w:szCs w:val="28"/>
            <w:highlight w:val="white"/>
            <w:u w:val="single"/>
          </w:rPr>
          <w:t>association with progressive identity politics</w:t>
        </w:r>
      </w:hyperlink>
      <w:r>
        <w:rPr>
          <w:rFonts w:ascii="Times New Roman" w:eastAsia="Times New Roman" w:hAnsi="Times New Roman" w:cs="Times New Roman"/>
          <w:sz w:val="28"/>
          <w:szCs w:val="28"/>
          <w:highlight w:val="white"/>
        </w:rPr>
        <w:t xml:space="preserve"> has meanwhile alienated broader segments of the electorate, with Biden having failed to address glaring economic issues and matters like </w:t>
      </w:r>
      <w:hyperlink r:id="rId32">
        <w:r>
          <w:rPr>
            <w:rFonts w:ascii="Times New Roman" w:eastAsia="Times New Roman" w:hAnsi="Times New Roman" w:cs="Times New Roman"/>
            <w:color w:val="1155CC"/>
            <w:sz w:val="28"/>
            <w:szCs w:val="28"/>
            <w:highlight w:val="white"/>
            <w:u w:val="single"/>
          </w:rPr>
          <w:t>crime</w:t>
        </w:r>
      </w:hyperlink>
      <w:r>
        <w:rPr>
          <w:rFonts w:ascii="Times New Roman" w:eastAsia="Times New Roman" w:hAnsi="Times New Roman" w:cs="Times New Roman"/>
          <w:sz w:val="28"/>
          <w:szCs w:val="28"/>
          <w:highlight w:val="white"/>
        </w:rPr>
        <w:t xml:space="preserve"> and </w:t>
      </w:r>
      <w:hyperlink r:id="rId33">
        <w:r>
          <w:rPr>
            <w:rFonts w:ascii="Times New Roman" w:eastAsia="Times New Roman" w:hAnsi="Times New Roman" w:cs="Times New Roman"/>
            <w:color w:val="1155CC"/>
            <w:sz w:val="28"/>
            <w:szCs w:val="28"/>
            <w:highlight w:val="white"/>
            <w:u w:val="single"/>
          </w:rPr>
          <w:t>immigration</w:t>
        </w:r>
      </w:hyperlink>
      <w:r>
        <w:rPr>
          <w:rFonts w:ascii="Times New Roman" w:eastAsia="Times New Roman" w:hAnsi="Times New Roman" w:cs="Times New Roman"/>
          <w:sz w:val="28"/>
          <w:szCs w:val="28"/>
          <w:highlight w:val="white"/>
        </w:rPr>
        <w:t xml:space="preserve"> during his presidency.</w:t>
      </w:r>
    </w:p>
    <w:p w14:paraId="00000012"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the Republican side, dissenting voices like Mitt Romney and the late John McCain are gone, and those who still might challenge Trump within the party </w:t>
      </w:r>
      <w:hyperlink r:id="rId34">
        <w:r>
          <w:rPr>
            <w:rFonts w:ascii="Times New Roman" w:eastAsia="Times New Roman" w:hAnsi="Times New Roman" w:cs="Times New Roman"/>
            <w:color w:val="1155CC"/>
            <w:sz w:val="28"/>
            <w:szCs w:val="28"/>
            <w:highlight w:val="white"/>
            <w:u w:val="single"/>
          </w:rPr>
          <w:t>fear backlash</w:t>
        </w:r>
      </w:hyperlink>
      <w:r>
        <w:rPr>
          <w:rFonts w:ascii="Times New Roman" w:eastAsia="Times New Roman" w:hAnsi="Times New Roman" w:cs="Times New Roman"/>
          <w:sz w:val="28"/>
          <w:szCs w:val="28"/>
          <w:highlight w:val="white"/>
        </w:rPr>
        <w:t xml:space="preserve"> and isolation. “</w:t>
      </w:r>
      <w:hyperlink r:id="rId35">
        <w:r>
          <w:rPr>
            <w:rFonts w:ascii="Times New Roman" w:eastAsia="Times New Roman" w:hAnsi="Times New Roman" w:cs="Times New Roman"/>
            <w:color w:val="1155CC"/>
            <w:sz w:val="28"/>
            <w:szCs w:val="28"/>
            <w:highlight w:val="white"/>
            <w:u w:val="single"/>
          </w:rPr>
          <w:t>Never Trump</w:t>
        </w:r>
      </w:hyperlink>
      <w:r>
        <w:rPr>
          <w:rFonts w:ascii="Times New Roman" w:eastAsia="Times New Roman" w:hAnsi="Times New Roman" w:cs="Times New Roman"/>
          <w:sz w:val="28"/>
          <w:szCs w:val="28"/>
          <w:highlight w:val="white"/>
        </w:rPr>
        <w:t>” conservative groups have struggled to pull voters away, while Trump’s systemic dismantling of government bureaucracy (</w:t>
      </w:r>
      <w:hyperlink r:id="rId36">
        <w:r>
          <w:rPr>
            <w:rFonts w:ascii="Times New Roman" w:eastAsia="Times New Roman" w:hAnsi="Times New Roman" w:cs="Times New Roman"/>
            <w:color w:val="1155CC"/>
            <w:sz w:val="28"/>
            <w:szCs w:val="28"/>
            <w:highlight w:val="white"/>
            <w:u w:val="single"/>
          </w:rPr>
          <w:t>historically staffed with left-leaning officials</w:t>
        </w:r>
      </w:hyperlink>
      <w:r>
        <w:rPr>
          <w:rFonts w:ascii="Times New Roman" w:eastAsia="Times New Roman" w:hAnsi="Times New Roman" w:cs="Times New Roman"/>
          <w:sz w:val="28"/>
          <w:szCs w:val="28"/>
          <w:highlight w:val="white"/>
        </w:rPr>
        <w:t>) and the appointment of loyalists to key positions have cemented his control over the government and prevented institutional attempts to undermine him.</w:t>
      </w:r>
    </w:p>
    <w:p w14:paraId="00000013"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 Republican control over all three branches of government, a conservative-majority Supreme Court, and Trump loyalists installed across federal agencies, his power—though often overstated—far surpasses that of his first term. Executive orders, constrained by previous presidents, are now being deployed at an </w:t>
      </w:r>
      <w:hyperlink r:id="rId37">
        <w:r>
          <w:rPr>
            <w:rFonts w:ascii="Times New Roman" w:eastAsia="Times New Roman" w:hAnsi="Times New Roman" w:cs="Times New Roman"/>
            <w:color w:val="1155CC"/>
            <w:sz w:val="28"/>
            <w:szCs w:val="28"/>
            <w:highlight w:val="white"/>
            <w:u w:val="single"/>
          </w:rPr>
          <w:t>unprecedented rate</w:t>
        </w:r>
      </w:hyperlink>
      <w:r>
        <w:rPr>
          <w:rFonts w:ascii="Times New Roman" w:eastAsia="Times New Roman" w:hAnsi="Times New Roman" w:cs="Times New Roman"/>
          <w:sz w:val="28"/>
          <w:szCs w:val="28"/>
          <w:highlight w:val="white"/>
        </w:rPr>
        <w:t xml:space="preserve">. His administration’s ambitious federal restructuring efforts, tied to the Project 2025 framework, go beyond the government overhauls of Ronald Reagan’s </w:t>
      </w:r>
      <w:hyperlink r:id="rId38">
        <w:r>
          <w:rPr>
            <w:rFonts w:ascii="Times New Roman" w:eastAsia="Times New Roman" w:hAnsi="Times New Roman" w:cs="Times New Roman"/>
            <w:color w:val="1155CC"/>
            <w:sz w:val="28"/>
            <w:szCs w:val="28"/>
            <w:highlight w:val="white"/>
            <w:u w:val="single"/>
          </w:rPr>
          <w:t>Grace Commission</w:t>
        </w:r>
      </w:hyperlink>
      <w:r>
        <w:rPr>
          <w:rFonts w:ascii="Times New Roman" w:eastAsia="Times New Roman" w:hAnsi="Times New Roman" w:cs="Times New Roman"/>
          <w:sz w:val="28"/>
          <w:szCs w:val="28"/>
          <w:highlight w:val="white"/>
        </w:rPr>
        <w:t xml:space="preserve"> or Bill Clinton’s bipartisan </w:t>
      </w:r>
      <w:hyperlink r:id="rId39">
        <w:r>
          <w:rPr>
            <w:rFonts w:ascii="Times New Roman" w:eastAsia="Times New Roman" w:hAnsi="Times New Roman" w:cs="Times New Roman"/>
            <w:color w:val="1155CC"/>
            <w:sz w:val="28"/>
            <w:szCs w:val="28"/>
            <w:highlight w:val="white"/>
            <w:u w:val="single"/>
          </w:rPr>
          <w:t>National Performance Review</w:t>
        </w:r>
      </w:hyperlink>
      <w:r>
        <w:rPr>
          <w:rFonts w:ascii="Times New Roman" w:eastAsia="Times New Roman" w:hAnsi="Times New Roman" w:cs="Times New Roman"/>
          <w:sz w:val="28"/>
          <w:szCs w:val="28"/>
          <w:highlight w:val="white"/>
        </w:rPr>
        <w:t xml:space="preserve">. Yet, Democratic disarray has left these efforts </w:t>
      </w:r>
      <w:proofErr w:type="gramStart"/>
      <w:r>
        <w:rPr>
          <w:rFonts w:ascii="Times New Roman" w:eastAsia="Times New Roman" w:hAnsi="Times New Roman" w:cs="Times New Roman"/>
          <w:sz w:val="28"/>
          <w:szCs w:val="28"/>
          <w:highlight w:val="white"/>
        </w:rPr>
        <w:t>largely unchecked</w:t>
      </w:r>
      <w:proofErr w:type="gramEnd"/>
      <w:r>
        <w:rPr>
          <w:rFonts w:ascii="Times New Roman" w:eastAsia="Times New Roman" w:hAnsi="Times New Roman" w:cs="Times New Roman"/>
          <w:sz w:val="28"/>
          <w:szCs w:val="28"/>
          <w:highlight w:val="white"/>
        </w:rPr>
        <w:t>.</w:t>
      </w:r>
    </w:p>
    <w:p w14:paraId="00000014"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progress also hinges on the support of the ultrawealthy. The Democratic Party is </w:t>
      </w:r>
      <w:hyperlink r:id="rId40">
        <w:r>
          <w:rPr>
            <w:rFonts w:ascii="Times New Roman" w:eastAsia="Times New Roman" w:hAnsi="Times New Roman" w:cs="Times New Roman"/>
            <w:color w:val="1155CC"/>
            <w:sz w:val="28"/>
            <w:szCs w:val="28"/>
            <w:highlight w:val="white"/>
            <w:u w:val="single"/>
          </w:rPr>
          <w:t>experiencing a funding shortfall</w:t>
        </w:r>
      </w:hyperlink>
      <w:r>
        <w:rPr>
          <w:rFonts w:ascii="Times New Roman" w:eastAsia="Times New Roman" w:hAnsi="Times New Roman" w:cs="Times New Roman"/>
          <w:sz w:val="28"/>
          <w:szCs w:val="28"/>
          <w:highlight w:val="white"/>
        </w:rPr>
        <w:t>, not just from grassroots donors but from major oligarchs as well. Meanwhile, Trump has secured broader public backing from America’s corporate elite. Years of frustration with Democrats and the political left over issues like diversity, equity, and inclusion (</w:t>
      </w:r>
      <w:hyperlink r:id="rId41">
        <w:r>
          <w:rPr>
            <w:rFonts w:ascii="Times New Roman" w:eastAsia="Times New Roman" w:hAnsi="Times New Roman" w:cs="Times New Roman"/>
            <w:color w:val="1155CC"/>
            <w:sz w:val="28"/>
            <w:szCs w:val="28"/>
            <w:highlight w:val="white"/>
            <w:u w:val="single"/>
          </w:rPr>
          <w:t>DEI</w:t>
        </w:r>
      </w:hyperlink>
      <w:r>
        <w:rPr>
          <w:rFonts w:ascii="Times New Roman" w:eastAsia="Times New Roman" w:hAnsi="Times New Roman" w:cs="Times New Roman"/>
          <w:sz w:val="28"/>
          <w:szCs w:val="28"/>
          <w:highlight w:val="white"/>
        </w:rPr>
        <w:t xml:space="preserve">) initiatives, </w:t>
      </w:r>
      <w:hyperlink r:id="rId42">
        <w:r>
          <w:rPr>
            <w:rFonts w:ascii="Times New Roman" w:eastAsia="Times New Roman" w:hAnsi="Times New Roman" w:cs="Times New Roman"/>
            <w:color w:val="1155CC"/>
            <w:sz w:val="28"/>
            <w:szCs w:val="28"/>
            <w:highlight w:val="white"/>
            <w:u w:val="single"/>
          </w:rPr>
          <w:t>taxation</w:t>
        </w:r>
      </w:hyperlink>
      <w:r>
        <w:rPr>
          <w:rFonts w:ascii="Times New Roman" w:eastAsia="Times New Roman" w:hAnsi="Times New Roman" w:cs="Times New Roman"/>
          <w:sz w:val="28"/>
          <w:szCs w:val="28"/>
          <w:highlight w:val="white"/>
        </w:rPr>
        <w:t xml:space="preserve">, and </w:t>
      </w:r>
      <w:hyperlink r:id="rId43">
        <w:r>
          <w:rPr>
            <w:rFonts w:ascii="Times New Roman" w:eastAsia="Times New Roman" w:hAnsi="Times New Roman" w:cs="Times New Roman"/>
            <w:color w:val="1155CC"/>
            <w:sz w:val="28"/>
            <w:szCs w:val="28"/>
            <w:highlight w:val="white"/>
            <w:u w:val="single"/>
          </w:rPr>
          <w:t>regulations</w:t>
        </w:r>
      </w:hyperlink>
      <w:r>
        <w:rPr>
          <w:rFonts w:ascii="Times New Roman" w:eastAsia="Times New Roman" w:hAnsi="Times New Roman" w:cs="Times New Roman"/>
          <w:sz w:val="28"/>
          <w:szCs w:val="28"/>
          <w:highlight w:val="white"/>
        </w:rPr>
        <w:t xml:space="preserve"> have pushed many business leaders toward his camp.</w:t>
      </w:r>
    </w:p>
    <w:p w14:paraId="00000015"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repositioning was on full display at Trump’s inauguration, where Amazon </w:t>
      </w:r>
      <w:r>
        <w:rPr>
          <w:rFonts w:ascii="Times New Roman" w:eastAsia="Times New Roman" w:hAnsi="Times New Roman" w:cs="Times New Roman"/>
          <w:sz w:val="28"/>
          <w:szCs w:val="28"/>
          <w:highlight w:val="white"/>
        </w:rPr>
        <w:lastRenderedPageBreak/>
        <w:t xml:space="preserve">founder Jeff Bezos, Meta CEO Mark Zuckerberg, Google CEO Sundar Pichai, OpenAI CEO Sam Altman, and many more wealthy individuals were </w:t>
      </w:r>
      <w:hyperlink r:id="rId44">
        <w:r>
          <w:rPr>
            <w:rFonts w:ascii="Times New Roman" w:eastAsia="Times New Roman" w:hAnsi="Times New Roman" w:cs="Times New Roman"/>
            <w:color w:val="1155CC"/>
            <w:sz w:val="28"/>
            <w:szCs w:val="28"/>
            <w:highlight w:val="white"/>
            <w:u w:val="single"/>
          </w:rPr>
          <w:t>given front-row seats</w:t>
        </w:r>
      </w:hyperlink>
      <w:r>
        <w:rPr>
          <w:rFonts w:ascii="Times New Roman" w:eastAsia="Times New Roman" w:hAnsi="Times New Roman" w:cs="Times New Roman"/>
          <w:sz w:val="28"/>
          <w:szCs w:val="28"/>
          <w:highlight w:val="white"/>
        </w:rPr>
        <w:t>. Google’s decision to rename the Gulf of Mexico to the “</w:t>
      </w:r>
      <w:hyperlink r:id="rId45">
        <w:r>
          <w:rPr>
            <w:rFonts w:ascii="Times New Roman" w:eastAsia="Times New Roman" w:hAnsi="Times New Roman" w:cs="Times New Roman"/>
            <w:color w:val="1155CC"/>
            <w:sz w:val="28"/>
            <w:szCs w:val="28"/>
            <w:highlight w:val="white"/>
            <w:u w:val="single"/>
          </w:rPr>
          <w:t>Gulf of America</w:t>
        </w:r>
      </w:hyperlink>
      <w:r>
        <w:rPr>
          <w:rFonts w:ascii="Times New Roman" w:eastAsia="Times New Roman" w:hAnsi="Times New Roman" w:cs="Times New Roman"/>
          <w:sz w:val="28"/>
          <w:szCs w:val="28"/>
          <w:highlight w:val="white"/>
        </w:rPr>
        <w:t>,” a Trump executive order, signals the larger realignment across corporate America.</w:t>
      </w:r>
    </w:p>
    <w:p w14:paraId="00000016"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 billionaire has played a more consequential role than Elon Musk. Though his relationship with Trump was rocky </w:t>
      </w:r>
      <w:hyperlink r:id="rId46">
        <w:r>
          <w:rPr>
            <w:rFonts w:ascii="Times New Roman" w:eastAsia="Times New Roman" w:hAnsi="Times New Roman" w:cs="Times New Roman"/>
            <w:color w:val="1155CC"/>
            <w:sz w:val="28"/>
            <w:szCs w:val="28"/>
            <w:highlight w:val="white"/>
            <w:u w:val="single"/>
          </w:rPr>
          <w:t>just a few years ago</w:t>
        </w:r>
      </w:hyperlink>
      <w:r>
        <w:rPr>
          <w:rFonts w:ascii="Times New Roman" w:eastAsia="Times New Roman" w:hAnsi="Times New Roman" w:cs="Times New Roman"/>
          <w:sz w:val="28"/>
          <w:szCs w:val="28"/>
          <w:highlight w:val="white"/>
        </w:rPr>
        <w:t xml:space="preserve">, Musk’s endorsement of Trump </w:t>
      </w:r>
      <w:hyperlink r:id="rId47">
        <w:r>
          <w:rPr>
            <w:rFonts w:ascii="Times New Roman" w:eastAsia="Times New Roman" w:hAnsi="Times New Roman" w:cs="Times New Roman"/>
            <w:color w:val="1155CC"/>
            <w:sz w:val="28"/>
            <w:szCs w:val="28"/>
            <w:highlight w:val="white"/>
            <w:u w:val="single"/>
          </w:rPr>
          <w:t>in July 2024</w:t>
        </w:r>
      </w:hyperlink>
      <w:r>
        <w:rPr>
          <w:rFonts w:ascii="Times New Roman" w:eastAsia="Times New Roman" w:hAnsi="Times New Roman" w:cs="Times New Roman"/>
          <w:sz w:val="28"/>
          <w:szCs w:val="28"/>
          <w:highlight w:val="white"/>
        </w:rPr>
        <w:t xml:space="preserve"> cemented a powerful alliance between them. Musk’s control of X (formerly Twitter) not only </w:t>
      </w:r>
      <w:hyperlink r:id="rId48">
        <w:r>
          <w:rPr>
            <w:rFonts w:ascii="Times New Roman" w:eastAsia="Times New Roman" w:hAnsi="Times New Roman" w:cs="Times New Roman"/>
            <w:color w:val="1155CC"/>
            <w:sz w:val="28"/>
            <w:szCs w:val="28"/>
            <w:highlight w:val="white"/>
            <w:u w:val="single"/>
          </w:rPr>
          <w:t>reintroduced</w:t>
        </w:r>
      </w:hyperlink>
      <w:r>
        <w:rPr>
          <w:rFonts w:ascii="Times New Roman" w:eastAsia="Times New Roman" w:hAnsi="Times New Roman" w:cs="Times New Roman"/>
          <w:sz w:val="28"/>
          <w:szCs w:val="28"/>
          <w:highlight w:val="white"/>
        </w:rPr>
        <w:t xml:space="preserve"> Trump to the media platform but also helped normalize his return to </w:t>
      </w:r>
      <w:hyperlink r:id="rId49">
        <w:r>
          <w:rPr>
            <w:rFonts w:ascii="Times New Roman" w:eastAsia="Times New Roman" w:hAnsi="Times New Roman" w:cs="Times New Roman"/>
            <w:color w:val="1155CC"/>
            <w:sz w:val="28"/>
            <w:szCs w:val="28"/>
            <w:highlight w:val="white"/>
            <w:u w:val="single"/>
          </w:rPr>
          <w:t>other social media networks</w:t>
        </w:r>
      </w:hyperlink>
      <w:r>
        <w:rPr>
          <w:rFonts w:ascii="Times New Roman" w:eastAsia="Times New Roman" w:hAnsi="Times New Roman" w:cs="Times New Roman"/>
          <w:sz w:val="28"/>
          <w:szCs w:val="28"/>
          <w:highlight w:val="white"/>
        </w:rPr>
        <w:t xml:space="preserve">. Meanwhile, Democrats have struggled to maintain their online presence </w:t>
      </w:r>
      <w:hyperlink r:id="rId50">
        <w:r>
          <w:rPr>
            <w:rFonts w:ascii="Times New Roman" w:eastAsia="Times New Roman" w:hAnsi="Times New Roman" w:cs="Times New Roman"/>
            <w:color w:val="1155CC"/>
            <w:sz w:val="28"/>
            <w:szCs w:val="28"/>
            <w:highlight w:val="white"/>
            <w:u w:val="single"/>
          </w:rPr>
          <w:t>amid declining engagement and financial strain</w:t>
        </w:r>
      </w:hyperlink>
      <w:r>
        <w:rPr>
          <w:rFonts w:ascii="Times New Roman" w:eastAsia="Times New Roman" w:hAnsi="Times New Roman" w:cs="Times New Roman"/>
          <w:sz w:val="28"/>
          <w:szCs w:val="28"/>
          <w:highlight w:val="white"/>
        </w:rPr>
        <w:t>.</w:t>
      </w:r>
    </w:p>
    <w:p w14:paraId="00000017"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realignment has extended into the corporate media landscape. The aggressive anti-Trump narratives that dominated his first term have softened, driven by audience backlash against media institutions and </w:t>
      </w:r>
      <w:hyperlink r:id="rId51">
        <w:r>
          <w:rPr>
            <w:rFonts w:ascii="Times New Roman" w:eastAsia="Times New Roman" w:hAnsi="Times New Roman" w:cs="Times New Roman"/>
            <w:color w:val="1155CC"/>
            <w:sz w:val="28"/>
            <w:szCs w:val="28"/>
            <w:highlight w:val="white"/>
            <w:u w:val="single"/>
          </w:rPr>
          <w:t>wider progressive messaging</w:t>
        </w:r>
      </w:hyperlink>
      <w:r>
        <w:rPr>
          <w:rFonts w:ascii="Times New Roman" w:eastAsia="Times New Roman" w:hAnsi="Times New Roman" w:cs="Times New Roman"/>
          <w:sz w:val="28"/>
          <w:szCs w:val="28"/>
          <w:highlight w:val="white"/>
        </w:rPr>
        <w:t xml:space="preserve">. With traditional media outlets </w:t>
      </w:r>
      <w:hyperlink r:id="rId52">
        <w:r>
          <w:rPr>
            <w:rFonts w:ascii="Times New Roman" w:eastAsia="Times New Roman" w:hAnsi="Times New Roman" w:cs="Times New Roman"/>
            <w:color w:val="1155CC"/>
            <w:sz w:val="28"/>
            <w:szCs w:val="28"/>
            <w:highlight w:val="white"/>
            <w:u w:val="single"/>
          </w:rPr>
          <w:t>facing declining viewership</w:t>
        </w:r>
      </w:hyperlink>
      <w:r>
        <w:rPr>
          <w:rFonts w:ascii="Times New Roman" w:eastAsia="Times New Roman" w:hAnsi="Times New Roman" w:cs="Times New Roman"/>
          <w:sz w:val="28"/>
          <w:szCs w:val="28"/>
          <w:highlight w:val="white"/>
        </w:rPr>
        <w:t xml:space="preserve">, and the growing influence of </w:t>
      </w:r>
      <w:hyperlink r:id="rId53">
        <w:r>
          <w:rPr>
            <w:rFonts w:ascii="Times New Roman" w:eastAsia="Times New Roman" w:hAnsi="Times New Roman" w:cs="Times New Roman"/>
            <w:color w:val="1155CC"/>
            <w:sz w:val="28"/>
            <w:szCs w:val="28"/>
            <w:highlight w:val="white"/>
            <w:u w:val="single"/>
          </w:rPr>
          <w:t>oligarchic forces</w:t>
        </w:r>
      </w:hyperlink>
      <w:r>
        <w:rPr>
          <w:rFonts w:ascii="Times New Roman" w:eastAsia="Times New Roman" w:hAnsi="Times New Roman" w:cs="Times New Roman"/>
          <w:sz w:val="28"/>
          <w:szCs w:val="28"/>
          <w:highlight w:val="white"/>
        </w:rPr>
        <w:t xml:space="preserve"> now backing Trump, the media’s pivot is as much about survival as it is about political recalibration.</w:t>
      </w:r>
    </w:p>
    <w:p w14:paraId="00000018"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Signs of this emerged even before the election. Jeff Bezos, who has owned the Washington Post since 2013, </w:t>
      </w:r>
      <w:hyperlink r:id="rId54">
        <w:r>
          <w:rPr>
            <w:rFonts w:ascii="Times New Roman" w:eastAsia="Times New Roman" w:hAnsi="Times New Roman" w:cs="Times New Roman"/>
            <w:color w:val="1155CC"/>
            <w:sz w:val="28"/>
            <w:szCs w:val="28"/>
            <w:highlight w:val="white"/>
            <w:u w:val="single"/>
          </w:rPr>
          <w:t>withdrew the paper’s endorsement</w:t>
        </w:r>
      </w:hyperlink>
      <w:r>
        <w:rPr>
          <w:rFonts w:ascii="Times New Roman" w:eastAsia="Times New Roman" w:hAnsi="Times New Roman" w:cs="Times New Roman"/>
          <w:sz w:val="28"/>
          <w:szCs w:val="28"/>
          <w:highlight w:val="white"/>
        </w:rPr>
        <w:t xml:space="preserve"> of Kamala Harris, as did billionaire Patrick Soon-</w:t>
      </w:r>
      <w:proofErr w:type="spellStart"/>
      <w:r>
        <w:rPr>
          <w:rFonts w:ascii="Times New Roman" w:eastAsia="Times New Roman" w:hAnsi="Times New Roman" w:cs="Times New Roman"/>
          <w:sz w:val="28"/>
          <w:szCs w:val="28"/>
          <w:highlight w:val="white"/>
        </w:rPr>
        <w:t>Shiong</w:t>
      </w:r>
      <w:proofErr w:type="spellEnd"/>
      <w:r>
        <w:rPr>
          <w:rFonts w:ascii="Times New Roman" w:eastAsia="Times New Roman" w:hAnsi="Times New Roman" w:cs="Times New Roman"/>
          <w:sz w:val="28"/>
          <w:szCs w:val="28"/>
          <w:highlight w:val="white"/>
        </w:rPr>
        <w:t xml:space="preserve">, owner of the Los Angeles Times. CNN, under new leadership </w:t>
      </w:r>
      <w:hyperlink r:id="rId55">
        <w:r>
          <w:rPr>
            <w:rFonts w:ascii="Times New Roman" w:eastAsia="Times New Roman" w:hAnsi="Times New Roman" w:cs="Times New Roman"/>
            <w:color w:val="1155CC"/>
            <w:sz w:val="28"/>
            <w:szCs w:val="28"/>
            <w:highlight w:val="white"/>
            <w:u w:val="single"/>
          </w:rPr>
          <w:t>since 2023</w:t>
        </w:r>
      </w:hyperlink>
      <w:r>
        <w:rPr>
          <w:rFonts w:ascii="Times New Roman" w:eastAsia="Times New Roman" w:hAnsi="Times New Roman" w:cs="Times New Roman"/>
          <w:sz w:val="28"/>
          <w:szCs w:val="28"/>
          <w:highlight w:val="white"/>
        </w:rPr>
        <w:t xml:space="preserve">, has steadily adopted a more centrist tone, shedding high-profile </w:t>
      </w:r>
      <w:hyperlink r:id="rId56">
        <w:r>
          <w:rPr>
            <w:rFonts w:ascii="Times New Roman" w:eastAsia="Times New Roman" w:hAnsi="Times New Roman" w:cs="Times New Roman"/>
            <w:color w:val="1155CC"/>
            <w:sz w:val="28"/>
            <w:szCs w:val="28"/>
            <w:highlight w:val="white"/>
            <w:u w:val="single"/>
          </w:rPr>
          <w:t>anti-Trump figures like Don Lemon</w:t>
        </w:r>
      </w:hyperlink>
      <w:r>
        <w:rPr>
          <w:rFonts w:ascii="Times New Roman" w:eastAsia="Times New Roman" w:hAnsi="Times New Roman" w:cs="Times New Roman"/>
          <w:sz w:val="28"/>
          <w:szCs w:val="28"/>
          <w:highlight w:val="white"/>
        </w:rPr>
        <w:t xml:space="preserve">. MSNBC is undergoing an </w:t>
      </w:r>
      <w:hyperlink r:id="rId57">
        <w:r>
          <w:rPr>
            <w:rFonts w:ascii="Times New Roman" w:eastAsia="Times New Roman" w:hAnsi="Times New Roman" w:cs="Times New Roman"/>
            <w:color w:val="1155CC"/>
            <w:sz w:val="28"/>
            <w:szCs w:val="28"/>
            <w:highlight w:val="white"/>
            <w:u w:val="single"/>
          </w:rPr>
          <w:t>even more dramatic transformation</w:t>
        </w:r>
      </w:hyperlink>
      <w:r>
        <w:rPr>
          <w:rFonts w:ascii="Times New Roman" w:eastAsia="Times New Roman" w:hAnsi="Times New Roman" w:cs="Times New Roman"/>
          <w:sz w:val="28"/>
          <w:szCs w:val="28"/>
          <w:highlight w:val="white"/>
        </w:rPr>
        <w:t xml:space="preserve">, with outspoken Trump critics like Joy Reid and Alex Wagner </w:t>
      </w:r>
      <w:hyperlink r:id="rId58">
        <w:r>
          <w:rPr>
            <w:rFonts w:ascii="Times New Roman" w:eastAsia="Times New Roman" w:hAnsi="Times New Roman" w:cs="Times New Roman"/>
            <w:color w:val="1155CC"/>
            <w:sz w:val="28"/>
            <w:szCs w:val="28"/>
            <w:highlight w:val="white"/>
            <w:u w:val="single"/>
          </w:rPr>
          <w:t>losing their primetime slots</w:t>
        </w:r>
      </w:hyperlink>
      <w:r>
        <w:rPr>
          <w:rFonts w:ascii="Times New Roman" w:eastAsia="Times New Roman" w:hAnsi="Times New Roman" w:cs="Times New Roman"/>
          <w:sz w:val="28"/>
          <w:szCs w:val="28"/>
          <w:highlight w:val="white"/>
        </w:rPr>
        <w:t xml:space="preserve"> in February 2025, while there has been scaling back of influence of others </w:t>
      </w:r>
      <w:hyperlink r:id="rId59">
        <w:r>
          <w:rPr>
            <w:rFonts w:ascii="Times New Roman" w:eastAsia="Times New Roman" w:hAnsi="Times New Roman" w:cs="Times New Roman"/>
            <w:color w:val="1155CC"/>
            <w:sz w:val="28"/>
            <w:szCs w:val="28"/>
            <w:highlight w:val="white"/>
            <w:u w:val="single"/>
          </w:rPr>
          <w:t>like Rachel Maddow</w:t>
        </w:r>
      </w:hyperlink>
      <w:r>
        <w:rPr>
          <w:rFonts w:ascii="Times New Roman" w:eastAsia="Times New Roman" w:hAnsi="Times New Roman" w:cs="Times New Roman"/>
          <w:sz w:val="28"/>
          <w:szCs w:val="28"/>
          <w:highlight w:val="white"/>
        </w:rPr>
        <w:t xml:space="preserve"> in favor of less combative voices.</w:t>
      </w:r>
    </w:p>
    <w:p w14:paraId="00000019"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Emboldened by a changing media environment, Trump is increasingly punishing outlets. The Associated Press was </w:t>
      </w:r>
      <w:hyperlink r:id="rId60">
        <w:r>
          <w:rPr>
            <w:rFonts w:ascii="Times New Roman" w:eastAsia="Times New Roman" w:hAnsi="Times New Roman" w:cs="Times New Roman"/>
            <w:color w:val="1155CC"/>
            <w:sz w:val="28"/>
            <w:szCs w:val="28"/>
            <w:highlight w:val="white"/>
            <w:u w:val="single"/>
          </w:rPr>
          <w:t>banned from presidential events</w:t>
        </w:r>
      </w:hyperlink>
      <w:r>
        <w:rPr>
          <w:rFonts w:ascii="Times New Roman" w:eastAsia="Times New Roman" w:hAnsi="Times New Roman" w:cs="Times New Roman"/>
          <w:sz w:val="28"/>
          <w:szCs w:val="28"/>
          <w:highlight w:val="white"/>
        </w:rPr>
        <w:t xml:space="preserve"> in February after declining to adopt the “Gulf of America” name. CBS remains embroiled in a </w:t>
      </w:r>
      <w:hyperlink r:id="rId61">
        <w:r>
          <w:rPr>
            <w:rFonts w:ascii="Times New Roman" w:eastAsia="Times New Roman" w:hAnsi="Times New Roman" w:cs="Times New Roman"/>
            <w:color w:val="1155CC"/>
            <w:sz w:val="28"/>
            <w:szCs w:val="28"/>
            <w:highlight w:val="white"/>
            <w:u w:val="single"/>
          </w:rPr>
          <w:t>$20 billion lawsuit</w:t>
        </w:r>
      </w:hyperlink>
      <w:r>
        <w:rPr>
          <w:rFonts w:ascii="Times New Roman" w:eastAsia="Times New Roman" w:hAnsi="Times New Roman" w:cs="Times New Roman"/>
          <w:sz w:val="28"/>
          <w:szCs w:val="28"/>
          <w:highlight w:val="white"/>
        </w:rPr>
        <w:t xml:space="preserve"> filed by Trump over an edited interview with Kamala Harris, with Musk declaring that CBS reporters “</w:t>
      </w:r>
      <w:hyperlink r:id="rId62">
        <w:r>
          <w:rPr>
            <w:rFonts w:ascii="Times New Roman" w:eastAsia="Times New Roman" w:hAnsi="Times New Roman" w:cs="Times New Roman"/>
            <w:color w:val="1155CC"/>
            <w:sz w:val="28"/>
            <w:szCs w:val="28"/>
            <w:highlight w:val="white"/>
            <w:u w:val="single"/>
          </w:rPr>
          <w:t>deserve a long prison sentence</w:t>
        </w:r>
      </w:hyperlink>
      <w:r>
        <w:rPr>
          <w:rFonts w:ascii="Times New Roman" w:eastAsia="Times New Roman" w:hAnsi="Times New Roman" w:cs="Times New Roman"/>
          <w:sz w:val="28"/>
          <w:szCs w:val="28"/>
          <w:highlight w:val="white"/>
        </w:rPr>
        <w:t>.”</w:t>
      </w:r>
    </w:p>
    <w:p w14:paraId="0000001A"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Meanwhile, Disney-ABC settled a defamation lawsuit with Trump for </w:t>
      </w:r>
      <w:hyperlink r:id="rId63">
        <w:r>
          <w:rPr>
            <w:rFonts w:ascii="Times New Roman" w:eastAsia="Times New Roman" w:hAnsi="Times New Roman" w:cs="Times New Roman"/>
            <w:color w:val="1155CC"/>
            <w:sz w:val="28"/>
            <w:szCs w:val="28"/>
            <w:highlight w:val="white"/>
            <w:u w:val="single"/>
          </w:rPr>
          <w:t>$15 million</w:t>
        </w:r>
      </w:hyperlink>
      <w:r>
        <w:rPr>
          <w:rFonts w:ascii="Times New Roman" w:eastAsia="Times New Roman" w:hAnsi="Times New Roman" w:cs="Times New Roman"/>
          <w:sz w:val="28"/>
          <w:szCs w:val="28"/>
          <w:highlight w:val="white"/>
        </w:rPr>
        <w:t xml:space="preserve"> and recently replaced a transgender character from a new series </w:t>
      </w:r>
      <w:hyperlink r:id="rId64">
        <w:r>
          <w:rPr>
            <w:rFonts w:ascii="Times New Roman" w:eastAsia="Times New Roman" w:hAnsi="Times New Roman" w:cs="Times New Roman"/>
            <w:color w:val="1155CC"/>
            <w:sz w:val="28"/>
            <w:szCs w:val="28"/>
            <w:highlight w:val="white"/>
            <w:u w:val="single"/>
          </w:rPr>
          <w:t>with a Christian one</w:t>
        </w:r>
      </w:hyperlink>
      <w:r>
        <w:rPr>
          <w:rFonts w:ascii="Times New Roman" w:eastAsia="Times New Roman" w:hAnsi="Times New Roman" w:cs="Times New Roman"/>
          <w:sz w:val="28"/>
          <w:szCs w:val="28"/>
          <w:highlight w:val="white"/>
        </w:rPr>
        <w:t xml:space="preserve">. Meta, too, </w:t>
      </w:r>
      <w:hyperlink r:id="rId65">
        <w:r>
          <w:rPr>
            <w:rFonts w:ascii="Times New Roman" w:eastAsia="Times New Roman" w:hAnsi="Times New Roman" w:cs="Times New Roman"/>
            <w:color w:val="1155CC"/>
            <w:sz w:val="28"/>
            <w:szCs w:val="28"/>
            <w:highlight w:val="white"/>
            <w:u w:val="single"/>
          </w:rPr>
          <w:t>in January 2025, settled for $25 million</w:t>
        </w:r>
      </w:hyperlink>
      <w:r>
        <w:rPr>
          <w:rFonts w:ascii="Times New Roman" w:eastAsia="Times New Roman" w:hAnsi="Times New Roman" w:cs="Times New Roman"/>
          <w:sz w:val="28"/>
          <w:szCs w:val="28"/>
          <w:highlight w:val="white"/>
        </w:rPr>
        <w:t xml:space="preserve"> for banning Trump from Facebook and Instagram after January 6. While these are small fines for corporate giants, they symbolize an increasing subservience to Trump, with both payments directed toward funding Trump’s presidential library.</w:t>
      </w:r>
    </w:p>
    <w:p w14:paraId="0000001B" w14:textId="77777777" w:rsidR="006E7266"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hardly surprising that Trump appears so powerful at this moment. Political opposition </w:t>
      </w:r>
      <w:proofErr w:type="gramStart"/>
      <w:r>
        <w:rPr>
          <w:rFonts w:ascii="Times New Roman" w:eastAsia="Times New Roman" w:hAnsi="Times New Roman" w:cs="Times New Roman"/>
          <w:sz w:val="28"/>
          <w:szCs w:val="28"/>
          <w:highlight w:val="white"/>
        </w:rPr>
        <w:t>is fractured</w:t>
      </w:r>
      <w:proofErr w:type="gramEnd"/>
      <w:r>
        <w:rPr>
          <w:rFonts w:ascii="Times New Roman" w:eastAsia="Times New Roman" w:hAnsi="Times New Roman" w:cs="Times New Roman"/>
          <w:sz w:val="28"/>
          <w:szCs w:val="28"/>
          <w:highlight w:val="white"/>
        </w:rPr>
        <w:t xml:space="preserve">, leaving no effective barriers to Trump’s agenda.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oligarchs have given him their quiet or public approval, as seen during his inauguration. The media’s softened stance has shaped a perception of reduced conflict. The absence of strong opposition has created new momentum as political, corporate, and media institutions adapt to this shifting power balance instead of fighting it, reducing the public’s appetite for resistance as well. For now, Trump is riding high after his election victory.</w:t>
      </w:r>
    </w:p>
    <w:p w14:paraId="0000001C" w14:textId="77777777" w:rsidR="006E7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cracks are beginning to show. Public resistance to Musk’s influence </w:t>
      </w:r>
      <w:hyperlink r:id="rId66">
        <w:r>
          <w:rPr>
            <w:rFonts w:ascii="Times New Roman" w:eastAsia="Times New Roman" w:hAnsi="Times New Roman" w:cs="Times New Roman"/>
            <w:color w:val="1155CC"/>
            <w:sz w:val="28"/>
            <w:szCs w:val="28"/>
            <w:highlight w:val="white"/>
            <w:u w:val="single"/>
          </w:rPr>
          <w:t>is growing</w:t>
        </w:r>
      </w:hyperlink>
      <w:r>
        <w:rPr>
          <w:rFonts w:ascii="Times New Roman" w:eastAsia="Times New Roman" w:hAnsi="Times New Roman" w:cs="Times New Roman"/>
          <w:sz w:val="28"/>
          <w:szCs w:val="28"/>
          <w:highlight w:val="white"/>
        </w:rPr>
        <w:t xml:space="preserve">, and the </w:t>
      </w:r>
      <w:hyperlink r:id="rId67">
        <w:r>
          <w:rPr>
            <w:rFonts w:ascii="Times New Roman" w:eastAsia="Times New Roman" w:hAnsi="Times New Roman" w:cs="Times New Roman"/>
            <w:color w:val="1155CC"/>
            <w:sz w:val="28"/>
            <w:szCs w:val="28"/>
            <w:highlight w:val="white"/>
            <w:u w:val="single"/>
          </w:rPr>
          <w:t>economic turbulence</w:t>
        </w:r>
      </w:hyperlink>
      <w:r>
        <w:rPr>
          <w:rFonts w:ascii="Times New Roman" w:eastAsia="Times New Roman" w:hAnsi="Times New Roman" w:cs="Times New Roman"/>
          <w:sz w:val="28"/>
          <w:szCs w:val="28"/>
          <w:highlight w:val="white"/>
        </w:rPr>
        <w:t xml:space="preserve"> triggered by Trump’s policies is stirring unease. Without a strong and combative adversary, Trump and his most ardent supporters may find themselves without a rallying cause. International stability could further </w:t>
      </w:r>
      <w:proofErr w:type="gramStart"/>
      <w:r>
        <w:rPr>
          <w:rFonts w:ascii="Times New Roman" w:eastAsia="Times New Roman" w:hAnsi="Times New Roman" w:cs="Times New Roman"/>
          <w:sz w:val="28"/>
          <w:szCs w:val="28"/>
          <w:highlight w:val="white"/>
        </w:rPr>
        <w:t>test</w:t>
      </w:r>
      <w:proofErr w:type="gramEnd"/>
      <w:r>
        <w:rPr>
          <w:rFonts w:ascii="Times New Roman" w:eastAsia="Times New Roman" w:hAnsi="Times New Roman" w:cs="Times New Roman"/>
          <w:sz w:val="28"/>
          <w:szCs w:val="28"/>
          <w:highlight w:val="white"/>
        </w:rPr>
        <w:t xml:space="preserve"> his power, and the reality of governance may prove far more challenging than dismantling what came before.</w:t>
      </w:r>
    </w:p>
    <w:p w14:paraId="0000001D" w14:textId="77777777" w:rsidR="006E726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Is this already the peak of Trump’s power, or can it </w:t>
      </w:r>
      <w:proofErr w:type="gramStart"/>
      <w:r>
        <w:rPr>
          <w:rFonts w:ascii="Times New Roman" w:eastAsia="Times New Roman" w:hAnsi="Times New Roman" w:cs="Times New Roman"/>
          <w:sz w:val="28"/>
          <w:szCs w:val="28"/>
          <w:highlight w:val="white"/>
        </w:rPr>
        <w:t>be sustained</w:t>
      </w:r>
      <w:proofErr w:type="gramEnd"/>
      <w:r>
        <w:rPr>
          <w:rFonts w:ascii="Times New Roman" w:eastAsia="Times New Roman" w:hAnsi="Times New Roman" w:cs="Times New Roman"/>
          <w:sz w:val="28"/>
          <w:szCs w:val="28"/>
          <w:highlight w:val="white"/>
        </w:rPr>
        <w:t xml:space="preserve">? Opposition to Trump </w:t>
      </w:r>
      <w:hyperlink r:id="rId68">
        <w:r>
          <w:rPr>
            <w:rFonts w:ascii="Times New Roman" w:eastAsia="Times New Roman" w:hAnsi="Times New Roman" w:cs="Times New Roman"/>
            <w:color w:val="1155CC"/>
            <w:sz w:val="28"/>
            <w:szCs w:val="28"/>
            <w:highlight w:val="white"/>
            <w:u w:val="single"/>
          </w:rPr>
          <w:t>fluctuated during his first term</w:t>
        </w:r>
      </w:hyperlink>
      <w:r>
        <w:rPr>
          <w:rFonts w:ascii="Times New Roman" w:eastAsia="Times New Roman" w:hAnsi="Times New Roman" w:cs="Times New Roman"/>
          <w:sz w:val="28"/>
          <w:szCs w:val="28"/>
          <w:highlight w:val="white"/>
        </w:rPr>
        <w:t xml:space="preserve">, yet today, the political, business, and </w:t>
      </w:r>
      <w:hyperlink r:id="rId69">
        <w:r>
          <w:rPr>
            <w:rFonts w:ascii="Times New Roman" w:eastAsia="Times New Roman" w:hAnsi="Times New Roman" w:cs="Times New Roman"/>
            <w:color w:val="1155CC"/>
            <w:sz w:val="28"/>
            <w:szCs w:val="28"/>
            <w:highlight w:val="white"/>
            <w:u w:val="single"/>
          </w:rPr>
          <w:t>cultural</w:t>
        </w:r>
      </w:hyperlink>
      <w:r>
        <w:rPr>
          <w:rFonts w:ascii="Times New Roman" w:eastAsia="Times New Roman" w:hAnsi="Times New Roman" w:cs="Times New Roman"/>
          <w:sz w:val="28"/>
          <w:szCs w:val="28"/>
          <w:highlight w:val="white"/>
        </w:rPr>
        <w:t xml:space="preserve"> landscapes have adjusted in his favor. His greatest advantage, however, may be the quiet acquiescence of elites from various backgrounds. While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may oppose him openly, many are content to let events play out due to self-interest or inertia.</w:t>
      </w:r>
    </w:p>
    <w:sectPr w:rsidR="006E72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66"/>
    <w:rsid w:val="00263C11"/>
    <w:rsid w:val="006E7266"/>
    <w:rsid w:val="00C6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5DC5-F0AD-430F-ADB8-869469AA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truthout.org/articles/house-dems-new-anti-progressive-pac-is-funded-by-corporate-lobbyists-and-pacs/" TargetMode="External"/><Relationship Id="rId21" Type="http://schemas.openxmlformats.org/officeDocument/2006/relationships/hyperlink" Target="https://variety.com/2024/tv/news/joe-rogan-megyn-kelly-podcasts-shaped-election-1236208937/" TargetMode="External"/><Relationship Id="rId42" Type="http://schemas.openxmlformats.org/officeDocument/2006/relationships/hyperlink" Target="https://www.thetimes.com/business-money/economics/article/kamala-harris-tax-plans-attack-the-us-entrepreneurial-ecosystem-kg359hv9k?region=global" TargetMode="External"/><Relationship Id="rId47" Type="http://schemas.openxmlformats.org/officeDocument/2006/relationships/hyperlink" Target="https://www.reuters.com/world/us/elon-musk-says-he-fully-endorses-tough-trump-posts-photo-2024-07-13/" TargetMode="External"/><Relationship Id="rId63" Type="http://schemas.openxmlformats.org/officeDocument/2006/relationships/hyperlink" Target="https://www.pbs.org/newshour/politics/abc-agrees-to-pay-15-million-to-trumps-presidential-library-to-settle-defamation-lawsuit" TargetMode="External"/><Relationship Id="rId68" Type="http://schemas.openxmlformats.org/officeDocument/2006/relationships/hyperlink" Target="https://news.gallup.com/poll/203198/presidential-approval-ratings-donald-trump.aspx" TargetMode="External"/><Relationship Id="rId7" Type="http://schemas.openxmlformats.org/officeDocument/2006/relationships/hyperlink" Target="https://www.wsj.com/politics/al-green-censure-trump-speech-congress-9cffe16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olitico.com/news/2025/01/18/womens-march-smaller-00199099" TargetMode="External"/><Relationship Id="rId29" Type="http://schemas.openxmlformats.org/officeDocument/2006/relationships/hyperlink" Target="https://www.thecity.nyc/2025/03/10/columbia-university-ice-arrest-trump-campus-protest-democrats/" TargetMode="External"/><Relationship Id="rId11" Type="http://schemas.openxmlformats.org/officeDocument/2006/relationships/hyperlink" Target="https://www.nytimes.com/2017/02/16/world/americas/deep-state-leaks-trump.html" TargetMode="External"/><Relationship Id="rId24" Type="http://schemas.openxmlformats.org/officeDocument/2006/relationships/hyperlink" Target="https://www.axios.com/2024/11/11/congress-democrats-trump-jeffries" TargetMode="External"/><Relationship Id="rId32" Type="http://schemas.openxmlformats.org/officeDocument/2006/relationships/hyperlink" Target="https://www.nytimes.com/2024/05/26/us/politics/crime-biden-trump.html" TargetMode="External"/><Relationship Id="rId37" Type="http://schemas.openxmlformats.org/officeDocument/2006/relationships/hyperlink" Target="https://www.federalregister.gov/presidential-documents/executive-orders" TargetMode="External"/><Relationship Id="rId40" Type="http://schemas.openxmlformats.org/officeDocument/2006/relationships/hyperlink" Target="https://thehill.com/homenews/campaign/5158323-democrats-struggle-rebuild-party/" TargetMode="External"/><Relationship Id="rId45" Type="http://schemas.openxmlformats.org/officeDocument/2006/relationships/hyperlink" Target="https://www.forbes.com/sites/dimitarmixmihov/2025/02/13/google-maps-admits-deleting-critical-gulf-of-america-reviews/" TargetMode="External"/><Relationship Id="rId53" Type="http://schemas.openxmlformats.org/officeDocument/2006/relationships/hyperlink" Target="https://www.npr.org/2025/01/22/nx-s1-5269779/oligarchy-is-being-used-more-to-describe-american-society-we-ask-one-professor-why" TargetMode="External"/><Relationship Id="rId58" Type="http://schemas.openxmlformats.org/officeDocument/2006/relationships/hyperlink" Target="https://www.tvinsider.com/1177784/msnbc-joy-reid-alex-wagner-taken-off-schedule/" TargetMode="External"/><Relationship Id="rId66" Type="http://schemas.openxmlformats.org/officeDocument/2006/relationships/hyperlink" Target="https://www.axios.com/2025/02/23/musk-doge-disapproval-ratings-recent-polling" TargetMode="External"/><Relationship Id="rId5" Type="http://schemas.openxmlformats.org/officeDocument/2006/relationships/hyperlink" Target="https://rowman.com/ISBN/9780761873389/" TargetMode="External"/><Relationship Id="rId61" Type="http://schemas.openxmlformats.org/officeDocument/2006/relationships/hyperlink" Target="https://www.axios.com/2025/03/06/cbs-files-to-dismiss-trump-lawsuit" TargetMode="External"/><Relationship Id="rId19" Type="http://schemas.openxmlformats.org/officeDocument/2006/relationships/hyperlink" Target="https://www.axios.com/2025/03/06/democrats-disrupt-trump-speech-reaction?utm_source=firefox-newtab-en-us" TargetMode="External"/><Relationship Id="rId14" Type="http://schemas.openxmlformats.org/officeDocument/2006/relationships/hyperlink" Target="https://www.bu.edu/articles/2018/the-womens-march-and-its-impact/" TargetMode="External"/><Relationship Id="rId22" Type="http://schemas.openxmlformats.org/officeDocument/2006/relationships/hyperlink" Target="https://www.nbcnews.com/politics/elections/left-democratic-socialists-rcna103066" TargetMode="External"/><Relationship Id="rId27" Type="http://schemas.openxmlformats.org/officeDocument/2006/relationships/hyperlink" Target="https://www.thenation.com/article/politics/trump-unpopularity-democratic-ineffective-leadership/" TargetMode="External"/><Relationship Id="rId30" Type="http://schemas.openxmlformats.org/officeDocument/2006/relationships/hyperlink" Target="https://progressive.org/latest/why-the-democrats-failed-to-win-the-youth-vote-srinath-20241219/" TargetMode="External"/><Relationship Id="rId35" Type="http://schemas.openxmlformats.org/officeDocument/2006/relationships/hyperlink" Target="https://www.nytimes.com/2024/12/17/opinion/never-trump-republicans.html" TargetMode="External"/><Relationship Id="rId43" Type="http://schemas.openxmlformats.org/officeDocument/2006/relationships/hyperlink" Target="https://www.theguardian.com/us-news/2025/mar/06/big-oil-investigation-congress-republicans" TargetMode="External"/><Relationship Id="rId48" Type="http://schemas.openxmlformats.org/officeDocument/2006/relationships/hyperlink" Target="https://apnews.com/article/trump-twitter-tweets-return-49594b9f72c68a309758e19bc9cdce0f" TargetMode="External"/><Relationship Id="rId56" Type="http://schemas.openxmlformats.org/officeDocument/2006/relationships/hyperlink" Target="https://thehill.com/homenews/campaign/4884137-lemon-on-cnn-says-trump-should-stop-threatening-democracy/" TargetMode="External"/><Relationship Id="rId64" Type="http://schemas.openxmlformats.org/officeDocument/2006/relationships/hyperlink" Target="https://www.sfchronicle.com/entertainment/article/pixar-win-or-lose-christian-character-20202886.php" TargetMode="External"/><Relationship Id="rId69" Type="http://schemas.openxmlformats.org/officeDocument/2006/relationships/hyperlink" Target="https://www.businessinsider.com/hollywood-embracing-conservative-themes-after-playing-to-the-coasts-2024-11" TargetMode="External"/><Relationship Id="rId8" Type="http://schemas.openxmlformats.org/officeDocument/2006/relationships/hyperlink" Target="https://www.mprnews.org/story/2025/02/02/immigrant-rights-advocates-march-against-trump-policiiesin-minneapolis" TargetMode="External"/><Relationship Id="rId51" Type="http://schemas.openxmlformats.org/officeDocument/2006/relationships/hyperlink" Target="https://www.axios.com/2024/11/17/axios-explains-woke-backlash" TargetMode="External"/><Relationship Id="rId3" Type="http://schemas.openxmlformats.org/officeDocument/2006/relationships/webSettings" Target="webSettings.xml"/><Relationship Id="rId12" Type="http://schemas.openxmlformats.org/officeDocument/2006/relationships/hyperlink" Target="https://www.bbc.com/news/world-us-canada-39324587" TargetMode="External"/><Relationship Id="rId17" Type="http://schemas.openxmlformats.org/officeDocument/2006/relationships/hyperlink" Target="https://www.axios.com/2025/02/05/photos-protest-trump-admin-50501" TargetMode="External"/><Relationship Id="rId25" Type="http://schemas.openxmlformats.org/officeDocument/2006/relationships/hyperlink" Target="https://news.gallup.com/poll/656111/few-major-political-figures-rated-positively-balance.aspx" TargetMode="External"/><Relationship Id="rId33" Type="http://schemas.openxmlformats.org/officeDocument/2006/relationships/hyperlink" Target="https://www.nytimes.com/2024/01/30/us/politics/biden-border-crisis-immigration.html" TargetMode="External"/><Relationship Id="rId38" Type="http://schemas.openxmlformats.org/officeDocument/2006/relationships/hyperlink" Target="https://www.history.com/news/ronald-reagan-grace-commission-government-efficiency" TargetMode="External"/><Relationship Id="rId46" Type="http://schemas.openxmlformats.org/officeDocument/2006/relationships/hyperlink" Target="https://www.forbes.com/sites/nicholasreimann/2022/07/12/rocketships-to-nowhere-trump-mocks-elon-musks-companies-in-latest-round-of-attacks/" TargetMode="External"/><Relationship Id="rId59" Type="http://schemas.openxmlformats.org/officeDocument/2006/relationships/hyperlink" Target="https://www.theguardian.com/us-news/2025/feb/25/msnbc-layoffs-rachel-maddow" TargetMode="External"/><Relationship Id="rId67" Type="http://schemas.openxmlformats.org/officeDocument/2006/relationships/hyperlink" Target="https://www.nytimes.com/2025/03/07/business/stocks-markets-tariffs-jobs.html" TargetMode="External"/><Relationship Id="rId20" Type="http://schemas.openxmlformats.org/officeDocument/2006/relationships/hyperlink" Target="https://www.aljazeera.com/opinions/2025/2/20/why-the-billionaire-class-is-kissing-trumps-proverbial-ring" TargetMode="External"/><Relationship Id="rId41" Type="http://schemas.openxmlformats.org/officeDocument/2006/relationships/hyperlink" Target="https://theconversation.com/understanding-the-backlash-against-corporate-dei-and-how-to-move-forward-246117" TargetMode="External"/><Relationship Id="rId54" Type="http://schemas.openxmlformats.org/officeDocument/2006/relationships/hyperlink" Target="https://www.npr.org/2024/10/28/nx-s1-5168416/washington-post-bezos-endorsement-president-cancellations-resignations" TargetMode="External"/><Relationship Id="rId62" Type="http://schemas.openxmlformats.org/officeDocument/2006/relationships/hyperlink" Target="https://www.cnn.com/2025/02/18/media/elon-musk-60-minutes-prison/index.html"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nytimes.com/2025/03/08/us/politics/international-womens-day-protests-trump.html" TargetMode="External"/><Relationship Id="rId23" Type="http://schemas.openxmlformats.org/officeDocument/2006/relationships/hyperlink" Target="https://www.washingtonpost.com/politics/2023/11/04/democrat-divides-israel-gaza/" TargetMode="External"/><Relationship Id="rId28" Type="http://schemas.openxmlformats.org/officeDocument/2006/relationships/hyperlink" Target="https://www.theguardian.com/us-news/2024/apr/20/pro-israel-groups-gaza-us-elections" TargetMode="External"/><Relationship Id="rId36" Type="http://schemas.openxmlformats.org/officeDocument/2006/relationships/hyperlink" Target="https://newsroom.haas.berkeley.edu/is-the-u-s-civil-service-really-broken-what-the-research-says-about-bureaucratic-efficiency-and-reform/" TargetMode="External"/><Relationship Id="rId49" Type="http://schemas.openxmlformats.org/officeDocument/2006/relationships/hyperlink" Target="https://www.npr.org/2023/03/17/1164275420/youtube-trump-violence-election" TargetMode="External"/><Relationship Id="rId57" Type="http://schemas.openxmlformats.org/officeDocument/2006/relationships/hyperlink" Target="https://www.thecut.com/article/why-was-joy-reid-fired-msnbc.html" TargetMode="External"/><Relationship Id="rId10" Type="http://schemas.openxmlformats.org/officeDocument/2006/relationships/hyperlink" Target="https://www.vanityfair.com/news/2017/02/donald-trump-australia-call-john-mccain?srsltid=AfmBOoqAwcWbfgkKP9AzZRKW60q7IGK3aAosR772UH_hDpj9YzXWv7XY" TargetMode="External"/><Relationship Id="rId31" Type="http://schemas.openxmlformats.org/officeDocument/2006/relationships/hyperlink" Target="https://fair.org/home/study-to-us-papers-identity-politics-is-mostly-a-way-to-sneer-at-the-left/" TargetMode="External"/><Relationship Id="rId44" Type="http://schemas.openxmlformats.org/officeDocument/2006/relationships/hyperlink" Target="https://www.visualcapitalist.com/visualizing-over-1-trillion-in-wealth-at-trumps-inauguration/" TargetMode="External"/><Relationship Id="rId52" Type="http://schemas.openxmlformats.org/officeDocument/2006/relationships/hyperlink" Target="https://www.hollywoodreporter.com/business/business-news/media-crisis-trump-era-1236055073/" TargetMode="External"/><Relationship Id="rId60" Type="http://schemas.openxmlformats.org/officeDocument/2006/relationships/hyperlink" Target="https://apnews.com/article/ap-trump-white-house-journalists-pool-ban-dd2a9c7994c2542f4936f045540f006e" TargetMode="External"/><Relationship Id="rId65" Type="http://schemas.openxmlformats.org/officeDocument/2006/relationships/hyperlink" Target="https://www.npr.org/2025/01/29/nx-s1-5279570/meta-trump-settlement-facebook-instagram-suspensions" TargetMode="External"/><Relationship Id="rId4" Type="http://schemas.openxmlformats.org/officeDocument/2006/relationships/hyperlink" Target="https://independentmediainstitute.org/" TargetMode="External"/><Relationship Id="rId9" Type="http://schemas.openxmlformats.org/officeDocument/2006/relationships/hyperlink" Target="https://www.aljazeera.com/news/2017/1/30/us-protests-grow-against-donald-trumps-immigration-ban" TargetMode="External"/><Relationship Id="rId13" Type="http://schemas.openxmlformats.org/officeDocument/2006/relationships/hyperlink" Target="https://www.politico.com/news/2021/05/05/where-trump-can-and-cant-post-on-social-media-facebook-twitter-485343" TargetMode="External"/><Relationship Id="rId18" Type="http://schemas.openxmlformats.org/officeDocument/2006/relationships/hyperlink" Target="https://www.theguardian.com/film/2025/mar/03/oscars-politics-trump" TargetMode="External"/><Relationship Id="rId39" Type="http://schemas.openxmlformats.org/officeDocument/2006/relationships/hyperlink" Target="https://pfiffner.gmu.edu/files/pdfs/Articles/NPR,%20Itnl%20J%20of%20PA,%201997.pdf" TargetMode="External"/><Relationship Id="rId34" Type="http://schemas.openxmlformats.org/officeDocument/2006/relationships/hyperlink" Target="https://newrepublic.com/post/191746/republicans-donald-trump-scared-fans" TargetMode="External"/><Relationship Id="rId50" Type="http://schemas.openxmlformats.org/officeDocument/2006/relationships/hyperlink" Target="https://www.wired.com/story/the-year-democrats-lost-the-internet/" TargetMode="External"/><Relationship Id="rId55" Type="http://schemas.openxmlformats.org/officeDocument/2006/relationships/hyperlink" Target="https://www.cnn.com/2024/07/10/media/cnn-mark-thompson-layoffs-overhau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2025-03-11T20:00:00Z</dcterms:created>
  <dcterms:modified xsi:type="dcterms:W3CDTF">2025-03-11T20:00:00Z</dcterms:modified>
</cp:coreProperties>
</file>