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6337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The Coming Age of Border Changes?</w:t>
      </w:r>
    </w:p>
    <w:p w14:paraId="00000002" w14:textId="77777777" w:rsidR="0046337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Trump’s remarks on annexing territory and recognizing Russian and Israeli territorial gains may align with his geopolitical ambitions, but the disruption to longstanding norms of fixed borders sets a risky precedent.</w:t>
      </w:r>
    </w:p>
    <w:p w14:paraId="00000003" w14:textId="77777777" w:rsidR="0046337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John P. Ruehl</w:t>
      </w:r>
    </w:p>
    <w:p w14:paraId="00000004" w14:textId="77777777" w:rsidR="0046337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John P. Ruehl is an </w:t>
      </w:r>
      <w:proofErr w:type="gramStart"/>
      <w:r>
        <w:rPr>
          <w:rFonts w:ascii="Times New Roman" w:eastAsia="Times New Roman" w:hAnsi="Times New Roman" w:cs="Times New Roman"/>
          <w:sz w:val="28"/>
          <w:szCs w:val="28"/>
          <w:highlight w:val="white"/>
        </w:rPr>
        <w:t>Australian-American</w:t>
      </w:r>
      <w:proofErr w:type="gramEnd"/>
      <w:r>
        <w:rPr>
          <w:rFonts w:ascii="Times New Roman" w:eastAsia="Times New Roman" w:hAnsi="Times New Roman" w:cs="Times New Roman"/>
          <w:sz w:val="28"/>
          <w:szCs w:val="28"/>
          <w:highlight w:val="white"/>
        </w:rPr>
        <w:t xml:space="preserve"> journalist living in Washington, D.C., and a world affairs correspondent for the </w:t>
      </w:r>
      <w:hyperlink r:id="rId4">
        <w:r>
          <w:rPr>
            <w:rFonts w:ascii="Times New Roman" w:eastAsia="Times New Roman" w:hAnsi="Times New Roman" w:cs="Times New Roman"/>
            <w:color w:val="1155CC"/>
            <w:sz w:val="28"/>
            <w:szCs w:val="28"/>
            <w:highlight w:val="white"/>
            <w:u w:val="single"/>
          </w:rPr>
          <w:t>Independent Media Institute</w:t>
        </w:r>
      </w:hyperlink>
      <w:r>
        <w:rPr>
          <w:rFonts w:ascii="Times New Roman" w:eastAsia="Times New Roman" w:hAnsi="Times New Roman" w:cs="Times New Roman"/>
          <w:sz w:val="28"/>
          <w:szCs w:val="28"/>
          <w:highlight w:val="white"/>
        </w:rPr>
        <w:t xml:space="preserve">. He is a contributor to several foreign affairs publications, and his book, </w:t>
      </w:r>
      <w:hyperlink r:id="rId5">
        <w:r>
          <w:rPr>
            <w:rFonts w:ascii="Times New Roman" w:eastAsia="Times New Roman" w:hAnsi="Times New Roman" w:cs="Times New Roman"/>
            <w:i/>
            <w:color w:val="1155CC"/>
            <w:sz w:val="28"/>
            <w:szCs w:val="28"/>
            <w:highlight w:val="white"/>
            <w:u w:val="single"/>
          </w:rPr>
          <w:t>Budget Superpower: How Russia Challenges the West With an Economy Smaller Than Texas’</w:t>
        </w:r>
      </w:hyperlink>
      <w:r>
        <w:rPr>
          <w:rFonts w:ascii="Times New Roman" w:eastAsia="Times New Roman" w:hAnsi="Times New Roman" w:cs="Times New Roman"/>
          <w:sz w:val="28"/>
          <w:szCs w:val="28"/>
          <w:highlight w:val="white"/>
        </w:rPr>
        <w:t>, was published in December 2022.</w:t>
      </w:r>
    </w:p>
    <w:p w14:paraId="00000005" w14:textId="77777777" w:rsidR="0046337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6" w14:textId="77777777" w:rsidR="00463375" w:rsidRDefault="0000000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 xml:space="preserve">This article was produced by </w:t>
      </w:r>
      <w:hyperlink r:id="rId6">
        <w:r>
          <w:rPr>
            <w:rFonts w:ascii="Times New Roman" w:eastAsia="Times New Roman" w:hAnsi="Times New Roman" w:cs="Times New Roman"/>
            <w:i/>
            <w:color w:val="1155CC"/>
            <w:sz w:val="28"/>
            <w:szCs w:val="28"/>
            <w:highlight w:val="white"/>
            <w:u w:val="single"/>
          </w:rPr>
          <w:t>Economy for All</w:t>
        </w:r>
      </w:hyperlink>
      <w:r>
        <w:rPr>
          <w:rFonts w:ascii="Times New Roman" w:eastAsia="Times New Roman" w:hAnsi="Times New Roman" w:cs="Times New Roman"/>
          <w:i/>
          <w:sz w:val="28"/>
          <w:szCs w:val="28"/>
          <w:highlight w:val="white"/>
        </w:rPr>
        <w:t>, a project of the Independent Media Institute.</w:t>
      </w:r>
    </w:p>
    <w:p w14:paraId="00000007" w14:textId="77777777" w:rsidR="0046337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Politics, Trump, Europe/Denmark, Economy, North America/United States of America, North America/Canada, Middle East/Palestine, Middle East/Israel, Europe/Russia, Europe/Ukraine, Middle East/Syria, History, Europe/Germany, Europe/Moldova, Europe/Georgia, Africa/Eritrea, Africa/South Sudan, Middle East/Saudi Arabia, Middle East/Jordon, Middle East/Turkey, Middle East/Iran, Middle East/Iraq, Middle East/Cyprus, Africa/Ethiopia, Africa/Somalia, Africa/Morocco, Europe/France, Asia/China, Asia/India, Asia/Pakistan, Central America/Belize, Central America/Guatemala, South America/Guyana, South America/Venezuela, News, Time-Sensitive, Opinion</w:t>
      </w:r>
    </w:p>
    <w:p w14:paraId="00000008" w14:textId="77777777" w:rsidR="00463375" w:rsidRDefault="00463375">
      <w:pPr>
        <w:widowControl w:val="0"/>
        <w:spacing w:before="200" w:after="200"/>
        <w:rPr>
          <w:rFonts w:ascii="Times New Roman" w:eastAsia="Times New Roman" w:hAnsi="Times New Roman" w:cs="Times New Roman"/>
          <w:b/>
          <w:sz w:val="28"/>
          <w:szCs w:val="28"/>
          <w:highlight w:val="white"/>
        </w:rPr>
      </w:pPr>
    </w:p>
    <w:p w14:paraId="00000009" w14:textId="77777777" w:rsidR="00463375"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A" w14:textId="77777777" w:rsidR="0046337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Amid ongoing discussions over Donald Trump’s plans for trying to resolve conflicts in Ukraine and Israel, the U.S. president has maintained steady pressure on NATO allies for months. After his 2024 election victory, Trump </w:t>
      </w:r>
      <w:hyperlink r:id="rId7">
        <w:r>
          <w:rPr>
            <w:rFonts w:ascii="Times New Roman" w:eastAsia="Times New Roman" w:hAnsi="Times New Roman" w:cs="Times New Roman"/>
            <w:color w:val="1155CC"/>
            <w:sz w:val="28"/>
            <w:szCs w:val="28"/>
            <w:highlight w:val="white"/>
            <w:u w:val="single"/>
          </w:rPr>
          <w:t>again</w:t>
        </w:r>
      </w:hyperlink>
      <w:r>
        <w:rPr>
          <w:rFonts w:ascii="Times New Roman" w:eastAsia="Times New Roman" w:hAnsi="Times New Roman" w:cs="Times New Roman"/>
          <w:sz w:val="28"/>
          <w:szCs w:val="28"/>
          <w:highlight w:val="white"/>
        </w:rPr>
        <w:t xml:space="preserve"> raised the prospect of annexing the Danish territory of Greenland, having first done so </w:t>
      </w:r>
      <w:hyperlink r:id="rId8">
        <w:r>
          <w:rPr>
            <w:rFonts w:ascii="Times New Roman" w:eastAsia="Times New Roman" w:hAnsi="Times New Roman" w:cs="Times New Roman"/>
            <w:color w:val="1155CC"/>
            <w:sz w:val="28"/>
            <w:szCs w:val="28"/>
            <w:highlight w:val="white"/>
            <w:u w:val="single"/>
          </w:rPr>
          <w:t>in 2019</w:t>
        </w:r>
      </w:hyperlink>
      <w:r>
        <w:rPr>
          <w:rFonts w:ascii="Times New Roman" w:eastAsia="Times New Roman" w:hAnsi="Times New Roman" w:cs="Times New Roman"/>
          <w:sz w:val="28"/>
          <w:szCs w:val="28"/>
          <w:highlight w:val="white"/>
        </w:rPr>
        <w:t xml:space="preserve">. Once dismissed as outlandish, his renewed push against a key ally sent </w:t>
      </w:r>
      <w:r>
        <w:rPr>
          <w:rFonts w:ascii="Times New Roman" w:eastAsia="Times New Roman" w:hAnsi="Times New Roman" w:cs="Times New Roman"/>
          <w:sz w:val="28"/>
          <w:szCs w:val="28"/>
          <w:highlight w:val="white"/>
        </w:rPr>
        <w:lastRenderedPageBreak/>
        <w:t>shockwaves through Europe and the international community.</w:t>
      </w:r>
    </w:p>
    <w:p w14:paraId="0000000B" w14:textId="77777777" w:rsidR="0046337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Trump also </w:t>
      </w:r>
      <w:hyperlink r:id="rId9">
        <w:r>
          <w:rPr>
            <w:rFonts w:ascii="Times New Roman" w:eastAsia="Times New Roman" w:hAnsi="Times New Roman" w:cs="Times New Roman"/>
            <w:color w:val="1155CC"/>
            <w:sz w:val="28"/>
            <w:szCs w:val="28"/>
            <w:highlight w:val="white"/>
            <w:u w:val="single"/>
          </w:rPr>
          <w:t>declared</w:t>
        </w:r>
      </w:hyperlink>
      <w:r>
        <w:rPr>
          <w:rFonts w:ascii="Times New Roman" w:eastAsia="Times New Roman" w:hAnsi="Times New Roman" w:cs="Times New Roman"/>
          <w:sz w:val="28"/>
          <w:szCs w:val="28"/>
          <w:highlight w:val="white"/>
        </w:rPr>
        <w:t xml:space="preserve"> his intent to make Canada the 51st state in November 2024 and has </w:t>
      </w:r>
      <w:hyperlink r:id="rId10">
        <w:r>
          <w:rPr>
            <w:rFonts w:ascii="Times New Roman" w:eastAsia="Times New Roman" w:hAnsi="Times New Roman" w:cs="Times New Roman"/>
            <w:color w:val="1155CC"/>
            <w:sz w:val="28"/>
            <w:szCs w:val="28"/>
            <w:highlight w:val="white"/>
            <w:u w:val="single"/>
          </w:rPr>
          <w:t>continued</w:t>
        </w:r>
      </w:hyperlink>
      <w:r>
        <w:rPr>
          <w:rFonts w:ascii="Times New Roman" w:eastAsia="Times New Roman" w:hAnsi="Times New Roman" w:cs="Times New Roman"/>
          <w:sz w:val="28"/>
          <w:szCs w:val="28"/>
          <w:highlight w:val="white"/>
        </w:rPr>
        <w:t xml:space="preserve"> reiterating his stance. </w:t>
      </w:r>
      <w:hyperlink r:id="rId11">
        <w:r>
          <w:rPr>
            <w:rFonts w:ascii="Times New Roman" w:eastAsia="Times New Roman" w:hAnsi="Times New Roman" w:cs="Times New Roman"/>
            <w:color w:val="1155CC"/>
            <w:sz w:val="28"/>
            <w:szCs w:val="28"/>
            <w:highlight w:val="white"/>
            <w:u w:val="single"/>
          </w:rPr>
          <w:t>Violent conflict between the two nations occurred until the mid-19th century</w:t>
        </w:r>
      </w:hyperlink>
      <w:r>
        <w:rPr>
          <w:rFonts w:ascii="Times New Roman" w:eastAsia="Times New Roman" w:hAnsi="Times New Roman" w:cs="Times New Roman"/>
          <w:sz w:val="28"/>
          <w:szCs w:val="28"/>
          <w:highlight w:val="white"/>
        </w:rPr>
        <w:t>, but aggressive annexation today appears unthinkable due to the logistical challenges, deep ties, and friendly relations between the U.S. and Canada.</w:t>
      </w:r>
    </w:p>
    <w:p w14:paraId="0000000C" w14:textId="77777777" w:rsidR="0046337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Yet Trump has </w:t>
      </w:r>
      <w:hyperlink r:id="rId12">
        <w:r>
          <w:rPr>
            <w:rFonts w:ascii="Times New Roman" w:eastAsia="Times New Roman" w:hAnsi="Times New Roman" w:cs="Times New Roman"/>
            <w:color w:val="1155CC"/>
            <w:sz w:val="28"/>
            <w:szCs w:val="28"/>
            <w:highlight w:val="white"/>
            <w:u w:val="single"/>
          </w:rPr>
          <w:t>doubled down</w:t>
        </w:r>
      </w:hyperlink>
      <w:r>
        <w:rPr>
          <w:rFonts w:ascii="Times New Roman" w:eastAsia="Times New Roman" w:hAnsi="Times New Roman" w:cs="Times New Roman"/>
          <w:sz w:val="28"/>
          <w:szCs w:val="28"/>
          <w:highlight w:val="white"/>
        </w:rPr>
        <w:t xml:space="preserve">, with additional remarks about seizing the </w:t>
      </w:r>
      <w:hyperlink r:id="rId13">
        <w:r>
          <w:rPr>
            <w:rFonts w:ascii="Times New Roman" w:eastAsia="Times New Roman" w:hAnsi="Times New Roman" w:cs="Times New Roman"/>
            <w:color w:val="1155CC"/>
            <w:sz w:val="28"/>
            <w:szCs w:val="28"/>
            <w:highlight w:val="white"/>
            <w:u w:val="single"/>
          </w:rPr>
          <w:t>Panama Canal</w:t>
        </w:r>
      </w:hyperlink>
      <w:r>
        <w:rPr>
          <w:rFonts w:ascii="Times New Roman" w:eastAsia="Times New Roman" w:hAnsi="Times New Roman" w:cs="Times New Roman"/>
          <w:sz w:val="28"/>
          <w:szCs w:val="28"/>
          <w:highlight w:val="white"/>
        </w:rPr>
        <w:t xml:space="preserve"> and </w:t>
      </w:r>
      <w:hyperlink r:id="rId14">
        <w:r>
          <w:rPr>
            <w:rFonts w:ascii="Times New Roman" w:eastAsia="Times New Roman" w:hAnsi="Times New Roman" w:cs="Times New Roman"/>
            <w:color w:val="1155CC"/>
            <w:sz w:val="28"/>
            <w:szCs w:val="28"/>
            <w:highlight w:val="white"/>
            <w:u w:val="single"/>
          </w:rPr>
          <w:t>Gaza</w:t>
        </w:r>
      </w:hyperlink>
      <w:r>
        <w:rPr>
          <w:rFonts w:ascii="Times New Roman" w:eastAsia="Times New Roman" w:hAnsi="Times New Roman" w:cs="Times New Roman"/>
          <w:sz w:val="28"/>
          <w:szCs w:val="28"/>
          <w:highlight w:val="white"/>
        </w:rPr>
        <w:t xml:space="preserve"> raising further concerns that the world’s most powerful country is seriously entertaining territorial expansion.</w:t>
      </w:r>
    </w:p>
    <w:p w14:paraId="0000000D" w14:textId="77777777" w:rsidR="0046337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Trump’s motivations—whether a trade tactic against Canada, securing greater military rights in Greenland, or other reasons—remain unclear. Still, Washington’s expansionist policy pivot coincides with </w:t>
      </w:r>
      <w:hyperlink r:id="rId15">
        <w:r>
          <w:rPr>
            <w:rFonts w:ascii="Times New Roman" w:eastAsia="Times New Roman" w:hAnsi="Times New Roman" w:cs="Times New Roman"/>
            <w:color w:val="1155CC"/>
            <w:sz w:val="28"/>
            <w:szCs w:val="28"/>
            <w:highlight w:val="white"/>
            <w:u w:val="single"/>
          </w:rPr>
          <w:t>fast-moving negotiations</w:t>
        </w:r>
      </w:hyperlink>
      <w:r>
        <w:rPr>
          <w:rFonts w:ascii="Times New Roman" w:eastAsia="Times New Roman" w:hAnsi="Times New Roman" w:cs="Times New Roman"/>
          <w:sz w:val="28"/>
          <w:szCs w:val="28"/>
          <w:highlight w:val="white"/>
        </w:rPr>
        <w:t xml:space="preserve"> with Russia to try to end the war in Ukraine, likely by ceding land to Moscow.</w:t>
      </w:r>
    </w:p>
    <w:p w14:paraId="0000000E" w14:textId="77777777" w:rsidR="0046337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Meanwhile, Israel is considering its own border consolidation, including </w:t>
      </w:r>
      <w:hyperlink r:id="rId16">
        <w:r>
          <w:rPr>
            <w:rFonts w:ascii="Times New Roman" w:eastAsia="Times New Roman" w:hAnsi="Times New Roman" w:cs="Times New Roman"/>
            <w:color w:val="1155CC"/>
            <w:sz w:val="28"/>
            <w:szCs w:val="28"/>
            <w:highlight w:val="white"/>
            <w:u w:val="single"/>
          </w:rPr>
          <w:t>potentially permanent expulsions of Palestinians</w:t>
        </w:r>
      </w:hyperlink>
      <w:r>
        <w:rPr>
          <w:rFonts w:ascii="Times New Roman" w:eastAsia="Times New Roman" w:hAnsi="Times New Roman" w:cs="Times New Roman"/>
          <w:sz w:val="28"/>
          <w:szCs w:val="28"/>
          <w:highlight w:val="white"/>
        </w:rPr>
        <w:t xml:space="preserve"> in Gaza, the West Bank, and East Jerusalem, and </w:t>
      </w:r>
      <w:hyperlink r:id="rId17">
        <w:r>
          <w:rPr>
            <w:rFonts w:ascii="Times New Roman" w:eastAsia="Times New Roman" w:hAnsi="Times New Roman" w:cs="Times New Roman"/>
            <w:color w:val="1155CC"/>
            <w:sz w:val="28"/>
            <w:szCs w:val="28"/>
            <w:highlight w:val="white"/>
            <w:u w:val="single"/>
          </w:rPr>
          <w:t>formalizing its annexation</w:t>
        </w:r>
      </w:hyperlink>
      <w:r>
        <w:rPr>
          <w:rFonts w:ascii="Times New Roman" w:eastAsia="Times New Roman" w:hAnsi="Times New Roman" w:cs="Times New Roman"/>
          <w:sz w:val="28"/>
          <w:szCs w:val="28"/>
          <w:highlight w:val="white"/>
        </w:rPr>
        <w:t xml:space="preserve"> of Syria’s Golan Heights. Once dismissed as political theater, Trump’s actions now seem part of broader efforts to reshape the discourse on borders, risking ushering in an unpredictable era of renewed territorial conflicts.</w:t>
      </w:r>
    </w:p>
    <w:p w14:paraId="0000000F" w14:textId="77777777" w:rsidR="0046337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Following World War II, the international community </w:t>
      </w:r>
      <w:hyperlink r:id="rId18">
        <w:r>
          <w:rPr>
            <w:rFonts w:ascii="Times New Roman" w:eastAsia="Times New Roman" w:hAnsi="Times New Roman" w:cs="Times New Roman"/>
            <w:color w:val="1155CC"/>
            <w:sz w:val="28"/>
            <w:szCs w:val="28"/>
            <w:highlight w:val="white"/>
            <w:u w:val="single"/>
          </w:rPr>
          <w:t>largely</w:t>
        </w:r>
      </w:hyperlink>
      <w:r>
        <w:rPr>
          <w:rFonts w:ascii="Times New Roman" w:eastAsia="Times New Roman" w:hAnsi="Times New Roman" w:cs="Times New Roman"/>
          <w:sz w:val="28"/>
          <w:szCs w:val="28"/>
          <w:highlight w:val="white"/>
        </w:rPr>
        <w:t xml:space="preserve"> </w:t>
      </w:r>
      <w:hyperlink r:id="rId19">
        <w:r>
          <w:rPr>
            <w:rFonts w:ascii="Times New Roman" w:eastAsia="Times New Roman" w:hAnsi="Times New Roman" w:cs="Times New Roman"/>
            <w:color w:val="1155CC"/>
            <w:sz w:val="28"/>
            <w:szCs w:val="28"/>
            <w:highlight w:val="white"/>
            <w:u w:val="single"/>
          </w:rPr>
          <w:t>resisted</w:t>
        </w:r>
      </w:hyperlink>
      <w:r>
        <w:rPr>
          <w:rFonts w:ascii="Times New Roman" w:eastAsia="Times New Roman" w:hAnsi="Times New Roman" w:cs="Times New Roman"/>
          <w:sz w:val="28"/>
          <w:szCs w:val="28"/>
          <w:highlight w:val="white"/>
        </w:rPr>
        <w:t xml:space="preserve"> border changes, </w:t>
      </w:r>
      <w:hyperlink r:id="rId20">
        <w:r>
          <w:rPr>
            <w:rFonts w:ascii="Times New Roman" w:eastAsia="Times New Roman" w:hAnsi="Times New Roman" w:cs="Times New Roman"/>
            <w:color w:val="1155CC"/>
            <w:sz w:val="28"/>
            <w:szCs w:val="28"/>
            <w:highlight w:val="white"/>
            <w:u w:val="single"/>
          </w:rPr>
          <w:t>even in the context of decolonization</w:t>
        </w:r>
      </w:hyperlink>
      <w:r>
        <w:rPr>
          <w:rFonts w:ascii="Times New Roman" w:eastAsia="Times New Roman" w:hAnsi="Times New Roman" w:cs="Times New Roman"/>
          <w:sz w:val="28"/>
          <w:szCs w:val="28"/>
          <w:highlight w:val="white"/>
        </w:rPr>
        <w:t xml:space="preserve">, in fear of spreading instability, secession, and conquest. The </w:t>
      </w:r>
      <w:hyperlink r:id="rId21">
        <w:r>
          <w:rPr>
            <w:rFonts w:ascii="Times New Roman" w:eastAsia="Times New Roman" w:hAnsi="Times New Roman" w:cs="Times New Roman"/>
            <w:color w:val="1155CC"/>
            <w:sz w:val="28"/>
            <w:szCs w:val="28"/>
            <w:highlight w:val="white"/>
            <w:u w:val="single"/>
          </w:rPr>
          <w:t>1975 Helsinki Accords</w:t>
        </w:r>
      </w:hyperlink>
      <w:r>
        <w:rPr>
          <w:rFonts w:ascii="Times New Roman" w:eastAsia="Times New Roman" w:hAnsi="Times New Roman" w:cs="Times New Roman"/>
          <w:sz w:val="28"/>
          <w:szCs w:val="28"/>
          <w:highlight w:val="white"/>
        </w:rPr>
        <w:t>, in turn, cemented Europe’s postwar borders, discouraging violent changes while allowing for peaceful and mutually agreed adjustments.</w:t>
      </w:r>
    </w:p>
    <w:p w14:paraId="00000010" w14:textId="77777777" w:rsidR="0046337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Optimists hoped that this model would hold after the Cold War. Germany’s </w:t>
      </w:r>
      <w:hyperlink r:id="rId22">
        <w:r>
          <w:rPr>
            <w:rFonts w:ascii="Times New Roman" w:eastAsia="Times New Roman" w:hAnsi="Times New Roman" w:cs="Times New Roman"/>
            <w:color w:val="1155CC"/>
            <w:sz w:val="28"/>
            <w:szCs w:val="28"/>
            <w:highlight w:val="white"/>
            <w:u w:val="single"/>
          </w:rPr>
          <w:t>reunification in 1990</w:t>
        </w:r>
      </w:hyperlink>
      <w:r>
        <w:rPr>
          <w:rFonts w:ascii="Times New Roman" w:eastAsia="Times New Roman" w:hAnsi="Times New Roman" w:cs="Times New Roman"/>
          <w:sz w:val="28"/>
          <w:szCs w:val="28"/>
          <w:highlight w:val="white"/>
        </w:rPr>
        <w:t xml:space="preserve"> was followed by Czechoslovakia’s </w:t>
      </w:r>
      <w:hyperlink r:id="rId23">
        <w:r>
          <w:rPr>
            <w:rFonts w:ascii="Times New Roman" w:eastAsia="Times New Roman" w:hAnsi="Times New Roman" w:cs="Times New Roman"/>
            <w:color w:val="1155CC"/>
            <w:sz w:val="28"/>
            <w:szCs w:val="28"/>
            <w:highlight w:val="white"/>
            <w:u w:val="single"/>
          </w:rPr>
          <w:t>amicable split in 1992</w:t>
        </w:r>
      </w:hyperlink>
      <w:r>
        <w:rPr>
          <w:rFonts w:ascii="Times New Roman" w:eastAsia="Times New Roman" w:hAnsi="Times New Roman" w:cs="Times New Roman"/>
          <w:sz w:val="28"/>
          <w:szCs w:val="28"/>
          <w:highlight w:val="white"/>
        </w:rPr>
        <w:t>, and Western territorial disputes had by then been reduced to legal battles, as part of a multilateral, institutional approach to conflict resolution that was expected to spread into Eastern Europe and beyond.</w:t>
      </w:r>
    </w:p>
    <w:p w14:paraId="00000011" w14:textId="77777777" w:rsidR="0046337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However, </w:t>
      </w:r>
      <w:hyperlink r:id="rId24">
        <w:r>
          <w:rPr>
            <w:rFonts w:ascii="Times New Roman" w:eastAsia="Times New Roman" w:hAnsi="Times New Roman" w:cs="Times New Roman"/>
            <w:color w:val="1155CC"/>
            <w:sz w:val="28"/>
            <w:szCs w:val="28"/>
            <w:highlight w:val="white"/>
            <w:u w:val="single"/>
          </w:rPr>
          <w:t>territorial disputes</w:t>
        </w:r>
      </w:hyperlink>
      <w:r>
        <w:rPr>
          <w:rFonts w:ascii="Times New Roman" w:eastAsia="Times New Roman" w:hAnsi="Times New Roman" w:cs="Times New Roman"/>
          <w:sz w:val="28"/>
          <w:szCs w:val="28"/>
          <w:highlight w:val="white"/>
        </w:rPr>
        <w:t xml:space="preserve"> erupted in the newly independent states emerging from former communist Europe, lacking clear paths for resolution. In the former </w:t>
      </w:r>
      <w:r>
        <w:rPr>
          <w:rFonts w:ascii="Times New Roman" w:eastAsia="Times New Roman" w:hAnsi="Times New Roman" w:cs="Times New Roman"/>
          <w:sz w:val="28"/>
          <w:szCs w:val="28"/>
          <w:highlight w:val="white"/>
        </w:rPr>
        <w:lastRenderedPageBreak/>
        <w:t xml:space="preserve">Soviet Union, Russian-backed separatists in </w:t>
      </w:r>
      <w:hyperlink r:id="rId25">
        <w:r>
          <w:rPr>
            <w:rFonts w:ascii="Times New Roman" w:eastAsia="Times New Roman" w:hAnsi="Times New Roman" w:cs="Times New Roman"/>
            <w:color w:val="1155CC"/>
            <w:sz w:val="28"/>
            <w:szCs w:val="28"/>
            <w:highlight w:val="white"/>
            <w:u w:val="single"/>
          </w:rPr>
          <w:t>Moldova</w:t>
        </w:r>
      </w:hyperlink>
      <w:r>
        <w:rPr>
          <w:rFonts w:ascii="Times New Roman" w:eastAsia="Times New Roman" w:hAnsi="Times New Roman" w:cs="Times New Roman"/>
          <w:sz w:val="28"/>
          <w:szCs w:val="28"/>
          <w:highlight w:val="white"/>
        </w:rPr>
        <w:t xml:space="preserve"> and </w:t>
      </w:r>
      <w:hyperlink r:id="rId26">
        <w:r>
          <w:rPr>
            <w:rFonts w:ascii="Times New Roman" w:eastAsia="Times New Roman" w:hAnsi="Times New Roman" w:cs="Times New Roman"/>
            <w:color w:val="1155CC"/>
            <w:sz w:val="28"/>
            <w:szCs w:val="28"/>
            <w:highlight w:val="white"/>
            <w:u w:val="single"/>
          </w:rPr>
          <w:t>Georgia</w:t>
        </w:r>
      </w:hyperlink>
      <w:r>
        <w:rPr>
          <w:rFonts w:ascii="Times New Roman" w:eastAsia="Times New Roman" w:hAnsi="Times New Roman" w:cs="Times New Roman"/>
          <w:sz w:val="28"/>
          <w:szCs w:val="28"/>
          <w:highlight w:val="white"/>
        </w:rPr>
        <w:t xml:space="preserve"> kept conflicts unresolved. The U.S. and NATO </w:t>
      </w:r>
      <w:hyperlink r:id="rId27">
        <w:r>
          <w:rPr>
            <w:rFonts w:ascii="Times New Roman" w:eastAsia="Times New Roman" w:hAnsi="Times New Roman" w:cs="Times New Roman"/>
            <w:color w:val="1155CC"/>
            <w:sz w:val="28"/>
            <w:szCs w:val="28"/>
            <w:highlight w:val="white"/>
            <w:u w:val="single"/>
          </w:rPr>
          <w:t>involvement in the former Yugoslavia</w:t>
        </w:r>
      </w:hyperlink>
      <w:r>
        <w:rPr>
          <w:rFonts w:ascii="Times New Roman" w:eastAsia="Times New Roman" w:hAnsi="Times New Roman" w:cs="Times New Roman"/>
          <w:sz w:val="28"/>
          <w:szCs w:val="28"/>
          <w:highlight w:val="white"/>
        </w:rPr>
        <w:t xml:space="preserve"> brought </w:t>
      </w:r>
      <w:hyperlink r:id="rId28">
        <w:r>
          <w:rPr>
            <w:rFonts w:ascii="Times New Roman" w:eastAsia="Times New Roman" w:hAnsi="Times New Roman" w:cs="Times New Roman"/>
            <w:color w:val="1155CC"/>
            <w:sz w:val="28"/>
            <w:szCs w:val="28"/>
            <w:highlight w:val="white"/>
            <w:u w:val="single"/>
          </w:rPr>
          <w:t>uneasy peace</w:t>
        </w:r>
      </w:hyperlink>
      <w:r>
        <w:rPr>
          <w:rFonts w:ascii="Times New Roman" w:eastAsia="Times New Roman" w:hAnsi="Times New Roman" w:cs="Times New Roman"/>
          <w:sz w:val="28"/>
          <w:szCs w:val="28"/>
          <w:highlight w:val="white"/>
        </w:rPr>
        <w:t xml:space="preserve"> until </w:t>
      </w:r>
      <w:hyperlink r:id="rId29">
        <w:r>
          <w:rPr>
            <w:rFonts w:ascii="Times New Roman" w:eastAsia="Times New Roman" w:hAnsi="Times New Roman" w:cs="Times New Roman"/>
            <w:color w:val="1155CC"/>
            <w:sz w:val="28"/>
            <w:szCs w:val="28"/>
            <w:highlight w:val="white"/>
            <w:u w:val="single"/>
          </w:rPr>
          <w:t>Western backing</w:t>
        </w:r>
      </w:hyperlink>
      <w:r>
        <w:rPr>
          <w:rFonts w:ascii="Times New Roman" w:eastAsia="Times New Roman" w:hAnsi="Times New Roman" w:cs="Times New Roman"/>
          <w:sz w:val="28"/>
          <w:szCs w:val="28"/>
          <w:highlight w:val="white"/>
        </w:rPr>
        <w:t xml:space="preserve"> of Kosovo’s 2008 independence </w:t>
      </w:r>
      <w:hyperlink r:id="rId30">
        <w:r>
          <w:rPr>
            <w:rFonts w:ascii="Times New Roman" w:eastAsia="Times New Roman" w:hAnsi="Times New Roman" w:cs="Times New Roman"/>
            <w:color w:val="1155CC"/>
            <w:sz w:val="28"/>
            <w:szCs w:val="28"/>
            <w:highlight w:val="white"/>
            <w:u w:val="single"/>
          </w:rPr>
          <w:t>deepened instability</w:t>
        </w:r>
      </w:hyperlink>
      <w:r>
        <w:rPr>
          <w:rFonts w:ascii="Times New Roman" w:eastAsia="Times New Roman" w:hAnsi="Times New Roman" w:cs="Times New Roman"/>
          <w:sz w:val="28"/>
          <w:szCs w:val="28"/>
          <w:highlight w:val="white"/>
        </w:rPr>
        <w:t xml:space="preserve"> and </w:t>
      </w:r>
      <w:hyperlink r:id="rId31">
        <w:r>
          <w:rPr>
            <w:rFonts w:ascii="Times New Roman" w:eastAsia="Times New Roman" w:hAnsi="Times New Roman" w:cs="Times New Roman"/>
            <w:color w:val="1155CC"/>
            <w:sz w:val="28"/>
            <w:szCs w:val="28"/>
            <w:highlight w:val="white"/>
            <w:u w:val="single"/>
          </w:rPr>
          <w:t>divided allies</w:t>
        </w:r>
      </w:hyperlink>
      <w:r>
        <w:rPr>
          <w:rFonts w:ascii="Times New Roman" w:eastAsia="Times New Roman" w:hAnsi="Times New Roman" w:cs="Times New Roman"/>
          <w:sz w:val="28"/>
          <w:szCs w:val="28"/>
          <w:highlight w:val="white"/>
        </w:rPr>
        <w:t xml:space="preserve">. Similarly, Western-supported independence efforts in </w:t>
      </w:r>
      <w:hyperlink r:id="rId32">
        <w:r>
          <w:rPr>
            <w:rFonts w:ascii="Times New Roman" w:eastAsia="Times New Roman" w:hAnsi="Times New Roman" w:cs="Times New Roman"/>
            <w:color w:val="1155CC"/>
            <w:sz w:val="28"/>
            <w:szCs w:val="28"/>
            <w:highlight w:val="white"/>
            <w:u w:val="single"/>
          </w:rPr>
          <w:t>Eritrea</w:t>
        </w:r>
      </w:hyperlink>
      <w:r>
        <w:rPr>
          <w:rFonts w:ascii="Times New Roman" w:eastAsia="Times New Roman" w:hAnsi="Times New Roman" w:cs="Times New Roman"/>
          <w:sz w:val="28"/>
          <w:szCs w:val="28"/>
          <w:highlight w:val="white"/>
        </w:rPr>
        <w:t xml:space="preserve"> (1993) and </w:t>
      </w:r>
      <w:hyperlink r:id="rId33">
        <w:r>
          <w:rPr>
            <w:rFonts w:ascii="Times New Roman" w:eastAsia="Times New Roman" w:hAnsi="Times New Roman" w:cs="Times New Roman"/>
            <w:color w:val="1155CC"/>
            <w:sz w:val="28"/>
            <w:szCs w:val="28"/>
            <w:highlight w:val="white"/>
            <w:u w:val="single"/>
          </w:rPr>
          <w:t>South Sudan</w:t>
        </w:r>
      </w:hyperlink>
      <w:r>
        <w:rPr>
          <w:rFonts w:ascii="Times New Roman" w:eastAsia="Times New Roman" w:hAnsi="Times New Roman" w:cs="Times New Roman"/>
          <w:sz w:val="28"/>
          <w:szCs w:val="28"/>
          <w:highlight w:val="white"/>
        </w:rPr>
        <w:t xml:space="preserve"> (2011) led to prolonged violence, </w:t>
      </w:r>
      <w:hyperlink r:id="rId34">
        <w:r>
          <w:rPr>
            <w:rFonts w:ascii="Times New Roman" w:eastAsia="Times New Roman" w:hAnsi="Times New Roman" w:cs="Times New Roman"/>
            <w:color w:val="1155CC"/>
            <w:sz w:val="28"/>
            <w:szCs w:val="28"/>
            <w:highlight w:val="white"/>
            <w:u w:val="single"/>
          </w:rPr>
          <w:t>while other secessionist</w:t>
        </w:r>
      </w:hyperlink>
      <w:r>
        <w:rPr>
          <w:rFonts w:ascii="Times New Roman" w:eastAsia="Times New Roman" w:hAnsi="Times New Roman" w:cs="Times New Roman"/>
          <w:sz w:val="28"/>
          <w:szCs w:val="28"/>
          <w:highlight w:val="white"/>
        </w:rPr>
        <w:t xml:space="preserve"> and annexation movements continued to test the West’s commitment to managing territorial integrity globally.</w:t>
      </w:r>
    </w:p>
    <w:p w14:paraId="00000012" w14:textId="77777777" w:rsidR="0046337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Despite these challenges, the U.S.-led efforts to uphold the status quo mostly held until 2022, when Russia launched the largest war of territorial expansion in Europe since World War II. While Western powers have given </w:t>
      </w:r>
      <w:hyperlink r:id="rId35">
        <w:r>
          <w:rPr>
            <w:rFonts w:ascii="Times New Roman" w:eastAsia="Times New Roman" w:hAnsi="Times New Roman" w:cs="Times New Roman"/>
            <w:color w:val="1155CC"/>
            <w:sz w:val="28"/>
            <w:szCs w:val="28"/>
            <w:highlight w:val="white"/>
            <w:u w:val="single"/>
          </w:rPr>
          <w:t>billions in military and economic aid</w:t>
        </w:r>
      </w:hyperlink>
      <w:r>
        <w:rPr>
          <w:rFonts w:ascii="Times New Roman" w:eastAsia="Times New Roman" w:hAnsi="Times New Roman" w:cs="Times New Roman"/>
          <w:sz w:val="28"/>
          <w:szCs w:val="28"/>
          <w:highlight w:val="white"/>
        </w:rPr>
        <w:t xml:space="preserve"> to Ukraine and prevented Russia from taking Kyiv, they were unable to prevent Russia’s incursion as it unfolded on NATO’s doorstep. The exposed limits of Western deterrence have since shaken confidence in the permanence of established borders.</w:t>
      </w:r>
    </w:p>
    <w:p w14:paraId="00000013" w14:textId="77777777" w:rsidR="0046337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If a new era of territorial changes has arrived, Trump seems keen to normalize it and position the U.S. as its main beneficiary. Even increasing de facto control over Greenland or the strategically important Panama Canal without full annexation</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while negotiating border changes elsewhere</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exposes the weakness of certain borders worldwide and allows the U.S. to assert dominance in a changing world order.</w:t>
      </w:r>
    </w:p>
    <w:p w14:paraId="00000014" w14:textId="77777777" w:rsidR="0046337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his first term, Trump </w:t>
      </w:r>
      <w:hyperlink r:id="rId36">
        <w:r>
          <w:rPr>
            <w:rFonts w:ascii="Times New Roman" w:eastAsia="Times New Roman" w:hAnsi="Times New Roman" w:cs="Times New Roman"/>
            <w:color w:val="1155CC"/>
            <w:sz w:val="28"/>
            <w:szCs w:val="28"/>
            <w:highlight w:val="white"/>
            <w:u w:val="single"/>
          </w:rPr>
          <w:t>hinted at recognizing Crimea</w:t>
        </w:r>
      </w:hyperlink>
      <w:r>
        <w:rPr>
          <w:rFonts w:ascii="Times New Roman" w:eastAsia="Times New Roman" w:hAnsi="Times New Roman" w:cs="Times New Roman"/>
          <w:sz w:val="28"/>
          <w:szCs w:val="28"/>
          <w:highlight w:val="white"/>
        </w:rPr>
        <w:t xml:space="preserve">, seized from Ukraine by Russia in 2014, and appears to accept that Ukraine will not return to its pre-2022 or even </w:t>
      </w:r>
      <w:hyperlink r:id="rId37">
        <w:r>
          <w:rPr>
            <w:rFonts w:ascii="Times New Roman" w:eastAsia="Times New Roman" w:hAnsi="Times New Roman" w:cs="Times New Roman"/>
            <w:color w:val="1155CC"/>
            <w:sz w:val="28"/>
            <w:szCs w:val="28"/>
            <w:highlight w:val="white"/>
            <w:u w:val="single"/>
          </w:rPr>
          <w:t>pre-2014 borders</w:t>
        </w:r>
      </w:hyperlink>
      <w:r>
        <w:rPr>
          <w:rFonts w:ascii="Times New Roman" w:eastAsia="Times New Roman" w:hAnsi="Times New Roman" w:cs="Times New Roman"/>
          <w:sz w:val="28"/>
          <w:szCs w:val="28"/>
          <w:highlight w:val="white"/>
        </w:rPr>
        <w:t xml:space="preserve">. On </w:t>
      </w:r>
      <w:hyperlink r:id="rId38">
        <w:r>
          <w:rPr>
            <w:rFonts w:ascii="Times New Roman" w:eastAsia="Times New Roman" w:hAnsi="Times New Roman" w:cs="Times New Roman"/>
            <w:color w:val="1155CC"/>
            <w:sz w:val="28"/>
            <w:szCs w:val="28"/>
            <w:highlight w:val="white"/>
            <w:u w:val="single"/>
          </w:rPr>
          <w:t xml:space="preserve">February </w:t>
        </w:r>
      </w:hyperlink>
      <w:hyperlink r:id="rId39">
        <w:r>
          <w:rPr>
            <w:rFonts w:ascii="Times New Roman" w:eastAsia="Times New Roman" w:hAnsi="Times New Roman" w:cs="Times New Roman"/>
            <w:color w:val="1155CC"/>
            <w:sz w:val="28"/>
            <w:szCs w:val="28"/>
            <w:highlight w:val="white"/>
            <w:u w:val="single"/>
          </w:rPr>
          <w:t>18,</w:t>
        </w:r>
      </w:hyperlink>
      <w:hyperlink r:id="rId40">
        <w:r>
          <w:rPr>
            <w:rFonts w:ascii="Times New Roman" w:eastAsia="Times New Roman" w:hAnsi="Times New Roman" w:cs="Times New Roman"/>
            <w:color w:val="1155CC"/>
            <w:sz w:val="28"/>
            <w:szCs w:val="28"/>
            <w:highlight w:val="white"/>
            <w:u w:val="single"/>
          </w:rPr>
          <w:t xml:space="preserve"> 2025</w:t>
        </w:r>
      </w:hyperlink>
      <w:r>
        <w:rPr>
          <w:rFonts w:ascii="Times New Roman" w:eastAsia="Times New Roman" w:hAnsi="Times New Roman" w:cs="Times New Roman"/>
          <w:sz w:val="28"/>
          <w:szCs w:val="28"/>
          <w:highlight w:val="white"/>
        </w:rPr>
        <w:t>, U.S. Secretary of State Marco Rubio and Russian Foreign Minister Sergey Lavrov convened in Saudi Arabia for Ukraine peace talks, excluding Kyiv and European allies from these discussions.</w:t>
      </w:r>
    </w:p>
    <w:p w14:paraId="00000015" w14:textId="77777777" w:rsidR="0046337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Keeping </w:t>
      </w:r>
      <w:hyperlink r:id="rId41">
        <w:r>
          <w:rPr>
            <w:rFonts w:ascii="Times New Roman" w:eastAsia="Times New Roman" w:hAnsi="Times New Roman" w:cs="Times New Roman"/>
            <w:color w:val="1155CC"/>
            <w:sz w:val="28"/>
            <w:szCs w:val="28"/>
            <w:highlight w:val="white"/>
            <w:u w:val="single"/>
          </w:rPr>
          <w:t>U.S. commitments to Ukraine vague</w:t>
        </w:r>
      </w:hyperlink>
      <w:r>
        <w:rPr>
          <w:rFonts w:ascii="Times New Roman" w:eastAsia="Times New Roman" w:hAnsi="Times New Roman" w:cs="Times New Roman"/>
          <w:sz w:val="28"/>
          <w:szCs w:val="28"/>
          <w:highlight w:val="white"/>
        </w:rPr>
        <w:t xml:space="preserve"> creates room for Trump to reduce support, but what does he want? Cutting costs, positioning the U.S. as a peacemaker, calming international markets, and potentially securing access to Ukrainian resources are among the possibilities. However, crafting a deal that looks like a win for U.S. foreign policy will be difficult, making the perception of Washington’s own territorial expansion key.</w:t>
      </w:r>
    </w:p>
    <w:p w14:paraId="00000016" w14:textId="77777777" w:rsidR="0046337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While increasing control over Canada seems unlikely, Moscow is “</w:t>
      </w:r>
      <w:hyperlink r:id="rId42">
        <w:r>
          <w:rPr>
            <w:rFonts w:ascii="Times New Roman" w:eastAsia="Times New Roman" w:hAnsi="Times New Roman" w:cs="Times New Roman"/>
            <w:color w:val="1155CC"/>
            <w:sz w:val="28"/>
            <w:szCs w:val="28"/>
            <w:highlight w:val="white"/>
            <w:u w:val="single"/>
          </w:rPr>
          <w:t xml:space="preserve">closely </w:t>
        </w:r>
        <w:r>
          <w:rPr>
            <w:rFonts w:ascii="Times New Roman" w:eastAsia="Times New Roman" w:hAnsi="Times New Roman" w:cs="Times New Roman"/>
            <w:color w:val="1155CC"/>
            <w:sz w:val="28"/>
            <w:szCs w:val="28"/>
            <w:highlight w:val="white"/>
            <w:u w:val="single"/>
          </w:rPr>
          <w:lastRenderedPageBreak/>
          <w:t>watching</w:t>
        </w:r>
      </w:hyperlink>
      <w:r>
        <w:rPr>
          <w:rFonts w:ascii="Times New Roman" w:eastAsia="Times New Roman" w:hAnsi="Times New Roman" w:cs="Times New Roman"/>
          <w:sz w:val="28"/>
          <w:szCs w:val="28"/>
          <w:highlight w:val="white"/>
        </w:rPr>
        <w:t xml:space="preserve">” Trump’s remarks about Greenland. After a </w:t>
      </w:r>
      <w:hyperlink r:id="rId43">
        <w:r>
          <w:rPr>
            <w:rFonts w:ascii="Times New Roman" w:eastAsia="Times New Roman" w:hAnsi="Times New Roman" w:cs="Times New Roman"/>
            <w:color w:val="1155CC"/>
            <w:sz w:val="28"/>
            <w:szCs w:val="28"/>
            <w:highlight w:val="white"/>
            <w:u w:val="single"/>
          </w:rPr>
          <w:t>secret attempt by the U.S.</w:t>
        </w:r>
      </w:hyperlink>
      <w:r>
        <w:rPr>
          <w:rFonts w:ascii="Times New Roman" w:eastAsia="Times New Roman" w:hAnsi="Times New Roman" w:cs="Times New Roman"/>
          <w:sz w:val="28"/>
          <w:szCs w:val="28"/>
          <w:highlight w:val="white"/>
        </w:rPr>
        <w:t xml:space="preserve"> to buy Greenland in 1946, Trump’s open proposal carries some weight. Russian officials and media </w:t>
      </w:r>
      <w:hyperlink r:id="rId44">
        <w:r>
          <w:rPr>
            <w:rFonts w:ascii="Times New Roman" w:eastAsia="Times New Roman" w:hAnsi="Times New Roman" w:cs="Times New Roman"/>
            <w:color w:val="1155CC"/>
            <w:sz w:val="28"/>
            <w:szCs w:val="28"/>
            <w:highlight w:val="white"/>
            <w:u w:val="single"/>
          </w:rPr>
          <w:t>have floated the idea of dividing Greenland</w:t>
        </w:r>
      </w:hyperlink>
      <w:r>
        <w:rPr>
          <w:rFonts w:ascii="Times New Roman" w:eastAsia="Times New Roman" w:hAnsi="Times New Roman" w:cs="Times New Roman"/>
          <w:sz w:val="28"/>
          <w:szCs w:val="28"/>
          <w:highlight w:val="white"/>
        </w:rPr>
        <w:t xml:space="preserve"> equally, though more seriously, they believe Washington is </w:t>
      </w:r>
      <w:hyperlink r:id="rId45">
        <w:r>
          <w:rPr>
            <w:rFonts w:ascii="Times New Roman" w:eastAsia="Times New Roman" w:hAnsi="Times New Roman" w:cs="Times New Roman"/>
            <w:color w:val="1155CC"/>
            <w:sz w:val="28"/>
            <w:szCs w:val="28"/>
            <w:highlight w:val="white"/>
            <w:u w:val="single"/>
          </w:rPr>
          <w:t>pressuring Denmark for greater military access</w:t>
        </w:r>
      </w:hyperlink>
      <w:r>
        <w:rPr>
          <w:rFonts w:ascii="Times New Roman" w:eastAsia="Times New Roman" w:hAnsi="Times New Roman" w:cs="Times New Roman"/>
          <w:sz w:val="28"/>
          <w:szCs w:val="28"/>
          <w:highlight w:val="white"/>
        </w:rPr>
        <w:t xml:space="preserve">. Proposals for agreements like a </w:t>
      </w:r>
      <w:hyperlink r:id="rId46">
        <w:r>
          <w:rPr>
            <w:rFonts w:ascii="Times New Roman" w:eastAsia="Times New Roman" w:hAnsi="Times New Roman" w:cs="Times New Roman"/>
            <w:color w:val="1155CC"/>
            <w:sz w:val="28"/>
            <w:szCs w:val="28"/>
            <w:highlight w:val="white"/>
            <w:u w:val="single"/>
          </w:rPr>
          <w:t>Compact of Free Association</w:t>
        </w:r>
      </w:hyperlink>
      <w:r>
        <w:rPr>
          <w:rFonts w:ascii="Times New Roman" w:eastAsia="Times New Roman" w:hAnsi="Times New Roman" w:cs="Times New Roman"/>
          <w:sz w:val="28"/>
          <w:szCs w:val="28"/>
          <w:highlight w:val="white"/>
        </w:rPr>
        <w:t xml:space="preserve"> with Greenland after its potential </w:t>
      </w:r>
      <w:hyperlink r:id="rId47">
        <w:r>
          <w:rPr>
            <w:rFonts w:ascii="Times New Roman" w:eastAsia="Times New Roman" w:hAnsi="Times New Roman" w:cs="Times New Roman"/>
            <w:color w:val="1155CC"/>
            <w:sz w:val="28"/>
            <w:szCs w:val="28"/>
            <w:highlight w:val="white"/>
            <w:u w:val="single"/>
          </w:rPr>
          <w:t>independence from Denmark</w:t>
        </w:r>
      </w:hyperlink>
      <w:r>
        <w:rPr>
          <w:rFonts w:ascii="Times New Roman" w:eastAsia="Times New Roman" w:hAnsi="Times New Roman" w:cs="Times New Roman"/>
          <w:sz w:val="28"/>
          <w:szCs w:val="28"/>
          <w:highlight w:val="white"/>
        </w:rPr>
        <w:t xml:space="preserve"> would likely provoke strong reactions from </w:t>
      </w:r>
      <w:hyperlink r:id="rId48">
        <w:r>
          <w:rPr>
            <w:rFonts w:ascii="Times New Roman" w:eastAsia="Times New Roman" w:hAnsi="Times New Roman" w:cs="Times New Roman"/>
            <w:color w:val="1155CC"/>
            <w:sz w:val="28"/>
            <w:szCs w:val="28"/>
            <w:highlight w:val="white"/>
            <w:u w:val="single"/>
          </w:rPr>
          <w:t>Russia</w:t>
        </w:r>
      </w:hyperlink>
      <w:r>
        <w:rPr>
          <w:rFonts w:ascii="Times New Roman" w:eastAsia="Times New Roman" w:hAnsi="Times New Roman" w:cs="Times New Roman"/>
          <w:sz w:val="28"/>
          <w:szCs w:val="28"/>
          <w:highlight w:val="white"/>
        </w:rPr>
        <w:t xml:space="preserve"> and </w:t>
      </w:r>
      <w:hyperlink r:id="rId49">
        <w:r>
          <w:rPr>
            <w:rFonts w:ascii="Times New Roman" w:eastAsia="Times New Roman" w:hAnsi="Times New Roman" w:cs="Times New Roman"/>
            <w:color w:val="1155CC"/>
            <w:sz w:val="28"/>
            <w:szCs w:val="28"/>
            <w:highlight w:val="white"/>
            <w:u w:val="single"/>
          </w:rPr>
          <w:t>China</w:t>
        </w:r>
      </w:hyperlink>
      <w:r>
        <w:rPr>
          <w:rFonts w:ascii="Times New Roman" w:eastAsia="Times New Roman" w:hAnsi="Times New Roman" w:cs="Times New Roman"/>
          <w:sz w:val="28"/>
          <w:szCs w:val="28"/>
          <w:highlight w:val="white"/>
        </w:rPr>
        <w:t>, given their growing Arctic military presence. Moscow’s resistance may be softened by concessions in Ukraine, though this remains uncertain.</w:t>
      </w:r>
    </w:p>
    <w:p w14:paraId="00000017" w14:textId="77777777" w:rsidR="0046337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Washington’s openness to bilateral territorial adjustments, bypassing multilateral arbitration, will still require Ukraine’s consent and consideration of Greenlanders’ (or any other territory’s) wishes. Still, any territorial agreement between Russia and the U.S. could influence Israel’s territorial ambitions related to Gaza and </w:t>
      </w:r>
      <w:hyperlink r:id="rId50">
        <w:r>
          <w:rPr>
            <w:rFonts w:ascii="Times New Roman" w:eastAsia="Times New Roman" w:hAnsi="Times New Roman" w:cs="Times New Roman"/>
            <w:color w:val="1155CC"/>
            <w:sz w:val="28"/>
            <w:szCs w:val="28"/>
            <w:highlight w:val="white"/>
            <w:u w:val="single"/>
          </w:rPr>
          <w:t>Syria</w:t>
        </w:r>
      </w:hyperlink>
      <w:r>
        <w:rPr>
          <w:rFonts w:ascii="Times New Roman" w:eastAsia="Times New Roman" w:hAnsi="Times New Roman" w:cs="Times New Roman"/>
          <w:sz w:val="28"/>
          <w:szCs w:val="28"/>
          <w:highlight w:val="white"/>
        </w:rPr>
        <w:t xml:space="preserve">, after the collapse of Bashar al-Assad’s government in </w:t>
      </w:r>
      <w:hyperlink r:id="rId51">
        <w:r>
          <w:rPr>
            <w:rFonts w:ascii="Times New Roman" w:eastAsia="Times New Roman" w:hAnsi="Times New Roman" w:cs="Times New Roman"/>
            <w:color w:val="1155CC"/>
            <w:sz w:val="28"/>
            <w:szCs w:val="28"/>
            <w:highlight w:val="white"/>
            <w:u w:val="single"/>
          </w:rPr>
          <w:t>December 2024</w:t>
        </w:r>
      </w:hyperlink>
      <w:r>
        <w:rPr>
          <w:rFonts w:ascii="Times New Roman" w:eastAsia="Times New Roman" w:hAnsi="Times New Roman" w:cs="Times New Roman"/>
          <w:sz w:val="28"/>
          <w:szCs w:val="28"/>
          <w:highlight w:val="white"/>
        </w:rPr>
        <w:t>.</w:t>
      </w:r>
    </w:p>
    <w:p w14:paraId="00000018" w14:textId="77777777" w:rsidR="00463375" w:rsidRDefault="00000000">
      <w:pPr>
        <w:widowControl w:val="0"/>
        <w:spacing w:before="200" w:after="200"/>
        <w:rPr>
          <w:rFonts w:ascii="Times New Roman" w:eastAsia="Times New Roman" w:hAnsi="Times New Roman" w:cs="Times New Roman"/>
          <w:sz w:val="28"/>
          <w:szCs w:val="28"/>
          <w:highlight w:val="white"/>
        </w:rPr>
      </w:pPr>
      <w:hyperlink r:id="rId52">
        <w:r>
          <w:rPr>
            <w:rFonts w:ascii="Times New Roman" w:eastAsia="Times New Roman" w:hAnsi="Times New Roman" w:cs="Times New Roman"/>
            <w:color w:val="1155CC"/>
            <w:sz w:val="28"/>
            <w:szCs w:val="28"/>
            <w:highlight w:val="white"/>
            <w:u w:val="single"/>
          </w:rPr>
          <w:t>In 2019</w:t>
        </w:r>
      </w:hyperlink>
      <w:r>
        <w:rPr>
          <w:rFonts w:ascii="Times New Roman" w:eastAsia="Times New Roman" w:hAnsi="Times New Roman" w:cs="Times New Roman"/>
          <w:sz w:val="28"/>
          <w:szCs w:val="28"/>
          <w:highlight w:val="white"/>
        </w:rPr>
        <w:t xml:space="preserve">, Trump recognized Israel’s sovereignty over the Golan Heights, a strategically important Syrian region under Israeli control since the 1967 Six-Day War. His decision, which the subsequent Biden administration </w:t>
      </w:r>
      <w:hyperlink r:id="rId53">
        <w:r>
          <w:rPr>
            <w:rFonts w:ascii="Times New Roman" w:eastAsia="Times New Roman" w:hAnsi="Times New Roman" w:cs="Times New Roman"/>
            <w:color w:val="1155CC"/>
            <w:sz w:val="28"/>
            <w:szCs w:val="28"/>
            <w:highlight w:val="white"/>
            <w:u w:val="single"/>
          </w:rPr>
          <w:t>upheld</w:t>
        </w:r>
      </w:hyperlink>
      <w:r>
        <w:rPr>
          <w:rFonts w:ascii="Times New Roman" w:eastAsia="Times New Roman" w:hAnsi="Times New Roman" w:cs="Times New Roman"/>
          <w:sz w:val="28"/>
          <w:szCs w:val="28"/>
          <w:highlight w:val="white"/>
        </w:rPr>
        <w:t xml:space="preserve">, set a precedent for U.S. acknowledgment of Israeli territorial claims. After Assad’s government collapsed, </w:t>
      </w:r>
      <w:hyperlink r:id="rId54">
        <w:r>
          <w:rPr>
            <w:rFonts w:ascii="Times New Roman" w:eastAsia="Times New Roman" w:hAnsi="Times New Roman" w:cs="Times New Roman"/>
            <w:color w:val="1155CC"/>
            <w:sz w:val="28"/>
            <w:szCs w:val="28"/>
            <w:highlight w:val="white"/>
            <w:u w:val="single"/>
          </w:rPr>
          <w:t>Israeli forces quickly entered</w:t>
        </w:r>
      </w:hyperlink>
      <w:r>
        <w:rPr>
          <w:rFonts w:ascii="Times New Roman" w:eastAsia="Times New Roman" w:hAnsi="Times New Roman" w:cs="Times New Roman"/>
          <w:sz w:val="28"/>
          <w:szCs w:val="28"/>
          <w:highlight w:val="white"/>
        </w:rPr>
        <w:t xml:space="preserve"> the UN-designated buffer zone to strengthen control, while the Israeli government </w:t>
      </w:r>
      <w:hyperlink r:id="rId55">
        <w:r>
          <w:rPr>
            <w:rFonts w:ascii="Times New Roman" w:eastAsia="Times New Roman" w:hAnsi="Times New Roman" w:cs="Times New Roman"/>
            <w:color w:val="1155CC"/>
            <w:sz w:val="28"/>
            <w:szCs w:val="28"/>
            <w:highlight w:val="white"/>
            <w:u w:val="single"/>
          </w:rPr>
          <w:t>announced plans</w:t>
        </w:r>
      </w:hyperlink>
      <w:r>
        <w:rPr>
          <w:rFonts w:ascii="Times New Roman" w:eastAsia="Times New Roman" w:hAnsi="Times New Roman" w:cs="Times New Roman"/>
          <w:sz w:val="28"/>
          <w:szCs w:val="28"/>
          <w:highlight w:val="white"/>
        </w:rPr>
        <w:t xml:space="preserve"> to double its population there.</w:t>
      </w:r>
    </w:p>
    <w:p w14:paraId="00000019" w14:textId="77777777" w:rsidR="0046337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Golan Heights provides Israel with a </w:t>
      </w:r>
      <w:hyperlink r:id="rId56">
        <w:r>
          <w:rPr>
            <w:rFonts w:ascii="Times New Roman" w:eastAsia="Times New Roman" w:hAnsi="Times New Roman" w:cs="Times New Roman"/>
            <w:color w:val="1155CC"/>
            <w:sz w:val="28"/>
            <w:szCs w:val="28"/>
            <w:highlight w:val="white"/>
            <w:u w:val="single"/>
          </w:rPr>
          <w:t>strategic, elevated military position</w:t>
        </w:r>
      </w:hyperlink>
      <w:r>
        <w:rPr>
          <w:rFonts w:ascii="Times New Roman" w:eastAsia="Times New Roman" w:hAnsi="Times New Roman" w:cs="Times New Roman"/>
          <w:sz w:val="28"/>
          <w:szCs w:val="28"/>
          <w:highlight w:val="white"/>
        </w:rPr>
        <w:t xml:space="preserve">, </w:t>
      </w:r>
      <w:hyperlink r:id="rId57">
        <w:r>
          <w:rPr>
            <w:rFonts w:ascii="Times New Roman" w:eastAsia="Times New Roman" w:hAnsi="Times New Roman" w:cs="Times New Roman"/>
            <w:color w:val="1155CC"/>
            <w:sz w:val="28"/>
            <w:szCs w:val="28"/>
            <w:highlight w:val="white"/>
            <w:u w:val="single"/>
          </w:rPr>
          <w:t xml:space="preserve">critical </w:t>
        </w:r>
      </w:hyperlink>
      <w:hyperlink r:id="rId58">
        <w:r>
          <w:rPr>
            <w:rFonts w:ascii="Times New Roman" w:eastAsia="Times New Roman" w:hAnsi="Times New Roman" w:cs="Times New Roman"/>
            <w:color w:val="1155CC"/>
            <w:sz w:val="28"/>
            <w:szCs w:val="28"/>
            <w:highlight w:val="white"/>
            <w:u w:val="single"/>
          </w:rPr>
          <w:t>freshwater</w:t>
        </w:r>
      </w:hyperlink>
      <w:hyperlink r:id="rId59">
        <w:r>
          <w:rPr>
            <w:rFonts w:ascii="Times New Roman" w:eastAsia="Times New Roman" w:hAnsi="Times New Roman" w:cs="Times New Roman"/>
            <w:color w:val="1155CC"/>
            <w:sz w:val="28"/>
            <w:szCs w:val="28"/>
            <w:highlight w:val="white"/>
            <w:u w:val="single"/>
          </w:rPr>
          <w:t xml:space="preserve"> reserves</w:t>
        </w:r>
      </w:hyperlink>
      <w:r>
        <w:rPr>
          <w:rFonts w:ascii="Times New Roman" w:eastAsia="Times New Roman" w:hAnsi="Times New Roman" w:cs="Times New Roman"/>
          <w:sz w:val="28"/>
          <w:szCs w:val="28"/>
          <w:highlight w:val="white"/>
        </w:rPr>
        <w:t xml:space="preserve">, and other </w:t>
      </w:r>
      <w:hyperlink r:id="rId60">
        <w:r>
          <w:rPr>
            <w:rFonts w:ascii="Times New Roman" w:eastAsia="Times New Roman" w:hAnsi="Times New Roman" w:cs="Times New Roman"/>
            <w:color w:val="1155CC"/>
            <w:sz w:val="28"/>
            <w:szCs w:val="28"/>
            <w:highlight w:val="white"/>
            <w:u w:val="single"/>
          </w:rPr>
          <w:t>natural resources</w:t>
        </w:r>
      </w:hyperlink>
      <w:r>
        <w:rPr>
          <w:rFonts w:ascii="Times New Roman" w:eastAsia="Times New Roman" w:hAnsi="Times New Roman" w:cs="Times New Roman"/>
          <w:sz w:val="28"/>
          <w:szCs w:val="28"/>
          <w:highlight w:val="white"/>
        </w:rPr>
        <w:t xml:space="preserve">. With Syria’s government collapse and Damascus no longer a major threat, Israel faces little opposition to reinforcing its hold and potentially expelling the UN in the process. Strengthening its control could also allow Israel to frame its current military operations as a victory, coupled with the </w:t>
      </w:r>
      <w:hyperlink r:id="rId61">
        <w:r>
          <w:rPr>
            <w:rFonts w:ascii="Times New Roman" w:eastAsia="Times New Roman" w:hAnsi="Times New Roman" w:cs="Times New Roman"/>
            <w:color w:val="1155CC"/>
            <w:sz w:val="28"/>
            <w:szCs w:val="28"/>
            <w:highlight w:val="white"/>
            <w:u w:val="single"/>
          </w:rPr>
          <w:t>weakening of “Iran’s proxy network.”</w:t>
        </w:r>
      </w:hyperlink>
    </w:p>
    <w:p w14:paraId="0000001A" w14:textId="77777777" w:rsidR="0046337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Despite Assad’s fall, </w:t>
      </w:r>
      <w:hyperlink r:id="rId62">
        <w:r>
          <w:rPr>
            <w:rFonts w:ascii="Times New Roman" w:eastAsia="Times New Roman" w:hAnsi="Times New Roman" w:cs="Times New Roman"/>
            <w:color w:val="1155CC"/>
            <w:sz w:val="28"/>
            <w:szCs w:val="28"/>
            <w:highlight w:val="white"/>
            <w:u w:val="single"/>
          </w:rPr>
          <w:t>Russia seeks to maintain some military presence in Syria</w:t>
        </w:r>
      </w:hyperlink>
      <w:r>
        <w:rPr>
          <w:rFonts w:ascii="Times New Roman" w:eastAsia="Times New Roman" w:hAnsi="Times New Roman" w:cs="Times New Roman"/>
          <w:sz w:val="28"/>
          <w:szCs w:val="28"/>
          <w:highlight w:val="white"/>
        </w:rPr>
        <w:t xml:space="preserve">, potentially restraining partners from countering Israeli moves in the Golan Heights while using its </w:t>
      </w:r>
      <w:hyperlink r:id="rId63">
        <w:r>
          <w:rPr>
            <w:rFonts w:ascii="Times New Roman" w:eastAsia="Times New Roman" w:hAnsi="Times New Roman" w:cs="Times New Roman"/>
            <w:color w:val="1155CC"/>
            <w:sz w:val="28"/>
            <w:szCs w:val="28"/>
            <w:highlight w:val="white"/>
            <w:u w:val="single"/>
          </w:rPr>
          <w:t>influence over Hamas</w:t>
        </w:r>
      </w:hyperlink>
      <w:r>
        <w:rPr>
          <w:rFonts w:ascii="Times New Roman" w:eastAsia="Times New Roman" w:hAnsi="Times New Roman" w:cs="Times New Roman"/>
          <w:sz w:val="28"/>
          <w:szCs w:val="28"/>
          <w:highlight w:val="white"/>
        </w:rPr>
        <w:t xml:space="preserve"> in Gaza to manage tensions. By deepening cooperation with Israel—closely tied to Trump—Moscow may hope to secure concessions in Ukraine. On February 24, 2025, Israel </w:t>
      </w:r>
      <w:hyperlink r:id="rId64">
        <w:r>
          <w:rPr>
            <w:rFonts w:ascii="Times New Roman" w:eastAsia="Times New Roman" w:hAnsi="Times New Roman" w:cs="Times New Roman"/>
            <w:color w:val="1155CC"/>
            <w:sz w:val="28"/>
            <w:szCs w:val="28"/>
            <w:highlight w:val="white"/>
            <w:u w:val="single"/>
          </w:rPr>
          <w:t xml:space="preserve">was one of </w:t>
        </w:r>
      </w:hyperlink>
      <w:hyperlink r:id="rId65">
        <w:r>
          <w:rPr>
            <w:rFonts w:ascii="Times New Roman" w:eastAsia="Times New Roman" w:hAnsi="Times New Roman" w:cs="Times New Roman"/>
            <w:color w:val="1155CC"/>
            <w:sz w:val="28"/>
            <w:szCs w:val="28"/>
            <w:highlight w:val="white"/>
            <w:u w:val="single"/>
          </w:rPr>
          <w:t>18 countries</w:t>
        </w:r>
      </w:hyperlink>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lastRenderedPageBreak/>
        <w:t>including the U.S., to vote against a UN resolution condemning Russia as an aggressor for its actions in Ukraine.</w:t>
      </w:r>
    </w:p>
    <w:p w14:paraId="0000001B" w14:textId="77777777" w:rsidR="0046337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Trump’s unwavering support for Israel strengthens its position and pressures regional countries to align. Jordan, </w:t>
      </w:r>
      <w:hyperlink r:id="rId66">
        <w:r>
          <w:rPr>
            <w:rFonts w:ascii="Times New Roman" w:eastAsia="Times New Roman" w:hAnsi="Times New Roman" w:cs="Times New Roman"/>
            <w:color w:val="1155CC"/>
            <w:sz w:val="28"/>
            <w:szCs w:val="28"/>
            <w:highlight w:val="white"/>
            <w:u w:val="single"/>
          </w:rPr>
          <w:t>which relies on water from the Golan Heights</w:t>
        </w:r>
      </w:hyperlink>
      <w:r>
        <w:rPr>
          <w:rFonts w:ascii="Times New Roman" w:eastAsia="Times New Roman" w:hAnsi="Times New Roman" w:cs="Times New Roman"/>
          <w:sz w:val="28"/>
          <w:szCs w:val="28"/>
          <w:highlight w:val="white"/>
        </w:rPr>
        <w:t xml:space="preserve">, will likely be compelled to accept Israeli actions, a dynamic that also extends to Gaza. </w:t>
      </w:r>
      <w:hyperlink r:id="rId67">
        <w:r>
          <w:rPr>
            <w:rFonts w:ascii="Times New Roman" w:eastAsia="Times New Roman" w:hAnsi="Times New Roman" w:cs="Times New Roman"/>
            <w:color w:val="1155CC"/>
            <w:sz w:val="28"/>
            <w:szCs w:val="28"/>
            <w:highlight w:val="white"/>
            <w:u w:val="single"/>
          </w:rPr>
          <w:t>On February 11, 2025</w:t>
        </w:r>
      </w:hyperlink>
      <w:r>
        <w:rPr>
          <w:rFonts w:ascii="Times New Roman" w:eastAsia="Times New Roman" w:hAnsi="Times New Roman" w:cs="Times New Roman"/>
          <w:sz w:val="28"/>
          <w:szCs w:val="28"/>
          <w:highlight w:val="white"/>
        </w:rPr>
        <w:t xml:space="preserve">, King Abdullah II of Jordan met with Trump to discuss the resettlement of Palestinians from Gaza after Trump proposed their relocation. The King, </w:t>
      </w:r>
      <w:hyperlink r:id="rId68">
        <w:r>
          <w:rPr>
            <w:rFonts w:ascii="Times New Roman" w:eastAsia="Times New Roman" w:hAnsi="Times New Roman" w:cs="Times New Roman"/>
            <w:color w:val="1155CC"/>
            <w:sz w:val="28"/>
            <w:szCs w:val="28"/>
            <w:highlight w:val="white"/>
            <w:u w:val="single"/>
          </w:rPr>
          <w:t>wary of Jordan’s past instability with Palestinian refugees</w:t>
        </w:r>
      </w:hyperlink>
      <w:r>
        <w:rPr>
          <w:rFonts w:ascii="Times New Roman" w:eastAsia="Times New Roman" w:hAnsi="Times New Roman" w:cs="Times New Roman"/>
          <w:sz w:val="28"/>
          <w:szCs w:val="28"/>
          <w:highlight w:val="white"/>
        </w:rPr>
        <w:t xml:space="preserve">, firmly rejected Trump’s proposal for large-scale Palestinian resettlement. However, his offer to </w:t>
      </w:r>
      <w:hyperlink r:id="rId69">
        <w:r>
          <w:rPr>
            <w:rFonts w:ascii="Times New Roman" w:eastAsia="Times New Roman" w:hAnsi="Times New Roman" w:cs="Times New Roman"/>
            <w:color w:val="1155CC"/>
            <w:sz w:val="28"/>
            <w:szCs w:val="28"/>
            <w:highlight w:val="white"/>
            <w:u w:val="single"/>
          </w:rPr>
          <w:t>immediately take in 2,000 injured children</w:t>
        </w:r>
      </w:hyperlink>
      <w:r>
        <w:rPr>
          <w:rFonts w:ascii="Times New Roman" w:eastAsia="Times New Roman" w:hAnsi="Times New Roman" w:cs="Times New Roman"/>
          <w:sz w:val="28"/>
          <w:szCs w:val="28"/>
          <w:highlight w:val="white"/>
        </w:rPr>
        <w:t xml:space="preserve"> was a tacit acknowledgment of the feasibility of limited relocation, inadvertently lending a degree of credibility to Trump’s larger proposal.</w:t>
      </w:r>
    </w:p>
    <w:p w14:paraId="0000001C" w14:textId="77777777" w:rsidR="0046337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 timeline for these deals remains unclear, but agreements with Russia and Israel could reshape global border norms and trigger uncontrollable consequences as the U.S. withdraws from enforcing territorial integrity. Both Russia and Israel would likely seek further gains.</w:t>
      </w:r>
    </w:p>
    <w:p w14:paraId="0000001D" w14:textId="77777777" w:rsidR="0046337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Beyond Israeli actions, Syria is contending with </w:t>
      </w:r>
      <w:hyperlink r:id="rId70">
        <w:r>
          <w:rPr>
            <w:rFonts w:ascii="Times New Roman" w:eastAsia="Times New Roman" w:hAnsi="Times New Roman" w:cs="Times New Roman"/>
            <w:color w:val="1155CC"/>
            <w:sz w:val="28"/>
            <w:szCs w:val="28"/>
            <w:highlight w:val="white"/>
            <w:u w:val="single"/>
          </w:rPr>
          <w:t>Turkish control in the north</w:t>
        </w:r>
      </w:hyperlink>
      <w:r>
        <w:rPr>
          <w:rFonts w:ascii="Times New Roman" w:eastAsia="Times New Roman" w:hAnsi="Times New Roman" w:cs="Times New Roman"/>
          <w:sz w:val="28"/>
          <w:szCs w:val="28"/>
          <w:highlight w:val="white"/>
        </w:rPr>
        <w:t xml:space="preserve"> and </w:t>
      </w:r>
      <w:hyperlink r:id="rId71">
        <w:r>
          <w:rPr>
            <w:rFonts w:ascii="Times New Roman" w:eastAsia="Times New Roman" w:hAnsi="Times New Roman" w:cs="Times New Roman"/>
            <w:color w:val="1155CC"/>
            <w:sz w:val="28"/>
            <w:szCs w:val="28"/>
            <w:highlight w:val="white"/>
            <w:u w:val="single"/>
          </w:rPr>
          <w:t>Kurdish independence</w:t>
        </w:r>
      </w:hyperlink>
      <w:r>
        <w:rPr>
          <w:rFonts w:ascii="Times New Roman" w:eastAsia="Times New Roman" w:hAnsi="Times New Roman" w:cs="Times New Roman"/>
          <w:sz w:val="28"/>
          <w:szCs w:val="28"/>
          <w:highlight w:val="white"/>
        </w:rPr>
        <w:t xml:space="preserve"> movements. Kurdish independence aspirations extend into </w:t>
      </w:r>
      <w:hyperlink r:id="rId72">
        <w:r>
          <w:rPr>
            <w:rFonts w:ascii="Times New Roman" w:eastAsia="Times New Roman" w:hAnsi="Times New Roman" w:cs="Times New Roman"/>
            <w:color w:val="1155CC"/>
            <w:sz w:val="28"/>
            <w:szCs w:val="28"/>
            <w:highlight w:val="white"/>
            <w:u w:val="single"/>
          </w:rPr>
          <w:t>Iraq</w:t>
        </w:r>
      </w:hyperlink>
      <w:r>
        <w:rPr>
          <w:rFonts w:ascii="Times New Roman" w:eastAsia="Times New Roman" w:hAnsi="Times New Roman" w:cs="Times New Roman"/>
          <w:sz w:val="28"/>
          <w:szCs w:val="28"/>
          <w:highlight w:val="white"/>
        </w:rPr>
        <w:t xml:space="preserve">, </w:t>
      </w:r>
      <w:hyperlink r:id="rId73">
        <w:r>
          <w:rPr>
            <w:rFonts w:ascii="Times New Roman" w:eastAsia="Times New Roman" w:hAnsi="Times New Roman" w:cs="Times New Roman"/>
            <w:color w:val="1155CC"/>
            <w:sz w:val="28"/>
            <w:szCs w:val="28"/>
            <w:highlight w:val="white"/>
            <w:u w:val="single"/>
          </w:rPr>
          <w:t>Iran</w:t>
        </w:r>
      </w:hyperlink>
      <w:r>
        <w:rPr>
          <w:rFonts w:ascii="Times New Roman" w:eastAsia="Times New Roman" w:hAnsi="Times New Roman" w:cs="Times New Roman"/>
          <w:sz w:val="28"/>
          <w:szCs w:val="28"/>
          <w:highlight w:val="white"/>
        </w:rPr>
        <w:t xml:space="preserve">, and </w:t>
      </w:r>
      <w:hyperlink r:id="rId74">
        <w:r>
          <w:rPr>
            <w:rFonts w:ascii="Times New Roman" w:eastAsia="Times New Roman" w:hAnsi="Times New Roman" w:cs="Times New Roman"/>
            <w:color w:val="1155CC"/>
            <w:sz w:val="28"/>
            <w:szCs w:val="28"/>
            <w:highlight w:val="white"/>
            <w:u w:val="single"/>
          </w:rPr>
          <w:t>Turkey</w:t>
        </w:r>
      </w:hyperlink>
      <w:r>
        <w:rPr>
          <w:rFonts w:ascii="Times New Roman" w:eastAsia="Times New Roman" w:hAnsi="Times New Roman" w:cs="Times New Roman"/>
          <w:sz w:val="28"/>
          <w:szCs w:val="28"/>
          <w:highlight w:val="white"/>
        </w:rPr>
        <w:t>, directly clashing with those countries, while Turkey’s ambitions of a “</w:t>
      </w:r>
      <w:hyperlink r:id="rId75">
        <w:r>
          <w:rPr>
            <w:rFonts w:ascii="Times New Roman" w:eastAsia="Times New Roman" w:hAnsi="Times New Roman" w:cs="Times New Roman"/>
            <w:color w:val="1155CC"/>
            <w:sz w:val="28"/>
            <w:szCs w:val="28"/>
            <w:highlight w:val="white"/>
            <w:u w:val="single"/>
          </w:rPr>
          <w:t>greater Turkey</w:t>
        </w:r>
      </w:hyperlink>
      <w:r>
        <w:rPr>
          <w:rFonts w:ascii="Times New Roman" w:eastAsia="Times New Roman" w:hAnsi="Times New Roman" w:cs="Times New Roman"/>
          <w:sz w:val="28"/>
          <w:szCs w:val="28"/>
          <w:highlight w:val="white"/>
        </w:rPr>
        <w:t xml:space="preserve">” include expansive control over </w:t>
      </w:r>
      <w:hyperlink r:id="rId76">
        <w:r>
          <w:rPr>
            <w:rFonts w:ascii="Times New Roman" w:eastAsia="Times New Roman" w:hAnsi="Times New Roman" w:cs="Times New Roman"/>
            <w:color w:val="1155CC"/>
            <w:sz w:val="28"/>
            <w:szCs w:val="28"/>
            <w:highlight w:val="white"/>
            <w:u w:val="single"/>
          </w:rPr>
          <w:t>Cyprus</w:t>
        </w:r>
      </w:hyperlink>
      <w:r>
        <w:rPr>
          <w:rFonts w:ascii="Times New Roman" w:eastAsia="Times New Roman" w:hAnsi="Times New Roman" w:cs="Times New Roman"/>
          <w:sz w:val="28"/>
          <w:szCs w:val="28"/>
          <w:highlight w:val="white"/>
        </w:rPr>
        <w:t xml:space="preserve"> and the </w:t>
      </w:r>
      <w:hyperlink r:id="rId77">
        <w:r>
          <w:rPr>
            <w:rFonts w:ascii="Times New Roman" w:eastAsia="Times New Roman" w:hAnsi="Times New Roman" w:cs="Times New Roman"/>
            <w:color w:val="1155CC"/>
            <w:sz w:val="28"/>
            <w:szCs w:val="28"/>
            <w:highlight w:val="white"/>
            <w:u w:val="single"/>
          </w:rPr>
          <w:t>Aegean Islands</w:t>
        </w:r>
      </w:hyperlink>
      <w:r>
        <w:rPr>
          <w:rFonts w:ascii="Times New Roman" w:eastAsia="Times New Roman" w:hAnsi="Times New Roman" w:cs="Times New Roman"/>
          <w:sz w:val="28"/>
          <w:szCs w:val="28"/>
          <w:highlight w:val="white"/>
        </w:rPr>
        <w:t>.</w:t>
      </w:r>
    </w:p>
    <w:p w14:paraId="0000001E" w14:textId="77777777" w:rsidR="0046337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Africa, Sudan faces territorial disagreements with both </w:t>
      </w:r>
      <w:hyperlink r:id="rId78">
        <w:r>
          <w:rPr>
            <w:rFonts w:ascii="Times New Roman" w:eastAsia="Times New Roman" w:hAnsi="Times New Roman" w:cs="Times New Roman"/>
            <w:color w:val="1155CC"/>
            <w:sz w:val="28"/>
            <w:szCs w:val="28"/>
            <w:highlight w:val="white"/>
            <w:u w:val="single"/>
          </w:rPr>
          <w:t>South Sudan</w:t>
        </w:r>
      </w:hyperlink>
      <w:r>
        <w:rPr>
          <w:rFonts w:ascii="Times New Roman" w:eastAsia="Times New Roman" w:hAnsi="Times New Roman" w:cs="Times New Roman"/>
          <w:sz w:val="28"/>
          <w:szCs w:val="28"/>
          <w:highlight w:val="white"/>
        </w:rPr>
        <w:t xml:space="preserve"> and </w:t>
      </w:r>
      <w:hyperlink r:id="rId79">
        <w:r>
          <w:rPr>
            <w:rFonts w:ascii="Times New Roman" w:eastAsia="Times New Roman" w:hAnsi="Times New Roman" w:cs="Times New Roman"/>
            <w:color w:val="1155CC"/>
            <w:sz w:val="28"/>
            <w:szCs w:val="28"/>
            <w:highlight w:val="white"/>
            <w:u w:val="single"/>
          </w:rPr>
          <w:t>Ethiopia</w:t>
        </w:r>
      </w:hyperlink>
      <w:r>
        <w:rPr>
          <w:rFonts w:ascii="Times New Roman" w:eastAsia="Times New Roman" w:hAnsi="Times New Roman" w:cs="Times New Roman"/>
          <w:sz w:val="28"/>
          <w:szCs w:val="28"/>
          <w:highlight w:val="white"/>
        </w:rPr>
        <w:t xml:space="preserve">, whereas Ethiopia has longstanding disputes with </w:t>
      </w:r>
      <w:hyperlink r:id="rId80">
        <w:r>
          <w:rPr>
            <w:rFonts w:ascii="Times New Roman" w:eastAsia="Times New Roman" w:hAnsi="Times New Roman" w:cs="Times New Roman"/>
            <w:color w:val="1155CC"/>
            <w:sz w:val="28"/>
            <w:szCs w:val="28"/>
            <w:highlight w:val="white"/>
            <w:u w:val="single"/>
          </w:rPr>
          <w:t>Eritrea</w:t>
        </w:r>
      </w:hyperlink>
      <w:r>
        <w:rPr>
          <w:rFonts w:ascii="Times New Roman" w:eastAsia="Times New Roman" w:hAnsi="Times New Roman" w:cs="Times New Roman"/>
          <w:sz w:val="28"/>
          <w:szCs w:val="28"/>
          <w:highlight w:val="white"/>
        </w:rPr>
        <w:t xml:space="preserve"> and </w:t>
      </w:r>
      <w:hyperlink r:id="rId81">
        <w:r>
          <w:rPr>
            <w:rFonts w:ascii="Times New Roman" w:eastAsia="Times New Roman" w:hAnsi="Times New Roman" w:cs="Times New Roman"/>
            <w:color w:val="1155CC"/>
            <w:sz w:val="28"/>
            <w:szCs w:val="28"/>
            <w:highlight w:val="white"/>
            <w:u w:val="single"/>
          </w:rPr>
          <w:t>Somalia</w:t>
        </w:r>
      </w:hyperlink>
      <w:r>
        <w:rPr>
          <w:rFonts w:ascii="Times New Roman" w:eastAsia="Times New Roman" w:hAnsi="Times New Roman" w:cs="Times New Roman"/>
          <w:sz w:val="28"/>
          <w:szCs w:val="28"/>
          <w:highlight w:val="white"/>
        </w:rPr>
        <w:t xml:space="preserve">. Somalia’s deepening internal divisions meanwhile </w:t>
      </w:r>
      <w:hyperlink r:id="rId82">
        <w:r>
          <w:rPr>
            <w:rFonts w:ascii="Times New Roman" w:eastAsia="Times New Roman" w:hAnsi="Times New Roman" w:cs="Times New Roman"/>
            <w:color w:val="1155CC"/>
            <w:sz w:val="28"/>
            <w:szCs w:val="28"/>
            <w:highlight w:val="white"/>
            <w:u w:val="single"/>
          </w:rPr>
          <w:t>threaten to further fragment the country</w:t>
        </w:r>
      </w:hyperlink>
      <w:r>
        <w:rPr>
          <w:rFonts w:ascii="Times New Roman" w:eastAsia="Times New Roman" w:hAnsi="Times New Roman" w:cs="Times New Roman"/>
          <w:sz w:val="28"/>
          <w:szCs w:val="28"/>
          <w:highlight w:val="white"/>
        </w:rPr>
        <w:t>.</w:t>
      </w:r>
    </w:p>
    <w:p w14:paraId="0000001F" w14:textId="77777777" w:rsidR="0046337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Additionally, the decades-long conflict between Morocco and the Algeria-backed Western Sahara reignited </w:t>
      </w:r>
      <w:hyperlink r:id="rId83">
        <w:r>
          <w:rPr>
            <w:rFonts w:ascii="Times New Roman" w:eastAsia="Times New Roman" w:hAnsi="Times New Roman" w:cs="Times New Roman"/>
            <w:color w:val="1155CC"/>
            <w:sz w:val="28"/>
            <w:szCs w:val="28"/>
            <w:highlight w:val="white"/>
            <w:u w:val="single"/>
          </w:rPr>
          <w:t>in 2020</w:t>
        </w:r>
      </w:hyperlink>
      <w:r>
        <w:rPr>
          <w:rFonts w:ascii="Times New Roman" w:eastAsia="Times New Roman" w:hAnsi="Times New Roman" w:cs="Times New Roman"/>
          <w:sz w:val="28"/>
          <w:szCs w:val="28"/>
          <w:highlight w:val="white"/>
        </w:rPr>
        <w:t xml:space="preserve">. During the final weeks of Trump’s first term, the U.S. became the first country to recognize Western Sahara </w:t>
      </w:r>
      <w:hyperlink r:id="rId84">
        <w:r>
          <w:rPr>
            <w:rFonts w:ascii="Times New Roman" w:eastAsia="Times New Roman" w:hAnsi="Times New Roman" w:cs="Times New Roman"/>
            <w:color w:val="1155CC"/>
            <w:sz w:val="28"/>
            <w:szCs w:val="28"/>
            <w:highlight w:val="white"/>
            <w:u w:val="single"/>
          </w:rPr>
          <w:t>as part of Morocco</w:t>
        </w:r>
      </w:hyperlink>
      <w:r>
        <w:rPr>
          <w:rFonts w:ascii="Times New Roman" w:eastAsia="Times New Roman" w:hAnsi="Times New Roman" w:cs="Times New Roman"/>
          <w:sz w:val="28"/>
          <w:szCs w:val="28"/>
          <w:highlight w:val="white"/>
        </w:rPr>
        <w:t xml:space="preserve"> in exchange for Morocco’s recognition of Israel in December 2020. Yet here, Trump appears to have paved the way for a new direction, with </w:t>
      </w:r>
      <w:hyperlink r:id="rId85">
        <w:r>
          <w:rPr>
            <w:rFonts w:ascii="Times New Roman" w:eastAsia="Times New Roman" w:hAnsi="Times New Roman" w:cs="Times New Roman"/>
            <w:color w:val="1155CC"/>
            <w:sz w:val="28"/>
            <w:szCs w:val="28"/>
            <w:highlight w:val="white"/>
            <w:u w:val="single"/>
          </w:rPr>
          <w:t>Israel</w:t>
        </w:r>
      </w:hyperlink>
      <w:r>
        <w:rPr>
          <w:rFonts w:ascii="Times New Roman" w:eastAsia="Times New Roman" w:hAnsi="Times New Roman" w:cs="Times New Roman"/>
          <w:sz w:val="28"/>
          <w:szCs w:val="28"/>
          <w:highlight w:val="white"/>
        </w:rPr>
        <w:t xml:space="preserve"> recognizing Morocco’s sovereignty over Western Sahara in 2023 and </w:t>
      </w:r>
      <w:hyperlink r:id="rId86">
        <w:r>
          <w:rPr>
            <w:rFonts w:ascii="Times New Roman" w:eastAsia="Times New Roman" w:hAnsi="Times New Roman" w:cs="Times New Roman"/>
            <w:color w:val="1155CC"/>
            <w:sz w:val="28"/>
            <w:szCs w:val="28"/>
            <w:highlight w:val="white"/>
            <w:u w:val="single"/>
          </w:rPr>
          <w:t>France</w:t>
        </w:r>
      </w:hyperlink>
      <w:r>
        <w:rPr>
          <w:rFonts w:ascii="Times New Roman" w:eastAsia="Times New Roman" w:hAnsi="Times New Roman" w:cs="Times New Roman"/>
          <w:sz w:val="28"/>
          <w:szCs w:val="28"/>
          <w:highlight w:val="white"/>
        </w:rPr>
        <w:t xml:space="preserve"> following in 2024. </w:t>
      </w:r>
      <w:hyperlink r:id="rId87">
        <w:r>
          <w:rPr>
            <w:rFonts w:ascii="Times New Roman" w:eastAsia="Times New Roman" w:hAnsi="Times New Roman" w:cs="Times New Roman"/>
            <w:color w:val="1155CC"/>
            <w:sz w:val="28"/>
            <w:szCs w:val="28"/>
            <w:highlight w:val="white"/>
            <w:u w:val="single"/>
          </w:rPr>
          <w:t>Dozens of other countries have since offered increasing support</w:t>
        </w:r>
      </w:hyperlink>
      <w:r>
        <w:rPr>
          <w:rFonts w:ascii="Times New Roman" w:eastAsia="Times New Roman" w:hAnsi="Times New Roman" w:cs="Times New Roman"/>
          <w:sz w:val="28"/>
          <w:szCs w:val="28"/>
          <w:highlight w:val="white"/>
        </w:rPr>
        <w:t xml:space="preserve"> for </w:t>
      </w:r>
      <w:r>
        <w:rPr>
          <w:rFonts w:ascii="Times New Roman" w:eastAsia="Times New Roman" w:hAnsi="Times New Roman" w:cs="Times New Roman"/>
          <w:sz w:val="28"/>
          <w:szCs w:val="28"/>
          <w:highlight w:val="white"/>
        </w:rPr>
        <w:lastRenderedPageBreak/>
        <w:t>Morocco’s position while withholding full endorsement.</w:t>
      </w:r>
    </w:p>
    <w:p w14:paraId="00000020" w14:textId="77777777" w:rsidR="0046337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Regardless of whether the U.S. was simply ahead of the curve in Morocco, dangerous escalation looms elsewhere. China, observing Russia’s potential acquisitions in Ukraine, has </w:t>
      </w:r>
      <w:hyperlink r:id="rId88">
        <w:r>
          <w:rPr>
            <w:rFonts w:ascii="Times New Roman" w:eastAsia="Times New Roman" w:hAnsi="Times New Roman" w:cs="Times New Roman"/>
            <w:color w:val="1155CC"/>
            <w:sz w:val="28"/>
            <w:szCs w:val="28"/>
            <w:highlight w:val="white"/>
            <w:u w:val="single"/>
          </w:rPr>
          <w:t>numerous territorial disputes</w:t>
        </w:r>
      </w:hyperlink>
      <w:r>
        <w:rPr>
          <w:rFonts w:ascii="Times New Roman" w:eastAsia="Times New Roman" w:hAnsi="Times New Roman" w:cs="Times New Roman"/>
          <w:sz w:val="28"/>
          <w:szCs w:val="28"/>
          <w:highlight w:val="white"/>
        </w:rPr>
        <w:t xml:space="preserve"> it could escalate, </w:t>
      </w:r>
      <w:hyperlink r:id="rId89">
        <w:r>
          <w:rPr>
            <w:rFonts w:ascii="Times New Roman" w:eastAsia="Times New Roman" w:hAnsi="Times New Roman" w:cs="Times New Roman"/>
            <w:color w:val="1155CC"/>
            <w:sz w:val="28"/>
            <w:szCs w:val="28"/>
            <w:highlight w:val="white"/>
            <w:u w:val="single"/>
          </w:rPr>
          <w:t>a traditional part of its geopolitical strategy</w:t>
        </w:r>
      </w:hyperlink>
      <w:r>
        <w:rPr>
          <w:rFonts w:ascii="Times New Roman" w:eastAsia="Times New Roman" w:hAnsi="Times New Roman" w:cs="Times New Roman"/>
          <w:sz w:val="28"/>
          <w:szCs w:val="28"/>
          <w:highlight w:val="white"/>
        </w:rPr>
        <w:t>. Tensions over Taiwan and the South China Sea</w:t>
      </w:r>
      <w:proofErr w:type="gramStart"/>
      <w:r>
        <w:rPr>
          <w:rFonts w:ascii="Times New Roman" w:eastAsia="Times New Roman" w:hAnsi="Times New Roman" w:cs="Times New Roman"/>
          <w:sz w:val="28"/>
          <w:szCs w:val="28"/>
          <w:highlight w:val="white"/>
        </w:rPr>
        <w:t>, in particular, could</w:t>
      </w:r>
      <w:proofErr w:type="gramEnd"/>
      <w:r>
        <w:rPr>
          <w:rFonts w:ascii="Times New Roman" w:eastAsia="Times New Roman" w:hAnsi="Times New Roman" w:cs="Times New Roman"/>
          <w:sz w:val="28"/>
          <w:szCs w:val="28"/>
          <w:highlight w:val="white"/>
        </w:rPr>
        <w:t xml:space="preserve"> lead to clashes with the U.S. and its allies. China and India </w:t>
      </w:r>
      <w:hyperlink r:id="rId90">
        <w:r>
          <w:rPr>
            <w:rFonts w:ascii="Times New Roman" w:eastAsia="Times New Roman" w:hAnsi="Times New Roman" w:cs="Times New Roman"/>
            <w:color w:val="1155CC"/>
            <w:sz w:val="28"/>
            <w:szCs w:val="28"/>
            <w:highlight w:val="white"/>
            <w:u w:val="single"/>
          </w:rPr>
          <w:t>continue to contest</w:t>
        </w:r>
      </w:hyperlink>
      <w:r>
        <w:rPr>
          <w:rFonts w:ascii="Times New Roman" w:eastAsia="Times New Roman" w:hAnsi="Times New Roman" w:cs="Times New Roman"/>
          <w:sz w:val="28"/>
          <w:szCs w:val="28"/>
          <w:highlight w:val="white"/>
        </w:rPr>
        <w:t xml:space="preserve"> their Himalayan border, </w:t>
      </w:r>
      <w:hyperlink r:id="rId91">
        <w:r>
          <w:rPr>
            <w:rFonts w:ascii="Times New Roman" w:eastAsia="Times New Roman" w:hAnsi="Times New Roman" w:cs="Times New Roman"/>
            <w:color w:val="1155CC"/>
            <w:sz w:val="28"/>
            <w:szCs w:val="28"/>
            <w:highlight w:val="white"/>
            <w:u w:val="single"/>
          </w:rPr>
          <w:t>despite recent de-escalation</w:t>
        </w:r>
      </w:hyperlink>
      <w:r>
        <w:rPr>
          <w:rFonts w:ascii="Times New Roman" w:eastAsia="Times New Roman" w:hAnsi="Times New Roman" w:cs="Times New Roman"/>
          <w:sz w:val="28"/>
          <w:szCs w:val="28"/>
          <w:highlight w:val="white"/>
        </w:rPr>
        <w:t xml:space="preserve">, while India and Pakistan remain locked in their </w:t>
      </w:r>
      <w:hyperlink r:id="rId92">
        <w:r>
          <w:rPr>
            <w:rFonts w:ascii="Times New Roman" w:eastAsia="Times New Roman" w:hAnsi="Times New Roman" w:cs="Times New Roman"/>
            <w:color w:val="1155CC"/>
            <w:sz w:val="28"/>
            <w:szCs w:val="28"/>
            <w:highlight w:val="white"/>
            <w:u w:val="single"/>
          </w:rPr>
          <w:t>clash over Kashmir</w:t>
        </w:r>
      </w:hyperlink>
      <w:r>
        <w:rPr>
          <w:rFonts w:ascii="Times New Roman" w:eastAsia="Times New Roman" w:hAnsi="Times New Roman" w:cs="Times New Roman"/>
          <w:sz w:val="28"/>
          <w:szCs w:val="28"/>
          <w:highlight w:val="white"/>
        </w:rPr>
        <w:t>, with the nuclear threat heightening the stakes.</w:t>
      </w:r>
    </w:p>
    <w:p w14:paraId="00000021" w14:textId="77777777" w:rsidR="0046337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Closer to home, tensions along the </w:t>
      </w:r>
      <w:hyperlink r:id="rId93">
        <w:r>
          <w:rPr>
            <w:rFonts w:ascii="Times New Roman" w:eastAsia="Times New Roman" w:hAnsi="Times New Roman" w:cs="Times New Roman"/>
            <w:color w:val="1155CC"/>
            <w:sz w:val="28"/>
            <w:szCs w:val="28"/>
            <w:highlight w:val="white"/>
            <w:u w:val="single"/>
          </w:rPr>
          <w:t>Belize-Guatemala</w:t>
        </w:r>
      </w:hyperlink>
      <w:r>
        <w:rPr>
          <w:rFonts w:ascii="Times New Roman" w:eastAsia="Times New Roman" w:hAnsi="Times New Roman" w:cs="Times New Roman"/>
          <w:sz w:val="28"/>
          <w:szCs w:val="28"/>
          <w:highlight w:val="white"/>
        </w:rPr>
        <w:t xml:space="preserve"> border also carry the risk of escalation. And, </w:t>
      </w:r>
      <w:hyperlink r:id="rId94">
        <w:r>
          <w:rPr>
            <w:rFonts w:ascii="Times New Roman" w:eastAsia="Times New Roman" w:hAnsi="Times New Roman" w:cs="Times New Roman"/>
            <w:color w:val="1155CC"/>
            <w:sz w:val="28"/>
            <w:szCs w:val="28"/>
            <w:highlight w:val="white"/>
            <w:u w:val="single"/>
          </w:rPr>
          <w:t>since 2023</w:t>
        </w:r>
      </w:hyperlink>
      <w:r>
        <w:rPr>
          <w:rFonts w:ascii="Times New Roman" w:eastAsia="Times New Roman" w:hAnsi="Times New Roman" w:cs="Times New Roman"/>
          <w:sz w:val="28"/>
          <w:szCs w:val="28"/>
          <w:highlight w:val="white"/>
        </w:rPr>
        <w:t>, Venezuela’s growing claims to Guyana’s Essequibo region, 70 percent of Guyana’s territory, have marked a significant shift in the Americas. An outbreak of violence could exacerbate the migrant crisis on the U.S. southern border, testing whether American borders are flexible and strong enough to handle added pressures.</w:t>
      </w:r>
    </w:p>
    <w:p w14:paraId="00000022" w14:textId="77777777" w:rsidR="0046337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Despite efforts to defend border integrity, colonial-era boundaries, long-established grievances, and sudden state collapses after the end of the Cold War have challenged territorial stability, with the West largely attempting to maintain order. Trump’s strategy suggests that global territorial management is not worth the effort, with his administration instead focusing on strengthening borders at home while exploiting vulnerabilities abroad. Changes in Ukraine and Israel may not occur overnight, but years of groundwork, coupled with ongoing deliberations, could accelerate the process and potentially include U.S. territorial expansion.</w:t>
      </w:r>
    </w:p>
    <w:p w14:paraId="00000023" w14:textId="77777777" w:rsidR="00463375"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Whether other countries or future administrations will accept these moves is uncertain. However, if Washington sets a new standard, it will prompt other nations to pursue territorial changes more openly, inviting ethnic cleansing and even genocides. Washington’s ability to control this dynamic is unproven, as is its response to emerging foreign disputes and </w:t>
      </w:r>
      <w:hyperlink r:id="rId95">
        <w:r>
          <w:rPr>
            <w:rFonts w:ascii="Times New Roman" w:eastAsia="Times New Roman" w:hAnsi="Times New Roman" w:cs="Times New Roman"/>
            <w:color w:val="1155CC"/>
            <w:sz w:val="28"/>
            <w:szCs w:val="28"/>
            <w:highlight w:val="white"/>
            <w:u w:val="single"/>
          </w:rPr>
          <w:t>potential internal secession attempts</w:t>
        </w:r>
      </w:hyperlink>
      <w:r>
        <w:rPr>
          <w:rFonts w:ascii="Times New Roman" w:eastAsia="Times New Roman" w:hAnsi="Times New Roman" w:cs="Times New Roman"/>
          <w:sz w:val="28"/>
          <w:szCs w:val="28"/>
          <w:highlight w:val="white"/>
        </w:rPr>
        <w:t>. While deals with Russia and Israel over territory may grant the White House political breathing room, what follows is anyone’s guess.</w:t>
      </w:r>
    </w:p>
    <w:sectPr w:rsidR="0046337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375"/>
    <w:rsid w:val="00463375"/>
    <w:rsid w:val="00855B7D"/>
    <w:rsid w:val="00C42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7F9A13-92F5-4C3E-B30D-F203E331B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uca.edu/politicalscience/home/research-projects/dadm-project/europerussiacentral-asia-region/georgiasouth-ossetia-1990-present/" TargetMode="External"/><Relationship Id="rId21" Type="http://schemas.openxmlformats.org/officeDocument/2006/relationships/hyperlink" Target="https://www.rferl.org/a/rip-helsinki-accords/27161370.html" TargetMode="External"/><Relationship Id="rId42" Type="http://schemas.openxmlformats.org/officeDocument/2006/relationships/hyperlink" Target="https://www.aljazeera.com/news/2025/1/9/russia-says-closely-watching-trumps-greenland-claims" TargetMode="External"/><Relationship Id="rId47" Type="http://schemas.openxmlformats.org/officeDocument/2006/relationships/hyperlink" Target="https://www.aljazeera.com/news/2025/2/13/the-majority-of-the-greenlandic-population-wants-independence" TargetMode="External"/><Relationship Id="rId63" Type="http://schemas.openxmlformats.org/officeDocument/2006/relationships/hyperlink" Target="https://www.brookings.edu/articles/what-is-russias-role-in-the-israel-gaza-crisis/" TargetMode="External"/><Relationship Id="rId68" Type="http://schemas.openxmlformats.org/officeDocument/2006/relationships/hyperlink" Target="https://static1.squarespace.com/static/5776c5663e00bef2de055fae/t/594c2cf7d1758e3db055574f/1498164471888/PolicyFocus151-SykesPicot-3.pdf" TargetMode="External"/><Relationship Id="rId84" Type="http://schemas.openxmlformats.org/officeDocument/2006/relationships/hyperlink" Target="https://www.passblue.com/2025/01/08/could-tensions-between-algeria-and-morocco-heat-up-with-the-trump-presidency/" TargetMode="External"/><Relationship Id="rId89" Type="http://schemas.openxmlformats.org/officeDocument/2006/relationships/hyperlink" Target="https://www.neglobal.eu/why-chinas-new-map-has-stirred-regional-tensions/" TargetMode="External"/><Relationship Id="rId16" Type="http://schemas.openxmlformats.org/officeDocument/2006/relationships/hyperlink" Target="https://www.middleeasteye.net/opinion/israel-genocidal-plan-gaza-empty-north-south-deportation-camp" TargetMode="External"/><Relationship Id="rId11" Type="http://schemas.openxmlformats.org/officeDocument/2006/relationships/hyperlink" Target="https://www.saturdayeveningpost.com/2024/12/considering-history-lumberjack-wars-fenian-raids-and-trade-troubles-the-fraught-history-of-u-s-canada-relations/" TargetMode="External"/><Relationship Id="rId32" Type="http://schemas.openxmlformats.org/officeDocument/2006/relationships/hyperlink" Target="https://www.history.ox.ac.uk/article/conflict-between-tigray-and-eritrea-the-long-standing-faultline-in-ethiopian-politics" TargetMode="External"/><Relationship Id="rId37" Type="http://schemas.openxmlformats.org/officeDocument/2006/relationships/hyperlink" Target="https://thehill.com/homenews/administration/5151545-trump-ukraine-zelensky-war-russia/" TargetMode="External"/><Relationship Id="rId53" Type="http://schemas.openxmlformats.org/officeDocument/2006/relationships/hyperlink" Target="https://www.timesofisrael.com/amid-uproar-us-denies-change-in-policy-recognizing-golan-heights-as-israeli/" TargetMode="External"/><Relationship Id="rId58" Type="http://schemas.openxmlformats.org/officeDocument/2006/relationships/hyperlink" Target="https://www.middleeasteye.net/news/what-are-golan-heights-israel-syria" TargetMode="External"/><Relationship Id="rId74" Type="http://schemas.openxmlformats.org/officeDocument/2006/relationships/hyperlink" Target="https://www.osw.waw.pl/en/publikacje/osw-commentary/2024-11-27/kurds-turkey-waiting-a-turning-point" TargetMode="External"/><Relationship Id="rId79" Type="http://schemas.openxmlformats.org/officeDocument/2006/relationships/hyperlink" Target="https://www.chathamhouse.org/2024/04/securitizing-ethiopia-sudan-border-how-cross-border-conflict-shaping-trade-and-control-land" TargetMode="External"/><Relationship Id="rId5" Type="http://schemas.openxmlformats.org/officeDocument/2006/relationships/hyperlink" Target="https://rowman.com/ISBN/9780761873389/" TargetMode="External"/><Relationship Id="rId90" Type="http://schemas.openxmlformats.org/officeDocument/2006/relationships/hyperlink" Target="https://www.neglobal.eu/why-chinas-new-map-has-stirred-regional-tensions/" TargetMode="External"/><Relationship Id="rId95" Type="http://schemas.openxmlformats.org/officeDocument/2006/relationships/hyperlink" Target="https://theconversation.com/secession-is-here-states-cities-and-the-wealthy-are-already-withdrawing-from-america-200813" TargetMode="External"/><Relationship Id="rId22" Type="http://schemas.openxmlformats.org/officeDocument/2006/relationships/hyperlink" Target="https://securityconference.org/news/meldung/german-reunification-and-peace-in-europe/" TargetMode="External"/><Relationship Id="rId27" Type="http://schemas.openxmlformats.org/officeDocument/2006/relationships/hyperlink" Target="https://www.jstor.org/stable/20049444" TargetMode="External"/><Relationship Id="rId43" Type="http://schemas.openxmlformats.org/officeDocument/2006/relationships/hyperlink" Target="https://time.com/5653894/trump-greenland-history/" TargetMode="External"/><Relationship Id="rId48" Type="http://schemas.openxmlformats.org/officeDocument/2006/relationships/hyperlink" Target="https://news.usni.org/2024/10/29/russias-arctic-rise" TargetMode="External"/><Relationship Id="rId64" Type="http://schemas.openxmlformats.org/officeDocument/2006/relationships/hyperlink" Target="https://thehill.com/policy/international/5161197-us-votes-against-resolution-condemning-russia/" TargetMode="External"/><Relationship Id="rId69" Type="http://schemas.openxmlformats.org/officeDocument/2006/relationships/hyperlink" Target="https://www.newsweek.com/jordans-king-abdullah-tells-trump-he-will-take-2000-gaza-children-2029550" TargetMode="External"/><Relationship Id="rId80" Type="http://schemas.openxmlformats.org/officeDocument/2006/relationships/hyperlink" Target="https://www.understandingwar.org/backgrounder/africa-file-october-17-2024-egypt-eritrea-somalia-summit-challenges-tigray-peace" TargetMode="External"/><Relationship Id="rId85" Type="http://schemas.openxmlformats.org/officeDocument/2006/relationships/hyperlink" Target="https://www.reuters.com/world/morocco-says-israel-recognises-its-sovereignty-over-western-sahara-2023-07-17/" TargetMode="External"/><Relationship Id="rId3" Type="http://schemas.openxmlformats.org/officeDocument/2006/relationships/webSettings" Target="webSettings.xml"/><Relationship Id="rId12" Type="http://schemas.openxmlformats.org/officeDocument/2006/relationships/hyperlink" Target="https://www.aljazeera.com/news/2025/2/12/trump-effect-how-us-tariffs-51st-state-threats-are-shaking-up-canada" TargetMode="External"/><Relationship Id="rId17" Type="http://schemas.openxmlformats.org/officeDocument/2006/relationships/hyperlink" Target="https://www.haaretz.com/middle-east-news/2024-12-19/ty-article-magazine/.premium/haaretz-explains-what-is-happening-between-israel-and-syria-on-the-golan-heights/00000193-d9af-de86-a9f3-ffff47720000" TargetMode="External"/><Relationship Id="rId25" Type="http://schemas.openxmlformats.org/officeDocument/2006/relationships/hyperlink" Target="https://uca.edu/politicalscience/home/research-projects/dadm-project/europerussiacentral-asia-region/moldovatrans-dniester-1990-present/" TargetMode="External"/><Relationship Id="rId33" Type="http://schemas.openxmlformats.org/officeDocument/2006/relationships/hyperlink" Target="https://concernusa.org/news/timeline-south-sudan-history/" TargetMode="External"/><Relationship Id="rId38" Type="http://schemas.openxmlformats.org/officeDocument/2006/relationships/hyperlink" Target="https://www.aljazeera.com/news/2025/2/17/russian-confirms-high-level-talks-on-ukraine-in-saudi-arabia" TargetMode="External"/><Relationship Id="rId46" Type="http://schemas.openxmlformats.org/officeDocument/2006/relationships/hyperlink" Target="https://www.city-journal.org/article/trump-buy-greenland-national-security" TargetMode="External"/><Relationship Id="rId59" Type="http://schemas.openxmlformats.org/officeDocument/2006/relationships/hyperlink" Target="https://www.middleeasteye.net/news/what-are-golan-heights-israel-syria" TargetMode="External"/><Relationship Id="rId67" Type="http://schemas.openxmlformats.org/officeDocument/2006/relationships/hyperlink" Target="https://www.aljazeera.com/news/2025/2/11/key-takeaways-from-the-meeting-with-donald-trump-and-jordans-king-abdullah" TargetMode="External"/><Relationship Id="rId20" Type="http://schemas.openxmlformats.org/officeDocument/2006/relationships/hyperlink" Target="https://www.law.cornell.edu/wex/uti_possidetis_juris" TargetMode="External"/><Relationship Id="rId41" Type="http://schemas.openxmlformats.org/officeDocument/2006/relationships/hyperlink" Target="https://www.cnn.com/2025/02/11/europe/ukraine-russia-trump-zelensky-intl/index.html" TargetMode="External"/><Relationship Id="rId54" Type="http://schemas.openxmlformats.org/officeDocument/2006/relationships/hyperlink" Target="https://www.aa.com.tr/en/americas/israeli-armys-activity-in-golan-heights-buffer-zone-in-syria-breaches-1974-agreement-un/3419572" TargetMode="External"/><Relationship Id="rId62" Type="http://schemas.openxmlformats.org/officeDocument/2006/relationships/hyperlink" Target="https://www.aljazeera.com/news/2025/2/12/syrias-leader-russias-putin-make-first-contact-since-al-assads-fall" TargetMode="External"/><Relationship Id="rId70" Type="http://schemas.openxmlformats.org/officeDocument/2006/relationships/hyperlink" Target="https://medyanews.net/the-turkification-of-kurdistan-the-world-looks-on/" TargetMode="External"/><Relationship Id="rId75" Type="http://schemas.openxmlformats.org/officeDocument/2006/relationships/hyperlink" Target="https://in-cyprus.philenews.com/local/turkey-advances-strategic-global-expansion-plans-citing-historic-mission/" TargetMode="External"/><Relationship Id="rId83" Type="http://schemas.openxmlformats.org/officeDocument/2006/relationships/hyperlink" Target="https://www.crisisgroup.org/middle-east-north-africa/north-africa/western-sahara/paving-way-talks-western-sahara" TargetMode="External"/><Relationship Id="rId88" Type="http://schemas.openxmlformats.org/officeDocument/2006/relationships/hyperlink" Target="https://www.neglobal.eu/why-chinas-new-map-has-stirred-regional-tensions/" TargetMode="External"/><Relationship Id="rId91" Type="http://schemas.openxmlformats.org/officeDocument/2006/relationships/hyperlink" Target="https://www.lowyinstitute.org/the-interpreter/have-india-china-achieved-border-breakthrough"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ndependentmediainstitute.org/economy-for-all/" TargetMode="External"/><Relationship Id="rId15" Type="http://schemas.openxmlformats.org/officeDocument/2006/relationships/hyperlink" Target="https://www.reuters.com/world/europe/europe-says-it-is-committed-ukraine-ahead-russia-us-talks-2025-02-18/" TargetMode="External"/><Relationship Id="rId23" Type="http://schemas.openxmlformats.org/officeDocument/2006/relationships/hyperlink" Target="https://www.gzeromedia.com/the-velvet-divorce-at-30-how-czechoslovakia-did-what-others-couldnt" TargetMode="External"/><Relationship Id="rId28" Type="http://schemas.openxmlformats.org/officeDocument/2006/relationships/hyperlink" Target="https://www.iiss.org/publications/armed-conflict-survey/2024/the-western-balkans-controlled-instability/" TargetMode="External"/><Relationship Id="rId36" Type="http://schemas.openxmlformats.org/officeDocument/2006/relationships/hyperlink" Target="https://www.rferl.org/a/trump-doesnt-rule-out-recognizing-russian-annexation-ukraine-crimean-peninsula/29328403.html" TargetMode="External"/><Relationship Id="rId49" Type="http://schemas.openxmlformats.org/officeDocument/2006/relationships/hyperlink" Target="https://gcaptain.com/u-s-department-of-defense-sounds-alarm-bells-about-chinas-growing-presence-in-arctic/" TargetMode="External"/><Relationship Id="rId57" Type="http://schemas.openxmlformats.org/officeDocument/2006/relationships/hyperlink" Target="https://www.middleeasteye.net/news/what-are-golan-heights-israel-syria" TargetMode="External"/><Relationship Id="rId10" Type="http://schemas.openxmlformats.org/officeDocument/2006/relationships/hyperlink" Target="https://apnews.com/article/canada-trump-us-state-131dcff58a8f56116765f160d9f35460" TargetMode="External"/><Relationship Id="rId31" Type="http://schemas.openxmlformats.org/officeDocument/2006/relationships/hyperlink" Target="https://time.com/archive/6942603/why-kosovo-divides-europe/" TargetMode="External"/><Relationship Id="rId44" Type="http://schemas.openxmlformats.org/officeDocument/2006/relationships/hyperlink" Target="https://www.rawstory.com/greenland-russia/" TargetMode="External"/><Relationship Id="rId52" Type="http://schemas.openxmlformats.org/officeDocument/2006/relationships/hyperlink" Target="https://www.npr.org/2019/03/25/706588932/trump-formally-recognizes-israeli-sovereignty-over-golan-heights" TargetMode="External"/><Relationship Id="rId60" Type="http://schemas.openxmlformats.org/officeDocument/2006/relationships/hyperlink" Target="https://www.aljazeera.com/news/2014/12/30/israels-oil-drilling-in-golan-criticised" TargetMode="External"/><Relationship Id="rId65" Type="http://schemas.openxmlformats.org/officeDocument/2006/relationships/hyperlink" Target="https://thehill.com/policy/international/5161197-us-votes-against-resolution-condemning-russia/" TargetMode="External"/><Relationship Id="rId73" Type="http://schemas.openxmlformats.org/officeDocument/2006/relationships/hyperlink" Target="https://merip.org/1986/07/the-kurds-between-iran-and-iraq/" TargetMode="External"/><Relationship Id="rId78" Type="http://schemas.openxmlformats.org/officeDocument/2006/relationships/hyperlink" Target="https://www.bbc.com/news/world-africa-68134004" TargetMode="External"/><Relationship Id="rId81" Type="http://schemas.openxmlformats.org/officeDocument/2006/relationships/hyperlink" Target="https://mecouncil.org/blog_posts/ethiopia-and-somalia-on-the-edge-of-war/" TargetMode="External"/><Relationship Id="rId86" Type="http://schemas.openxmlformats.org/officeDocument/2006/relationships/hyperlink" Target="https://www.usip.org/publications/2024/08/western-saharas-conflict-over-negotiating-terms-comes-next" TargetMode="External"/><Relationship Id="rId94" Type="http://schemas.openxmlformats.org/officeDocument/2006/relationships/hyperlink" Target="https://www.visualcapitalist.com/the-venezuela-guyana-dispute-explained-in-3-maps/" TargetMode="External"/><Relationship Id="rId4" Type="http://schemas.openxmlformats.org/officeDocument/2006/relationships/hyperlink" Target="https://independentmediainstitute.org/" TargetMode="External"/><Relationship Id="rId9" Type="http://schemas.openxmlformats.org/officeDocument/2006/relationships/hyperlink" Target="https://apnews.com/article/canada-trump-tariffs-trudeau-trade-opposition-border-5d3dbbb4a701bb1676ee588bfbf2396a" TargetMode="External"/><Relationship Id="rId13" Type="http://schemas.openxmlformats.org/officeDocument/2006/relationships/hyperlink" Target="https://www.axios.com/2025/01/07/trump-press-conference-gulf-of-mexico-panama" TargetMode="External"/><Relationship Id="rId18" Type="http://schemas.openxmlformats.org/officeDocument/2006/relationships/hyperlink" Target="https://moderndiplomacy.eu/2024/12/08/somaliland-the-nation-the-world-wont-recognize-but-cant-ignore/?utm_source=chatgpt.com" TargetMode="External"/><Relationship Id="rId39" Type="http://schemas.openxmlformats.org/officeDocument/2006/relationships/hyperlink" Target="https://www.aljazeera.com/news/2025/2/17/russian-confirms-high-level-talks-on-ukraine-in-saudi-arabia" TargetMode="External"/><Relationship Id="rId34" Type="http://schemas.openxmlformats.org/officeDocument/2006/relationships/hyperlink" Target="https://us.sagepub.com/sites/default/files/upm-binaries/36778_Chapter2.pdf" TargetMode="External"/><Relationship Id="rId50" Type="http://schemas.openxmlformats.org/officeDocument/2006/relationships/hyperlink" Target="https://responsiblestatecraft.org/israel-syria/" TargetMode="External"/><Relationship Id="rId55" Type="http://schemas.openxmlformats.org/officeDocument/2006/relationships/hyperlink" Target="https://www.reuters.com/world/middle-east/what-is-significance-golan-heights-2024-12-10/" TargetMode="External"/><Relationship Id="rId76" Type="http://schemas.openxmlformats.org/officeDocument/2006/relationships/hyperlink" Target="https://www.rusi.org/explore-our-research/publications/commentary/eastern-mediterranean-cyprus-and-geopolitics-turkish-irredentism" TargetMode="External"/><Relationship Id="rId97" Type="http://schemas.openxmlformats.org/officeDocument/2006/relationships/theme" Target="theme/theme1.xml"/><Relationship Id="rId7" Type="http://schemas.openxmlformats.org/officeDocument/2006/relationships/hyperlink" Target="https://www.msn.com/en-za/news/other/trump-says-he-wants-the-us-to-buy-greenland/ar-AA1wmloF" TargetMode="External"/><Relationship Id="rId71" Type="http://schemas.openxmlformats.org/officeDocument/2006/relationships/hyperlink" Target="https://www.dw.com/en/fighting-in-syrias-kurdish-held-areas-what-you-need-to-know/a-71051390" TargetMode="External"/><Relationship Id="rId92" Type="http://schemas.openxmlformats.org/officeDocument/2006/relationships/hyperlink" Target="https://eastasiaforum.org/2024/09/20/kashmir-to-remain-a-thorn-in-the-side-of-india-pakistan-relations/" TargetMode="External"/><Relationship Id="rId2" Type="http://schemas.openxmlformats.org/officeDocument/2006/relationships/settings" Target="settings.xml"/><Relationship Id="rId29" Type="http://schemas.openxmlformats.org/officeDocument/2006/relationships/hyperlink" Target="https://www.everycrsreport.com/reports/RL31053.html" TargetMode="External"/><Relationship Id="rId24" Type="http://schemas.openxmlformats.org/officeDocument/2006/relationships/hyperlink" Target="https://www.sipri.org/publications/1996/europe-balkans-urals-disintegration-yugoslavia-and-soviet-union" TargetMode="External"/><Relationship Id="rId40" Type="http://schemas.openxmlformats.org/officeDocument/2006/relationships/hyperlink" Target="https://www.aljazeera.com/news/2025/2/17/russian-confirms-high-level-talks-on-ukraine-in-saudi-arabia" TargetMode="External"/><Relationship Id="rId45" Type="http://schemas.openxmlformats.org/officeDocument/2006/relationships/hyperlink" Target="https://www.thearcticinstitute.org/uncertainty-tension-russia-reacts-trumps-greenland-proposal/" TargetMode="External"/><Relationship Id="rId66" Type="http://schemas.openxmlformats.org/officeDocument/2006/relationships/hyperlink" Target="https://www.fdd.org/analysis/2024/05/19/israel-renews-water-sharing-agreement-with-jordan-despite-strained-bilateral-ties/" TargetMode="External"/><Relationship Id="rId87" Type="http://schemas.openxmlformats.org/officeDocument/2006/relationships/hyperlink" Target="https://www.reuters.com/world/africa/french-minister-western-sahara-back-moroccan-sovereignty-2025-02-17/?utm_source=chatgpt.com" TargetMode="External"/><Relationship Id="rId61" Type="http://schemas.openxmlformats.org/officeDocument/2006/relationships/hyperlink" Target="https://agsiw.org/the-decline-of-irans-proxy-network/" TargetMode="External"/><Relationship Id="rId82" Type="http://schemas.openxmlformats.org/officeDocument/2006/relationships/hyperlink" Target="https://www.qeh.ox.ac.uk/event/political-fragmentation-horn-africa-jubbaland-and-transborder-ogaden-region" TargetMode="External"/><Relationship Id="rId19" Type="http://schemas.openxmlformats.org/officeDocument/2006/relationships/hyperlink" Target="https://www.politico.eu/article/a-balkan-border-change-the-west-eu-should-welcome-kosovo-serbia-land-swap/?utm_source=chatgpt.com" TargetMode="External"/><Relationship Id="rId14" Type="http://schemas.openxmlformats.org/officeDocument/2006/relationships/hyperlink" Target="https://www.npr.org/2025/02/12/nx-s1-5276145/trumps-gaza-proposal-has-rattled-the-middle-east-more-surprises-are-likely" TargetMode="External"/><Relationship Id="rId30" Type="http://schemas.openxmlformats.org/officeDocument/2006/relationships/hyperlink" Target="https://www.bbc.com/news/62382069" TargetMode="External"/><Relationship Id="rId35" Type="http://schemas.openxmlformats.org/officeDocument/2006/relationships/hyperlink" Target="https://www.gmfus.org/news/ukraine-good-deal" TargetMode="External"/><Relationship Id="rId56" Type="http://schemas.openxmlformats.org/officeDocument/2006/relationships/hyperlink" Target="https://www.tortoisemedia.com/2024/12/10/syria-what-is-israel-doing-in-the-golan-heights" TargetMode="External"/><Relationship Id="rId77" Type="http://schemas.openxmlformats.org/officeDocument/2006/relationships/hyperlink" Target="https://www.aljazeera.com/news/2022/2/8/turkey-opens-new-dispute-over-sovereignty-of-east-aegean-islands" TargetMode="External"/><Relationship Id="rId8" Type="http://schemas.openxmlformats.org/officeDocument/2006/relationships/hyperlink" Target="https://www.thearcticinstitute.org/trump-sparks-renewed-interest-greenland-greenland-belongs-people-greenland/" TargetMode="External"/><Relationship Id="rId51" Type="http://schemas.openxmlformats.org/officeDocument/2006/relationships/hyperlink" Target="https://www.brookings.edu/articles/the-assad-regime-falls-what-happens-now/" TargetMode="External"/><Relationship Id="rId72" Type="http://schemas.openxmlformats.org/officeDocument/2006/relationships/hyperlink" Target="https://www.washingtoninstitute.org/policy-analysis/house-divided-can-kurdistan-preserve-its-autonomy" TargetMode="External"/><Relationship Id="rId93" Type="http://schemas.openxmlformats.org/officeDocument/2006/relationships/hyperlink" Target="https://www.nytimes.com/2024/02/15/world/americas/belize-guatemala-border-disput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3504</Words>
  <Characters>19978</Characters>
  <Application>Microsoft Office Word</Application>
  <DocSecurity>0</DocSecurity>
  <Lines>166</Lines>
  <Paragraphs>46</Paragraphs>
  <ScaleCrop>false</ScaleCrop>
  <Company/>
  <LinksUpToDate>false</LinksUpToDate>
  <CharactersWithSpaces>23436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2025-02-25T20:43:00Z</dcterms:created>
  <dcterms:modified xsi:type="dcterms:W3CDTF">2025-02-25T20:43:00Z</dcterms:modified>
</cp:coreProperties>
</file>