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rtl w:val="0"/>
        </w:rPr>
        <w:t xml:space="preserve">he Sustainability Scam: How Self-Interest Ruins Good Ideas</w:t>
      </w:r>
      <w:r w:rsidDel="00000000" w:rsidR="00000000" w:rsidRPr="00000000">
        <w:rPr>
          <w:rtl w:val="0"/>
        </w:rPr>
      </w:r>
    </w:p>
    <w:p w:rsidR="00000000" w:rsidDel="00000000" w:rsidP="00000000" w:rsidRDefault="00000000" w:rsidRPr="00000000" w14:paraId="00000002">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We must ensure ecocentric standards to reverse environmental and social injustices.</w:t>
      </w:r>
    </w:p>
    <w:p w:rsidR="00000000" w:rsidDel="00000000" w:rsidP="00000000" w:rsidRDefault="00000000" w:rsidRPr="00000000" w14:paraId="00000003">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Esther Afolaranmi, Carter Dillard, </w:t>
      </w:r>
      <w:r w:rsidDel="00000000" w:rsidR="00000000" w:rsidRPr="00000000">
        <w:rPr>
          <w:rFonts w:ascii="Times New Roman" w:cs="Times New Roman" w:eastAsia="Times New Roman" w:hAnsi="Times New Roman"/>
          <w:sz w:val="28"/>
          <w:szCs w:val="28"/>
          <w:highlight w:val="white"/>
          <w:rtl w:val="0"/>
        </w:rPr>
        <w:t xml:space="preserve">Beatrix Homler, and </w:t>
      </w:r>
      <w:r w:rsidDel="00000000" w:rsidR="00000000" w:rsidRPr="00000000">
        <w:rPr>
          <w:rFonts w:ascii="Times New Roman" w:cs="Times New Roman" w:eastAsia="Times New Roman" w:hAnsi="Times New Roman"/>
          <w:sz w:val="28"/>
          <w:szCs w:val="28"/>
          <w:highlight w:val="white"/>
          <w:rtl w:val="0"/>
        </w:rPr>
        <w:t xml:space="preserve">Mwesigye Robert</w:t>
      </w:r>
      <w:r w:rsidDel="00000000" w:rsidR="00000000" w:rsidRPr="00000000">
        <w:rPr>
          <w:rtl w:val="0"/>
        </w:rPr>
      </w:r>
    </w:p>
    <w:p w:rsidR="00000000" w:rsidDel="00000000" w:rsidP="00000000" w:rsidRDefault="00000000" w:rsidRPr="00000000" w14:paraId="00000004">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r w:rsidDel="00000000" w:rsidR="00000000" w:rsidRPr="00000000">
        <w:rPr>
          <w:rtl w:val="0"/>
        </w:rPr>
      </w:r>
    </w:p>
    <w:p w:rsidR="00000000" w:rsidDel="00000000" w:rsidP="00000000" w:rsidRDefault="00000000" w:rsidRPr="00000000" w14:paraId="00000005">
      <w:pPr>
        <w:widowControl w:val="0"/>
        <w:shd w:fill="ffffff" w:val="clear"/>
        <w:spacing w:after="200" w:before="200"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Esther Afolaranmi</w:t>
      </w:r>
      <w:r w:rsidDel="00000000" w:rsidR="00000000" w:rsidRPr="00000000">
        <w:rPr>
          <w:rFonts w:ascii="Times New Roman" w:cs="Times New Roman" w:eastAsia="Times New Roman" w:hAnsi="Times New Roman"/>
          <w:sz w:val="28"/>
          <w:szCs w:val="28"/>
          <w:highlight w:val="white"/>
          <w:rtl w:val="0"/>
        </w:rPr>
        <w:t xml:space="preserve"> is an attorney, humanitarian, researcher, and writer. She is co-executive director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sz w:val="28"/>
          <w:szCs w:val="28"/>
          <w:highlight w:val="white"/>
          <w:rtl w:val="0"/>
        </w:rPr>
        <w:t xml:space="preserve"> and founder and executive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Golden Love and Hands of Hope Foundation</w:t>
        </w:r>
      </w:hyperlink>
      <w:r w:rsidDel="00000000" w:rsidR="00000000" w:rsidRPr="00000000">
        <w:rPr>
          <w:rFonts w:ascii="Times New Roman" w:cs="Times New Roman" w:eastAsia="Times New Roman" w:hAnsi="Times New Roman"/>
          <w:sz w:val="28"/>
          <w:szCs w:val="28"/>
          <w:highlight w:val="white"/>
          <w:rtl w:val="0"/>
        </w:rPr>
        <w:t xml:space="preserve">, a registered NGO in Nigeria that targets the needs of the vulnerable and underprivileged. She is a contributor to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6">
      <w:pPr>
        <w:widowControl w:val="0"/>
        <w:spacing w:after="200" w:before="200"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Carter Dillard</w:t>
      </w:r>
      <w:r w:rsidDel="00000000" w:rsidR="00000000" w:rsidRPr="00000000">
        <w:rPr>
          <w:rFonts w:ascii="Times New Roman" w:cs="Times New Roman" w:eastAsia="Times New Roman" w:hAnsi="Times New Roman"/>
          <w:sz w:val="28"/>
          <w:szCs w:val="28"/>
          <w:highlight w:val="white"/>
          <w:rtl w:val="0"/>
        </w:rPr>
        <w:t xml:space="preserve"> is the policy adviser for the </w:t>
      </w:r>
      <w:hyperlink r:id="rId9">
        <w:r w:rsidDel="00000000" w:rsidR="00000000" w:rsidRPr="00000000">
          <w:rPr>
            <w:rFonts w:ascii="Times New Roman" w:cs="Times New Roman" w:eastAsia="Times New Roman" w:hAnsi="Times New Roman"/>
            <w:color w:val="0563c1"/>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sz w:val="28"/>
          <w:szCs w:val="28"/>
          <w:highlight w:val="white"/>
          <w:rtl w:val="0"/>
        </w:rPr>
        <w:t xml:space="preserve">. He previously served as an Honors Program attorney at the U.S. Department of Justice and with a national security law agency before developing a comprehensive account of reforming family planning for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Yale Human Rights and Development Law Journal</w:t>
        </w:r>
      </w:hyperlink>
      <w:r w:rsidDel="00000000" w:rsidR="00000000" w:rsidRPr="00000000">
        <w:rPr>
          <w:rFonts w:ascii="Times New Roman" w:cs="Times New Roman" w:eastAsia="Times New Roman" w:hAnsi="Times New Roman"/>
          <w:sz w:val="28"/>
          <w:szCs w:val="28"/>
          <w:highlight w:val="white"/>
          <w:rtl w:val="0"/>
        </w:rPr>
        <w:t xml:space="preserve">. He is a contributor to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7">
      <w:pPr>
        <w:widowControl w:val="0"/>
        <w:spacing w:after="200" w:before="200" w:lineRule="auto"/>
        <w:ind w:left="720" w:firstLine="0"/>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Beatrix Homler</w:t>
      </w:r>
      <w:r w:rsidDel="00000000" w:rsidR="00000000" w:rsidRPr="00000000">
        <w:rPr>
          <w:rFonts w:ascii="Times New Roman" w:cs="Times New Roman" w:eastAsia="Times New Roman" w:hAnsi="Times New Roman"/>
          <w:color w:val="212529"/>
          <w:sz w:val="28"/>
          <w:szCs w:val="28"/>
          <w:highlight w:val="white"/>
          <w:rtl w:val="0"/>
        </w:rPr>
        <w:t xml:space="preserve"> is an animal and human rights activist based in New York. She is the head of communications at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Fair Start Movement</w:t>
        </w:r>
      </w:hyperlink>
      <w:r w:rsidDel="00000000" w:rsidR="00000000" w:rsidRPr="00000000">
        <w:rPr>
          <w:rFonts w:ascii="Times New Roman" w:cs="Times New Roman" w:eastAsia="Times New Roman" w:hAnsi="Times New Roman"/>
          <w:color w:val="212529"/>
          <w:sz w:val="28"/>
          <w:szCs w:val="28"/>
          <w:highlight w:val="white"/>
          <w:rtl w:val="0"/>
        </w:rPr>
        <w:t xml:space="preserve">, a consultant at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Rejoice Africa Foundation</w:t>
        </w:r>
      </w:hyperlink>
      <w:r w:rsidDel="00000000" w:rsidR="00000000" w:rsidRPr="00000000">
        <w:rPr>
          <w:rFonts w:ascii="Times New Roman" w:cs="Times New Roman" w:eastAsia="Times New Roman" w:hAnsi="Times New Roman"/>
          <w:color w:val="212529"/>
          <w:sz w:val="28"/>
          <w:szCs w:val="28"/>
          <w:highlight w:val="white"/>
          <w:rtl w:val="0"/>
        </w:rPr>
        <w:t xml:space="preserve">, and a board member at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Education for African Animal Welfare Foundation</w:t>
        </w:r>
      </w:hyperlink>
      <w:r w:rsidDel="00000000" w:rsidR="00000000" w:rsidRPr="00000000">
        <w:rPr>
          <w:rFonts w:ascii="Times New Roman" w:cs="Times New Roman" w:eastAsia="Times New Roman" w:hAnsi="Times New Roman"/>
          <w:color w:val="212529"/>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She is a contributor to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8">
      <w:pPr>
        <w:widowControl w:val="0"/>
        <w:spacing w:after="200" w:before="200" w:lineRule="auto"/>
        <w:ind w:left="720"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Mwesigye Robert</w:t>
      </w:r>
      <w:r w:rsidDel="00000000" w:rsidR="00000000" w:rsidRPr="00000000">
        <w:rPr>
          <w:rFonts w:ascii="Times New Roman" w:cs="Times New Roman" w:eastAsia="Times New Roman" w:hAnsi="Times New Roman"/>
          <w:sz w:val="28"/>
          <w:szCs w:val="28"/>
          <w:highlight w:val="white"/>
          <w:rtl w:val="0"/>
        </w:rPr>
        <w:t xml:space="preserve"> is the founder of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Rejoice Africa Foundation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He is focused on human and nonhuman climate mitigation and adaptation strategies and is passionate about investing in women and children to save future generations from the climate crisis. He is a contributor to 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9">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A">
      <w:pPr>
        <w:widowControl w:val="0"/>
        <w:spacing w:after="200" w:before="200" w:lineRule="auto"/>
        <w:ind w:left="0" w:firstLine="0"/>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B">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Climate Change, Environment, Activism, Economy, History, Human Rights, Social Justice, Politics, North America/United States of America, Opinion</w:t>
      </w:r>
    </w:p>
    <w:p w:rsidR="00000000" w:rsidDel="00000000" w:rsidP="00000000" w:rsidRDefault="00000000" w:rsidRPr="00000000" w14:paraId="0000000C">
      <w:pPr>
        <w:spacing w:after="200" w:before="20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E">
      <w:pPr>
        <w:spacing w:after="200" w:before="20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laws to ensure children are born into a safe, sustainable, and unpolluted environment. These laws are also meant to </w:t>
      </w:r>
      <w:hyperlink r:id="rId19">
        <w:r w:rsidDel="00000000" w:rsidR="00000000" w:rsidRPr="00000000">
          <w:rPr>
            <w:rFonts w:ascii="Times New Roman" w:cs="Times New Roman" w:eastAsia="Times New Roman" w:hAnsi="Times New Roman"/>
            <w:color w:val="1155cc"/>
            <w:sz w:val="28"/>
            <w:szCs w:val="28"/>
            <w:u w:val="single"/>
            <w:rtl w:val="0"/>
          </w:rPr>
          <w:t xml:space="preserve">empower</w:t>
        </w:r>
      </w:hyperlink>
      <w:r w:rsidDel="00000000" w:rsidR="00000000" w:rsidRPr="00000000">
        <w:rPr>
          <w:rFonts w:ascii="Times New Roman" w:cs="Times New Roman" w:eastAsia="Times New Roman" w:hAnsi="Times New Roman"/>
          <w:sz w:val="28"/>
          <w:szCs w:val="28"/>
          <w:rtl w:val="0"/>
        </w:rPr>
        <w:t xml:space="preserve"> future generations and guarantee birth equity. But far from ensuring that these rights are upheld, we disfranchise children at birth because they do not have a legal say in the actions of adults that impact their future.</w:t>
      </w:r>
    </w:p>
    <w:p w:rsidR="00000000" w:rsidDel="00000000" w:rsidP="00000000" w:rsidRDefault="00000000" w:rsidRPr="00000000" w14:paraId="00000010">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ill-advised desire to </w:t>
      </w:r>
      <w:hyperlink r:id="rId20">
        <w:r w:rsidDel="00000000" w:rsidR="00000000" w:rsidRPr="00000000">
          <w:rPr>
            <w:rFonts w:ascii="Times New Roman" w:cs="Times New Roman" w:eastAsia="Times New Roman" w:hAnsi="Times New Roman"/>
            <w:color w:val="1155cc"/>
            <w:sz w:val="28"/>
            <w:szCs w:val="28"/>
            <w:u w:val="single"/>
            <w:rtl w:val="0"/>
          </w:rPr>
          <w:t xml:space="preserve">prioritize economic growth over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children’s futures</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 has led to the climate crisis</w:t>
        </w:r>
      </w:hyperlink>
      <w:r w:rsidDel="00000000" w:rsidR="00000000" w:rsidRPr="00000000">
        <w:rPr>
          <w:rFonts w:ascii="Times New Roman" w:cs="Times New Roman" w:eastAsia="Times New Roman" w:hAnsi="Times New Roman"/>
          <w:sz w:val="28"/>
          <w:szCs w:val="28"/>
          <w:rtl w:val="0"/>
        </w:rPr>
        <w:t xml:space="preserve">. It has also led to children being born into unequal conditions where they do not have equal access to welfare resources. This has resulted in the impacts of environmental degradation being felt unequally among different socioeconomic groups. Poor people, Indigenous groups, and people of color are, by and large, impacted more by the degraded environment than the wealthy and white segment of the population. This is the tragic legacy of environmental racism, which has been referred to as “</w:t>
      </w:r>
      <w:hyperlink r:id="rId23">
        <w:r w:rsidDel="00000000" w:rsidR="00000000" w:rsidRPr="00000000">
          <w:rPr>
            <w:rFonts w:ascii="Times New Roman" w:cs="Times New Roman" w:eastAsia="Times New Roman" w:hAnsi="Times New Roman"/>
            <w:color w:val="1155cc"/>
            <w:sz w:val="28"/>
            <w:szCs w:val="28"/>
            <w:u w:val="single"/>
            <w:rtl w:val="0"/>
          </w:rPr>
          <w:t xml:space="preserve">the new Jim Crow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most affected by these injustices often have little or no say in </w:t>
      </w:r>
      <w:r w:rsidDel="00000000" w:rsidR="00000000" w:rsidRPr="00000000">
        <w:rPr>
          <w:rFonts w:ascii="Times New Roman" w:cs="Times New Roman" w:eastAsia="Times New Roman" w:hAnsi="Times New Roman"/>
          <w:sz w:val="28"/>
          <w:szCs w:val="28"/>
          <w:rtl w:val="0"/>
        </w:rPr>
        <w:t xml:space="preserve">shaping</w:t>
      </w:r>
      <w:r w:rsidDel="00000000" w:rsidR="00000000" w:rsidRPr="00000000">
        <w:rPr>
          <w:rFonts w:ascii="Times New Roman" w:cs="Times New Roman" w:eastAsia="Times New Roman" w:hAnsi="Times New Roman"/>
          <w:sz w:val="28"/>
          <w:szCs w:val="28"/>
          <w:rtl w:val="0"/>
        </w:rPr>
        <w:t xml:space="preserve"> policies and laws</w:t>
      </w:r>
      <w:r w:rsidDel="00000000" w:rsidR="00000000" w:rsidRPr="00000000">
        <w:rPr>
          <w:rFonts w:ascii="Times New Roman" w:cs="Times New Roman" w:eastAsia="Times New Roman" w:hAnsi="Times New Roman"/>
          <w:sz w:val="28"/>
          <w:szCs w:val="28"/>
          <w:rtl w:val="0"/>
        </w:rPr>
        <w:t xml:space="preserve">, and their children eventually inherit this unequal system</w:t>
      </w:r>
      <w:r w:rsidDel="00000000" w:rsidR="00000000" w:rsidRPr="00000000">
        <w:rPr>
          <w:rFonts w:ascii="Times New Roman" w:cs="Times New Roman" w:eastAsia="Times New Roman" w:hAnsi="Times New Roman"/>
          <w:sz w:val="28"/>
          <w:szCs w:val="28"/>
          <w:rtl w:val="0"/>
        </w:rPr>
        <w:t xml:space="preserve">. In a capitalist, profit-driven economy, it is unsurprising that the corporate sector, driven by financial concerns above all else, is the biggest culprit in perpetuating these wrongs—particularly the </w:t>
      </w:r>
      <w:hyperlink r:id="rId24">
        <w:r w:rsidDel="00000000" w:rsidR="00000000" w:rsidRPr="00000000">
          <w:rPr>
            <w:rFonts w:ascii="Times New Roman" w:cs="Times New Roman" w:eastAsia="Times New Roman" w:hAnsi="Times New Roman"/>
            <w:color w:val="1155cc"/>
            <w:sz w:val="28"/>
            <w:szCs w:val="28"/>
            <w:u w:val="single"/>
            <w:rtl w:val="0"/>
          </w:rPr>
          <w:t xml:space="preserve">extractive industries</w:t>
        </w:r>
      </w:hyperlink>
      <w:r w:rsidDel="00000000" w:rsidR="00000000" w:rsidRPr="00000000">
        <w:rPr>
          <w:rFonts w:ascii="Times New Roman" w:cs="Times New Roman" w:eastAsia="Times New Roman" w:hAnsi="Times New Roman"/>
          <w:sz w:val="28"/>
          <w:szCs w:val="28"/>
          <w:rtl w:val="0"/>
        </w:rPr>
        <w:t xml:space="preserve"> and </w:t>
      </w:r>
      <w:hyperlink r:id="rId25">
        <w:r w:rsidDel="00000000" w:rsidR="00000000" w:rsidRPr="00000000">
          <w:rPr>
            <w:rFonts w:ascii="Times New Roman" w:cs="Times New Roman" w:eastAsia="Times New Roman" w:hAnsi="Times New Roman"/>
            <w:color w:val="1155cc"/>
            <w:sz w:val="28"/>
            <w:szCs w:val="28"/>
            <w:u w:val="single"/>
            <w:rtl w:val="0"/>
          </w:rPr>
          <w:t xml:space="preserve">industrial agriculture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Misinformed Power Grab</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leaders—and the biggest beneficiaries of an unequal society—never came close to protecting children from the harm caused by the development model favored by the rich world. Instead, poor children grow up in a world to face the repercussions of a </w:t>
      </w:r>
      <w:hyperlink r:id="rId26">
        <w:r w:rsidDel="00000000" w:rsidR="00000000" w:rsidRPr="00000000">
          <w:rPr>
            <w:rFonts w:ascii="Times New Roman" w:cs="Times New Roman" w:eastAsia="Times New Roman" w:hAnsi="Times New Roman"/>
            <w:color w:val="1155cc"/>
            <w:sz w:val="28"/>
            <w:szCs w:val="28"/>
            <w:u w:val="single"/>
            <w:rtl w:val="0"/>
          </w:rPr>
          <w:t xml:space="preserve">power grab</w:t>
        </w:r>
      </w:hyperlink>
      <w:r w:rsidDel="00000000" w:rsidR="00000000" w:rsidRPr="00000000">
        <w:rPr>
          <w:rFonts w:ascii="Times New Roman" w:cs="Times New Roman" w:eastAsia="Times New Roman" w:hAnsi="Times New Roman"/>
          <w:sz w:val="28"/>
          <w:szCs w:val="28"/>
          <w:rtl w:val="0"/>
        </w:rPr>
        <w:t xml:space="preserve"> by wealthy, </w:t>
      </w:r>
      <w:r w:rsidDel="00000000" w:rsidR="00000000" w:rsidRPr="00000000">
        <w:rPr>
          <w:rFonts w:ascii="Times New Roman" w:cs="Times New Roman" w:eastAsia="Times New Roman" w:hAnsi="Times New Roman"/>
          <w:sz w:val="28"/>
          <w:szCs w:val="28"/>
          <w:rtl w:val="0"/>
        </w:rPr>
        <w:t xml:space="preserve">primarily white,</w:t>
      </w:r>
      <w:r w:rsidDel="00000000" w:rsidR="00000000" w:rsidRPr="00000000">
        <w:rPr>
          <w:rFonts w:ascii="Times New Roman" w:cs="Times New Roman" w:eastAsia="Times New Roman" w:hAnsi="Times New Roman"/>
          <w:sz w:val="28"/>
          <w:szCs w:val="28"/>
          <w:rtl w:val="0"/>
        </w:rPr>
        <w:t xml:space="preserve"> families.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misstep of dissociating the connection between human rights and environmental sustainability was taken in 1948 when the </w:t>
      </w:r>
      <w:hyperlink r:id="rId27">
        <w:r w:rsidDel="00000000" w:rsidR="00000000" w:rsidRPr="00000000">
          <w:rPr>
            <w:rFonts w:ascii="Times New Roman" w:cs="Times New Roman" w:eastAsia="Times New Roman" w:hAnsi="Times New Roman"/>
            <w:color w:val="1155cc"/>
            <w:sz w:val="28"/>
            <w:szCs w:val="28"/>
            <w:u w:val="single"/>
            <w:rtl w:val="0"/>
          </w:rPr>
          <w:t xml:space="preserve">Universal Declaration of Human Rights</w:t>
        </w:r>
      </w:hyperlink>
      <w:r w:rsidDel="00000000" w:rsidR="00000000" w:rsidRPr="00000000">
        <w:rPr>
          <w:rFonts w:ascii="Times New Roman" w:cs="Times New Roman" w:eastAsia="Times New Roman" w:hAnsi="Times New Roman"/>
          <w:sz w:val="28"/>
          <w:szCs w:val="28"/>
          <w:rtl w:val="0"/>
        </w:rPr>
        <w:t xml:space="preserve"> (UDHR) was signed, establishing fundamental rights for all people.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Twenty years later, in 1968, the </w:t>
      </w:r>
      <w:hyperlink r:id="rId28">
        <w:r w:rsidDel="00000000" w:rsidR="00000000" w:rsidRPr="00000000">
          <w:rPr>
            <w:rFonts w:ascii="Times New Roman" w:cs="Times New Roman" w:eastAsia="Times New Roman" w:hAnsi="Times New Roman"/>
            <w:color w:val="1155cc"/>
            <w:sz w:val="28"/>
            <w:szCs w:val="28"/>
            <w:u w:val="single"/>
            <w:rtl w:val="0"/>
          </w:rPr>
          <w:t xml:space="preserve">United Nations held a conference in Tehran</w:t>
        </w:r>
      </w:hyperlink>
      <w:r w:rsidDel="00000000" w:rsidR="00000000" w:rsidRPr="00000000">
        <w:rPr>
          <w:rFonts w:ascii="Times New Roman" w:cs="Times New Roman" w:eastAsia="Times New Roman" w:hAnsi="Times New Roman"/>
          <w:sz w:val="28"/>
          <w:szCs w:val="28"/>
          <w:rtl w:val="0"/>
        </w:rPr>
        <w:t xml:space="preserve"> where some groups raised concerns about the impact of population growth (and, by extension, economic growth) on human rights. Despite these efforts, the concerns were never resolved, and the relevant changes were never incorporated into the UDHR.</w:t>
      </w:r>
    </w:p>
    <w:p w:rsidR="00000000" w:rsidDel="00000000" w:rsidP="00000000" w:rsidRDefault="00000000" w:rsidRPr="00000000" w14:paraId="00000016">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Fixing the Problem: Laws, Norms, and Reparations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UN’s ill-informed, misguided policy decision has led to a socioeconomic system built on the disenfranchisement of children at the time of their birth. There is an urgent requirement to rectify this situation and secure their welfare.</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Firstly, </w:t>
      </w:r>
      <w:r w:rsidDel="00000000" w:rsidR="00000000" w:rsidRPr="00000000">
        <w:rPr>
          <w:rFonts w:ascii="Times New Roman" w:cs="Times New Roman" w:eastAsia="Times New Roman" w:hAnsi="Times New Roman"/>
          <w:sz w:val="28"/>
          <w:szCs w:val="28"/>
          <w:rtl w:val="0"/>
        </w:rPr>
        <w:t xml:space="preserve">reparations are needed</w:t>
      </w:r>
      <w:r w:rsidDel="00000000" w:rsidR="00000000" w:rsidRPr="00000000">
        <w:rPr>
          <w:rFonts w:ascii="Times New Roman" w:cs="Times New Roman" w:eastAsia="Times New Roman" w:hAnsi="Times New Roman"/>
          <w:sz w:val="28"/>
          <w:szCs w:val="28"/>
          <w:rtl w:val="0"/>
        </w:rPr>
        <w:t xml:space="preserve">. The w</w:t>
      </w:r>
      <w:r w:rsidDel="00000000" w:rsidR="00000000" w:rsidRPr="00000000">
        <w:rPr>
          <w:rFonts w:ascii="Times New Roman" w:cs="Times New Roman" w:eastAsia="Times New Roman" w:hAnsi="Times New Roman"/>
          <w:sz w:val="28"/>
          <w:szCs w:val="28"/>
          <w:rtl w:val="0"/>
        </w:rPr>
        <w:t xml:space="preserve">ealth made through this process of disenfranchisement must be used to secure the future of newborn children who are entering the world. Those wealthy individuals and corporations that have benefited most from this disenfranchisement (and may have promoted ignorance by glossing over the </w:t>
      </w:r>
      <w:hyperlink r:id="rId29">
        <w:r w:rsidDel="00000000" w:rsidR="00000000" w:rsidRPr="00000000">
          <w:rPr>
            <w:rFonts w:ascii="Times New Roman" w:cs="Times New Roman" w:eastAsia="Times New Roman" w:hAnsi="Times New Roman"/>
            <w:color w:val="1155cc"/>
            <w:sz w:val="28"/>
            <w:szCs w:val="28"/>
            <w:u w:val="single"/>
            <w:rtl w:val="0"/>
          </w:rPr>
          <w:t xml:space="preserve">actual</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 impacts of economic growth</w:t>
        </w:r>
      </w:hyperlink>
      <w:r w:rsidDel="00000000" w:rsidR="00000000" w:rsidRPr="00000000">
        <w:rPr>
          <w:rFonts w:ascii="Times New Roman" w:cs="Times New Roman" w:eastAsia="Times New Roman" w:hAnsi="Times New Roman"/>
          <w:sz w:val="28"/>
          <w:szCs w:val="28"/>
          <w:rtl w:val="0"/>
        </w:rPr>
        <w:t xml:space="preserve">) should </w:t>
      </w:r>
      <w:r w:rsidDel="00000000" w:rsidR="00000000" w:rsidRPr="00000000">
        <w:rPr>
          <w:rFonts w:ascii="Times New Roman" w:cs="Times New Roman" w:eastAsia="Times New Roman" w:hAnsi="Times New Roman"/>
          <w:sz w:val="28"/>
          <w:szCs w:val="28"/>
          <w:rtl w:val="0"/>
        </w:rPr>
        <w:t xml:space="preserve">be held especially</w:t>
      </w:r>
      <w:r w:rsidDel="00000000" w:rsidR="00000000" w:rsidRPr="00000000">
        <w:rPr>
          <w:rFonts w:ascii="Times New Roman" w:cs="Times New Roman" w:eastAsia="Times New Roman" w:hAnsi="Times New Roman"/>
          <w:sz w:val="28"/>
          <w:szCs w:val="28"/>
          <w:rtl w:val="0"/>
        </w:rPr>
        <w:t xml:space="preserve"> responsible.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Secondly, we must establish laws and norms that ensure </w:t>
      </w:r>
      <w:r w:rsidDel="00000000" w:rsidR="00000000" w:rsidRPr="00000000">
        <w:rPr>
          <w:rFonts w:ascii="Times New Roman" w:cs="Times New Roman" w:eastAsia="Times New Roman" w:hAnsi="Times New Roman"/>
          <w:sz w:val="28"/>
          <w:szCs w:val="28"/>
          <w:rtl w:val="0"/>
        </w:rPr>
        <w:t xml:space="preserve">that the rights and welfare of unborn children are accounted for in the democratic process and that human beings are not merely seen as a means to sustain and grow economies. We must shape a future where children are not born simply to become consumers or workers but as fully participatory citizens with agency over their lives, with the ability to choose and thrive instead of merely </w:t>
      </w:r>
      <w:r w:rsidDel="00000000" w:rsidR="00000000" w:rsidRPr="00000000">
        <w:rPr>
          <w:rFonts w:ascii="Times New Roman" w:cs="Times New Roman" w:eastAsia="Times New Roman" w:hAnsi="Times New Roman"/>
          <w:sz w:val="28"/>
          <w:szCs w:val="28"/>
          <w:rtl w:val="0"/>
        </w:rPr>
        <w:t xml:space="preserve">surviving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t>
      </w:r>
      <w:hyperlink r:id="rId31">
        <w:r w:rsidDel="00000000" w:rsidR="00000000" w:rsidRPr="00000000">
          <w:rPr>
            <w:rFonts w:ascii="Times New Roman" w:cs="Times New Roman" w:eastAsia="Times New Roman" w:hAnsi="Times New Roman"/>
            <w:color w:val="1155cc"/>
            <w:sz w:val="28"/>
            <w:szCs w:val="28"/>
            <w:u w:val="single"/>
            <w:rtl w:val="0"/>
          </w:rPr>
          <w:t xml:space="preserve">Effective Altruism</w:t>
        </w:r>
      </w:hyperlink>
      <w:r w:rsidDel="00000000" w:rsidR="00000000" w:rsidRPr="00000000">
        <w:rPr>
          <w:rFonts w:ascii="Times New Roman" w:cs="Times New Roman" w:eastAsia="Times New Roman" w:hAnsi="Times New Roman"/>
          <w:sz w:val="28"/>
          <w:szCs w:val="28"/>
          <w:rtl w:val="0"/>
        </w:rPr>
        <w:t xml:space="preserve"> and other movements based on financial investments are often viewed by many nonprofits as effective ways to resolve these issues, </w:t>
      </w:r>
      <w:hyperlink r:id="rId32">
        <w:r w:rsidDel="00000000" w:rsidR="00000000" w:rsidRPr="00000000">
          <w:rPr>
            <w:rFonts w:ascii="Times New Roman" w:cs="Times New Roman" w:eastAsia="Times New Roman" w:hAnsi="Times New Roman"/>
            <w:color w:val="1155cc"/>
            <w:sz w:val="28"/>
            <w:szCs w:val="28"/>
            <w:u w:val="single"/>
            <w:rtl w:val="0"/>
          </w:rPr>
          <w:t xml:space="preserve">reparations are the most effective and immediate</w:t>
        </w:r>
      </w:hyperlink>
      <w:r w:rsidDel="00000000" w:rsidR="00000000" w:rsidRPr="00000000">
        <w:rPr>
          <w:rFonts w:ascii="Times New Roman" w:cs="Times New Roman" w:eastAsia="Times New Roman" w:hAnsi="Times New Roman"/>
          <w:sz w:val="28"/>
          <w:szCs w:val="28"/>
          <w:rtl w:val="0"/>
        </w:rPr>
        <w:t xml:space="preserve"> way to fix </w:t>
      </w:r>
      <w:r w:rsidDel="00000000" w:rsidR="00000000" w:rsidRPr="00000000">
        <w:rPr>
          <w:rFonts w:ascii="Times New Roman" w:cs="Times New Roman" w:eastAsia="Times New Roman" w:hAnsi="Times New Roman"/>
          <w:sz w:val="28"/>
          <w:szCs w:val="28"/>
          <w:rtl w:val="0"/>
        </w:rPr>
        <w:t xml:space="preserve">problems</w:t>
      </w:r>
      <w:r w:rsidDel="00000000" w:rsidR="00000000" w:rsidRPr="00000000">
        <w:rPr>
          <w:rFonts w:ascii="Times New Roman" w:cs="Times New Roman" w:eastAsia="Times New Roman" w:hAnsi="Times New Roman"/>
          <w:sz w:val="28"/>
          <w:szCs w:val="28"/>
          <w:rtl w:val="0"/>
        </w:rPr>
        <w:t xml:space="preserve"> facing us today if we want to restore the natural balance. If we skip this crucial step, it would be the </w:t>
      </w:r>
      <w:r w:rsidDel="00000000" w:rsidR="00000000" w:rsidRPr="00000000">
        <w:rPr>
          <w:rFonts w:ascii="Times New Roman" w:cs="Times New Roman" w:eastAsia="Times New Roman" w:hAnsi="Times New Roman"/>
          <w:sz w:val="28"/>
          <w:szCs w:val="28"/>
          <w:rtl w:val="0"/>
        </w:rPr>
        <w:t xml:space="preserve">equivalent of building a house with no foundation.</w:t>
      </w:r>
      <w:r w:rsidDel="00000000" w:rsidR="00000000" w:rsidRPr="00000000">
        <w:rPr>
          <w:rtl w:val="0"/>
        </w:rPr>
      </w:r>
    </w:p>
    <w:p w:rsidR="00000000" w:rsidDel="00000000" w:rsidP="00000000" w:rsidRDefault="00000000" w:rsidRPr="00000000" w14:paraId="0000001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Sustainability Scam</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Sustainability has become a buzzword among environmentalists, CEOs, and politicians. Leaders often present themselves as guardians of a better future, bragging about eco-friendly projects and sustainable methods. However, a closer look exposes a darker aspect to these assertions. The rhetoric and reality frequently diverge significantly, with racial disparities, self-interest, and uneven growth undermining various projects’ ostensible benefits.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Nonprofits</w:t>
      </w:r>
      <w:r w:rsidDel="00000000" w:rsidR="00000000" w:rsidRPr="00000000">
        <w:rPr>
          <w:rFonts w:ascii="Times New Roman" w:cs="Times New Roman" w:eastAsia="Times New Roman" w:hAnsi="Times New Roman"/>
          <w:color w:val="0d0d0d"/>
          <w:sz w:val="28"/>
          <w:szCs w:val="28"/>
          <w:highlight w:val="white"/>
          <w:rtl w:val="0"/>
        </w:rPr>
        <w:t xml:space="preserve"> working toward social, economic, and environmental changes </w:t>
      </w:r>
      <w:r w:rsidDel="00000000" w:rsidR="00000000" w:rsidRPr="00000000">
        <w:rPr>
          <w:rFonts w:ascii="Times New Roman" w:cs="Times New Roman" w:eastAsia="Times New Roman" w:hAnsi="Times New Roman"/>
          <w:color w:val="0d0d0d"/>
          <w:sz w:val="28"/>
          <w:szCs w:val="28"/>
          <w:highlight w:val="white"/>
          <w:rtl w:val="0"/>
        </w:rPr>
        <w:t xml:space="preserve">must also</w:t>
      </w:r>
      <w:r w:rsidDel="00000000" w:rsidR="00000000" w:rsidRPr="00000000">
        <w:rPr>
          <w:rFonts w:ascii="Times New Roman" w:cs="Times New Roman" w:eastAsia="Times New Roman" w:hAnsi="Times New Roman"/>
          <w:color w:val="0d0d0d"/>
          <w:sz w:val="28"/>
          <w:szCs w:val="28"/>
          <w:highlight w:val="white"/>
          <w:rtl w:val="0"/>
        </w:rPr>
        <w:t xml:space="preserve"> include family planning in their goals. </w:t>
      </w:r>
      <w:r w:rsidDel="00000000" w:rsidR="00000000" w:rsidRPr="00000000">
        <w:rPr>
          <w:rFonts w:ascii="Times New Roman" w:cs="Times New Roman" w:eastAsia="Times New Roman" w:hAnsi="Times New Roman"/>
          <w:sz w:val="28"/>
          <w:szCs w:val="28"/>
          <w:rtl w:val="0"/>
        </w:rPr>
        <w:t xml:space="preserve">They must </w:t>
      </w:r>
      <w:r w:rsidDel="00000000" w:rsidR="00000000" w:rsidRPr="00000000">
        <w:rPr>
          <w:rFonts w:ascii="Times New Roman" w:cs="Times New Roman" w:eastAsia="Times New Roman" w:hAnsi="Times New Roman"/>
          <w:sz w:val="28"/>
          <w:szCs w:val="28"/>
          <w:rtl w:val="0"/>
        </w:rPr>
        <w:t xml:space="preserve">first help ensure the shared, inclusive equity of children born into the world. That means giving all newly born human beings an equal capacity to self-determine the social and ecological influences that others have over them.</w:t>
      </w:r>
    </w:p>
    <w:p w:rsidR="00000000" w:rsidDel="00000000" w:rsidP="00000000" w:rsidRDefault="00000000" w:rsidRPr="00000000" w14:paraId="0000001E">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2018 book </w:t>
      </w:r>
      <w:hyperlink r:id="rId33">
        <w:r w:rsidDel="00000000" w:rsidR="00000000" w:rsidRPr="00000000">
          <w:rPr>
            <w:rFonts w:ascii="Times New Roman" w:cs="Times New Roman" w:eastAsia="Times New Roman" w:hAnsi="Times New Roman"/>
            <w:i w:val="1"/>
            <w:color w:val="1155cc"/>
            <w:sz w:val="28"/>
            <w:szCs w:val="28"/>
            <w:u w:val="single"/>
            <w:rtl w:val="0"/>
          </w:rPr>
          <w:t xml:space="preserve">Winners Take All, The Elite Charade of Changing the World</w:t>
        </w:r>
      </w:hyperlink>
      <w:r w:rsidDel="00000000" w:rsidR="00000000" w:rsidRPr="00000000">
        <w:rPr>
          <w:rFonts w:ascii="Times New Roman" w:cs="Times New Roman" w:eastAsia="Times New Roman" w:hAnsi="Times New Roman"/>
          <w:sz w:val="28"/>
          <w:szCs w:val="28"/>
          <w:rtl w:val="0"/>
        </w:rPr>
        <w:t xml:space="preserve">, Anand Giridharadas </w:t>
      </w:r>
      <w:r w:rsidDel="00000000" w:rsidR="00000000" w:rsidRPr="00000000">
        <w:rPr>
          <w:rFonts w:ascii="Times New Roman" w:cs="Times New Roman" w:eastAsia="Times New Roman" w:hAnsi="Times New Roman"/>
          <w:sz w:val="28"/>
          <w:szCs w:val="28"/>
          <w:rtl w:val="0"/>
        </w:rPr>
        <w:t xml:space="preserve">examines how the global elite’s efforts to “change the world” are only </w:t>
      </w:r>
      <w:r w:rsidDel="00000000" w:rsidR="00000000" w:rsidRPr="00000000">
        <w:rPr>
          <w:rFonts w:ascii="Times New Roman" w:cs="Times New Roman" w:eastAsia="Times New Roman" w:hAnsi="Times New Roman"/>
          <w:sz w:val="28"/>
          <w:szCs w:val="28"/>
          <w:rtl w:val="0"/>
        </w:rPr>
        <w:t xml:space="preserve">an attempt to retain the status quo. He argues that their actions to try and resolve problems are a bid to hide their role in creating the problems </w:t>
      </w:r>
      <w:r w:rsidDel="00000000" w:rsidR="00000000" w:rsidRPr="00000000">
        <w:rPr>
          <w:rFonts w:ascii="Times New Roman" w:cs="Times New Roman" w:eastAsia="Times New Roman" w:hAnsi="Times New Roman"/>
          <w:sz w:val="28"/>
          <w:szCs w:val="28"/>
          <w:rtl w:val="0"/>
        </w:rPr>
        <w:t xml:space="preserve">in the first place.</w:t>
      </w:r>
      <w:r w:rsidDel="00000000" w:rsidR="00000000" w:rsidRPr="00000000">
        <w:rPr>
          <w:rFonts w:ascii="Times New Roman" w:cs="Times New Roman" w:eastAsia="Times New Roman" w:hAnsi="Times New Roman"/>
          <w:sz w:val="28"/>
          <w:szCs w:val="28"/>
          <w:rtl w:val="0"/>
        </w:rPr>
        <w:t xml:space="preserve"> Publishers Weekly </w:t>
      </w:r>
      <w:hyperlink r:id="rId34">
        <w:r w:rsidDel="00000000" w:rsidR="00000000" w:rsidRPr="00000000">
          <w:rPr>
            <w:rFonts w:ascii="Times New Roman" w:cs="Times New Roman" w:eastAsia="Times New Roman" w:hAnsi="Times New Roman"/>
            <w:color w:val="1155cc"/>
            <w:sz w:val="28"/>
            <w:szCs w:val="28"/>
            <w:u w:val="single"/>
            <w:rtl w:val="0"/>
          </w:rPr>
          <w:t xml:space="preserve">called</w:t>
        </w:r>
      </w:hyperlink>
      <w:r w:rsidDel="00000000" w:rsidR="00000000" w:rsidRPr="00000000">
        <w:rPr>
          <w:rFonts w:ascii="Times New Roman" w:cs="Times New Roman" w:eastAsia="Times New Roman" w:hAnsi="Times New Roman"/>
          <w:sz w:val="28"/>
          <w:szCs w:val="28"/>
          <w:rtl w:val="0"/>
        </w:rPr>
        <w:t xml:space="preserve"> the book a “damning portrait of contemporary American philanthropy.”</w:t>
      </w:r>
    </w:p>
    <w:p w:rsidR="00000000" w:rsidDel="00000000" w:rsidP="00000000" w:rsidRDefault="00000000" w:rsidRPr="00000000" w14:paraId="0000001F">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Giridharadas—and publications like the </w:t>
      </w:r>
      <w:hyperlink r:id="rId35">
        <w:r w:rsidDel="00000000" w:rsidR="00000000" w:rsidRPr="00000000">
          <w:rPr>
            <w:rFonts w:ascii="Times New Roman" w:cs="Times New Roman" w:eastAsia="Times New Roman" w:hAnsi="Times New Roman"/>
            <w:color w:val="1155cc"/>
            <w:sz w:val="28"/>
            <w:szCs w:val="28"/>
            <w:u w:val="single"/>
            <w:rtl w:val="0"/>
          </w:rPr>
          <w:t xml:space="preserve">New York Times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have missed the biggest charade—the one mainly driving the suffering and death unfolding as temperatures increase. </w:t>
      </w:r>
      <w:r w:rsidDel="00000000" w:rsidR="00000000" w:rsidRPr="00000000">
        <w:rPr>
          <w:rFonts w:ascii="Times New Roman" w:cs="Times New Roman" w:eastAsia="Times New Roman" w:hAnsi="Times New Roman"/>
          <w:sz w:val="28"/>
          <w:szCs w:val="28"/>
          <w:rtl w:val="0"/>
        </w:rPr>
        <w:t xml:space="preserve">This</w:t>
      </w:r>
      <w:r w:rsidDel="00000000" w:rsidR="00000000" w:rsidRPr="00000000">
        <w:rPr>
          <w:rFonts w:ascii="Times New Roman" w:cs="Times New Roman" w:eastAsia="Times New Roman" w:hAnsi="Times New Roman"/>
          <w:sz w:val="28"/>
          <w:szCs w:val="28"/>
          <w:rtl w:val="0"/>
        </w:rPr>
        <w:t xml:space="preserve"> “sustainability scam” </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sz w:val="28"/>
          <w:szCs w:val="28"/>
          <w:rtl w:val="0"/>
        </w:rPr>
        <w:t xml:space="preserve"> at least two standards for activist campaigns that claim to be sustainable, green, humane, democratic, eco-friendly, etc. There is one standard for wealthy investors (and their children), who often </w:t>
      </w:r>
      <w:r w:rsidDel="00000000" w:rsidR="00000000" w:rsidRPr="00000000">
        <w:rPr>
          <w:rFonts w:ascii="Times New Roman" w:cs="Times New Roman" w:eastAsia="Times New Roman" w:hAnsi="Times New Roman"/>
          <w:sz w:val="28"/>
          <w:szCs w:val="28"/>
          <w:rtl w:val="0"/>
        </w:rPr>
        <w:t xml:space="preserve">fund</w:t>
      </w:r>
      <w:r w:rsidDel="00000000" w:rsidR="00000000" w:rsidRPr="00000000">
        <w:rPr>
          <w:rFonts w:ascii="Times New Roman" w:cs="Times New Roman" w:eastAsia="Times New Roman" w:hAnsi="Times New Roman"/>
          <w:sz w:val="28"/>
          <w:szCs w:val="28"/>
          <w:rtl w:val="0"/>
        </w:rPr>
        <w:t xml:space="preserve"> organizations </w:t>
      </w:r>
      <w:r w:rsidDel="00000000" w:rsidR="00000000" w:rsidRPr="00000000">
        <w:rPr>
          <w:rFonts w:ascii="Times New Roman" w:cs="Times New Roman" w:eastAsia="Times New Roman" w:hAnsi="Times New Roman"/>
          <w:sz w:val="28"/>
          <w:szCs w:val="28"/>
          <w:rtl w:val="0"/>
        </w:rPr>
        <w:t xml:space="preserve">that promote</w:t>
      </w:r>
      <w:r w:rsidDel="00000000" w:rsidR="00000000" w:rsidRPr="00000000">
        <w:rPr>
          <w:rFonts w:ascii="Times New Roman" w:cs="Times New Roman" w:eastAsia="Times New Roman" w:hAnsi="Times New Roman"/>
          <w:sz w:val="28"/>
          <w:szCs w:val="28"/>
          <w:rtl w:val="0"/>
        </w:rPr>
        <w:t xml:space="preserve"> these terms, hoping that their work might have an impact in furthering them</w:t>
      </w:r>
      <w:r w:rsidDel="00000000" w:rsidR="00000000" w:rsidRPr="00000000">
        <w:rPr>
          <w:rFonts w:ascii="Times New Roman" w:cs="Times New Roman" w:eastAsia="Times New Roman" w:hAnsi="Times New Roman"/>
          <w:sz w:val="28"/>
          <w:szCs w:val="28"/>
          <w:rtl w:val="0"/>
        </w:rPr>
        <w:t xml:space="preserve">, and a different standard based on birth equity.</w:t>
      </w:r>
    </w:p>
    <w:p w:rsidR="00000000" w:rsidDel="00000000" w:rsidP="00000000" w:rsidRDefault="00000000" w:rsidRPr="00000000" w14:paraId="00000020">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standards are artificial, arbitrary, and designed to allow a particular form of economic growth that benefits some—</w:t>
      </w:r>
      <w:r w:rsidDel="00000000" w:rsidR="00000000" w:rsidRPr="00000000">
        <w:rPr>
          <w:rFonts w:ascii="Times New Roman" w:cs="Times New Roman" w:eastAsia="Times New Roman" w:hAnsi="Times New Roman"/>
          <w:sz w:val="28"/>
          <w:szCs w:val="28"/>
          <w:rtl w:val="0"/>
        </w:rPr>
        <w:t xml:space="preserve">mainly</w:t>
      </w:r>
      <w:r w:rsidDel="00000000" w:rsidR="00000000" w:rsidRPr="00000000">
        <w:rPr>
          <w:rFonts w:ascii="Times New Roman" w:cs="Times New Roman" w:eastAsia="Times New Roman" w:hAnsi="Times New Roman"/>
          <w:sz w:val="28"/>
          <w:szCs w:val="28"/>
          <w:rtl w:val="0"/>
        </w:rPr>
        <w:t xml:space="preserve"> the white population—at a deadly cost to others. This first standard—anthropocentric and </w:t>
      </w:r>
      <w:hyperlink r:id="rId36">
        <w:r w:rsidDel="00000000" w:rsidR="00000000" w:rsidRPr="00000000">
          <w:rPr>
            <w:rFonts w:ascii="Times New Roman" w:cs="Times New Roman" w:eastAsia="Times New Roman" w:hAnsi="Times New Roman"/>
            <w:color w:val="1155cc"/>
            <w:sz w:val="28"/>
            <w:szCs w:val="28"/>
            <w:u w:val="single"/>
            <w:rtl w:val="0"/>
          </w:rPr>
          <w:t xml:space="preserve">adopted in 1968</w:t>
        </w:r>
      </w:hyperlink>
      <w:r w:rsidDel="00000000" w:rsidR="00000000" w:rsidRPr="00000000">
        <w:rPr>
          <w:rFonts w:ascii="Times New Roman" w:cs="Times New Roman" w:eastAsia="Times New Roman" w:hAnsi="Times New Roman"/>
          <w:sz w:val="28"/>
          <w:szCs w:val="28"/>
          <w:rtl w:val="0"/>
        </w:rPr>
        <w:t xml:space="preserve"> by the UN agencies bowing to wealthy families—does not require birth equity. It functions on unsustainable welfare as the primary currency or value.</w:t>
      </w:r>
      <w:r w:rsidDel="00000000" w:rsidR="00000000" w:rsidRPr="00000000">
        <w:rPr>
          <w:rtl w:val="0"/>
        </w:rPr>
      </w:r>
    </w:p>
    <w:p w:rsidR="00000000" w:rsidDel="00000000" w:rsidP="00000000" w:rsidRDefault="00000000" w:rsidRPr="00000000" w14:paraId="00000021">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first standard allows significant deviation from the ecosocial baselines and ecocentric standards that would have </w:t>
      </w:r>
      <w:hyperlink r:id="rId37">
        <w:r w:rsidDel="00000000" w:rsidR="00000000" w:rsidRPr="00000000">
          <w:rPr>
            <w:rFonts w:ascii="Times New Roman" w:cs="Times New Roman" w:eastAsia="Times New Roman" w:hAnsi="Times New Roman"/>
            <w:color w:val="1155cc"/>
            <w:sz w:val="28"/>
            <w:szCs w:val="28"/>
            <w:u w:val="single"/>
            <w:rtl w:val="0"/>
          </w:rPr>
          <w:t xml:space="preserve">prevented the climate crisis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These real standards can be measured along </w:t>
      </w:r>
      <w:hyperlink r:id="rId38">
        <w:r w:rsidDel="00000000" w:rsidR="00000000" w:rsidRPr="00000000">
          <w:rPr>
            <w:rFonts w:ascii="Times New Roman" w:cs="Times New Roman" w:eastAsia="Times New Roman" w:hAnsi="Times New Roman"/>
            <w:color w:val="1155cc"/>
            <w:sz w:val="28"/>
            <w:szCs w:val="28"/>
            <w:u w:val="single"/>
            <w:rtl w:val="0"/>
          </w:rPr>
          <w:t xml:space="preserve">at least eight metrics</w:t>
        </w:r>
      </w:hyperlink>
      <w:r w:rsidDel="00000000" w:rsidR="00000000" w:rsidRPr="00000000">
        <w:rPr>
          <w:rFonts w:ascii="Times New Roman" w:cs="Times New Roman" w:eastAsia="Times New Roman" w:hAnsi="Times New Roman"/>
          <w:sz w:val="28"/>
          <w:szCs w:val="28"/>
          <w:rtl w:val="0"/>
        </w:rPr>
        <w:t xml:space="preserve"> like restorative levels of greenhouse gas emissions and inclusive representative ratios that ensure a healthy, functional democracy. Deviation from these standards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based on self-determination or freedom and equitable share in democracy—has led to the </w:t>
      </w:r>
      <w:hyperlink r:id="rId39">
        <w:r w:rsidDel="00000000" w:rsidR="00000000" w:rsidRPr="00000000">
          <w:rPr>
            <w:rFonts w:ascii="Times New Roman" w:cs="Times New Roman" w:eastAsia="Times New Roman" w:hAnsi="Times New Roman"/>
            <w:color w:val="1155cc"/>
            <w:sz w:val="28"/>
            <w:szCs w:val="28"/>
            <w:u w:val="single"/>
            <w:rtl w:val="0"/>
          </w:rPr>
          <w:t xml:space="preserve">climate crisis that is killing millions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2">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Funders in the polluter nations facing significant climate liability fund various institutions—media, nonprofits, universities, agencies, think tanks, and celebrities—to spread disinformation to support the first standard. This allows wealthy families to treat inherited wealth and other privileges as something outside the realm of the democratic process, which they use to strengthen their positionality and growth to systematically disenfranchise the average voter. We are now at a place where they can use the wealth they made through the scam to attack the democratic process and try to step outside of it.</w:t>
      </w:r>
    </w:p>
    <w:p w:rsidR="00000000" w:rsidDel="00000000" w:rsidP="00000000" w:rsidRDefault="00000000" w:rsidRPr="00000000" w14:paraId="00000023">
      <w:pP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155cc"/>
          <w:sz w:val="28"/>
          <w:szCs w:val="28"/>
          <w:u w:val="single"/>
          <w:rtl w:val="0"/>
        </w:rPr>
        <w:t xml:space="preserve">An</w:t>
      </w:r>
      <w:hyperlink r:id="rId40">
        <w:r w:rsidDel="00000000" w:rsidR="00000000" w:rsidRPr="00000000">
          <w:rPr>
            <w:rFonts w:ascii="Times New Roman" w:cs="Times New Roman" w:eastAsia="Times New Roman" w:hAnsi="Times New Roman"/>
            <w:color w:val="1155cc"/>
            <w:sz w:val="28"/>
            <w:szCs w:val="28"/>
            <w:u w:val="single"/>
            <w:rtl w:val="0"/>
          </w:rPr>
          <w:t xml:space="preserve"> effort is underway at the United Nations</w:t>
        </w:r>
      </w:hyperlink>
      <w:r w:rsidDel="00000000" w:rsidR="00000000" w:rsidRPr="00000000">
        <w:rPr>
          <w:rFonts w:ascii="Times New Roman" w:cs="Times New Roman" w:eastAsia="Times New Roman" w:hAnsi="Times New Roman"/>
          <w:sz w:val="28"/>
          <w:szCs w:val="28"/>
          <w:rtl w:val="0"/>
        </w:rPr>
        <w:t xml:space="preserve"> that requires assessments of climate damages</w:t>
      </w:r>
      <w:r w:rsidDel="00000000" w:rsidR="00000000" w:rsidRPr="00000000">
        <w:rPr>
          <w:rFonts w:ascii="Times New Roman" w:cs="Times New Roman" w:eastAsia="Times New Roman" w:hAnsi="Times New Roman"/>
          <w:sz w:val="28"/>
          <w:szCs w:val="28"/>
          <w:rtl w:val="0"/>
        </w:rPr>
        <w:t xml:space="preserve">. This includes the need to </w:t>
      </w:r>
      <w:r w:rsidDel="00000000" w:rsidR="00000000" w:rsidRPr="00000000">
        <w:rPr>
          <w:rFonts w:ascii="Times New Roman" w:cs="Times New Roman" w:eastAsia="Times New Roman" w:hAnsi="Times New Roman"/>
          <w:sz w:val="28"/>
          <w:szCs w:val="28"/>
          <w:rtl w:val="0"/>
        </w:rPr>
        <w:t xml:space="preserve">1) ensure that ecocentric standards are adopted to account for the actual harm being done by the crisis and 2) to treat these standards and the recovery of climate reparations as the first and overriding human rights, a right that preempts the government’s authority to assign wealth contrary to it, and allows citizens to engage in preemptive acts of self-defense to protect themselves and their children.</w:t>
      </w:r>
      <w:r w:rsidDel="00000000" w:rsidR="00000000" w:rsidRPr="00000000">
        <w:rPr>
          <w:rtl w:val="0"/>
        </w:rPr>
      </w:r>
    </w:p>
    <w:p w:rsidR="00000000" w:rsidDel="00000000" w:rsidP="00000000" w:rsidRDefault="00000000" w:rsidRPr="00000000" w14:paraId="00000024">
      <w:pP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Inequitable Growth Policies</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fundamental right, people who are made vulnerable by the actions of others—like </w:t>
      </w:r>
      <w:hyperlink r:id="rId41">
        <w:r w:rsidDel="00000000" w:rsidR="00000000" w:rsidRPr="00000000">
          <w:rPr>
            <w:rFonts w:ascii="Times New Roman" w:cs="Times New Roman" w:eastAsia="Times New Roman" w:hAnsi="Times New Roman"/>
            <w:color w:val="1155cc"/>
            <w:sz w:val="28"/>
            <w:szCs w:val="28"/>
            <w:u w:val="single"/>
            <w:rtl w:val="0"/>
          </w:rPr>
          <w:t xml:space="preserve">fenceline communities put in harm’s way</w:t>
        </w:r>
      </w:hyperlink>
      <w:r w:rsidDel="00000000" w:rsidR="00000000" w:rsidRPr="00000000">
        <w:rPr>
          <w:rFonts w:ascii="Times New Roman" w:cs="Times New Roman" w:eastAsia="Times New Roman" w:hAnsi="Times New Roman"/>
          <w:sz w:val="28"/>
          <w:szCs w:val="28"/>
          <w:rtl w:val="0"/>
        </w:rPr>
        <w:t xml:space="preserve"> by petrochemical plants being built in their backyards—are owed compensation. As </w:t>
      </w:r>
      <w:hyperlink r:id="rId42">
        <w:r w:rsidDel="00000000" w:rsidR="00000000" w:rsidRPr="00000000">
          <w:rPr>
            <w:rFonts w:ascii="Times New Roman" w:cs="Times New Roman" w:eastAsia="Times New Roman" w:hAnsi="Times New Roman"/>
            <w:color w:val="1155cc"/>
            <w:sz w:val="28"/>
            <w:szCs w:val="28"/>
            <w:u w:val="single"/>
            <w:rtl w:val="0"/>
          </w:rPr>
          <w:t xml:space="preserve">millions die in a climate crisis</w:t>
        </w:r>
      </w:hyperlink>
      <w:r w:rsidDel="00000000" w:rsidR="00000000" w:rsidRPr="00000000">
        <w:rPr>
          <w:rFonts w:ascii="Times New Roman" w:cs="Times New Roman" w:eastAsia="Times New Roman" w:hAnsi="Times New Roman"/>
          <w:sz w:val="28"/>
          <w:szCs w:val="28"/>
          <w:rtl w:val="0"/>
        </w:rPr>
        <w:t xml:space="preserve"> resulting from inequitable growth policies undoing most mitigation efforts, questions arise about how that happened and who should be held accountable.</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see the imbalance in how the climate crisis disproportionately impacts those who are least responsible for causing it. In 2022, Seth Borenstein and Drew Costley of the Associated Press </w:t>
      </w:r>
      <w:hyperlink r:id="rId43">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“the data shows that the top carbon emitter over time, the United States, has caused more than $1.9 trillion in climate damage to other countries from 1990 to 2014, including $310 billion in damage to Brazil, $257 billion in damage to India, $124 billion to Indonesia, $104 billion to Venezuela and $74 billion to Nigeria. But at the same time, the United States’ carbon pollution has benefited the U.S. by more than $183 billion, while Canada, Germany, and Russia have profited even more from American emissions.”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problem can no longer be ignored if we want to secure </w:t>
      </w:r>
      <w:r w:rsidDel="00000000" w:rsidR="00000000" w:rsidRPr="00000000">
        <w:rPr>
          <w:rFonts w:ascii="Times New Roman" w:cs="Times New Roman" w:eastAsia="Times New Roman" w:hAnsi="Times New Roman"/>
          <w:sz w:val="28"/>
          <w:szCs w:val="28"/>
          <w:rtl w:val="0"/>
        </w:rPr>
        <w:t xml:space="preserve">our children’s future</w:t>
      </w:r>
      <w:r w:rsidDel="00000000" w:rsidR="00000000" w:rsidRPr="00000000">
        <w:rPr>
          <w:rFonts w:ascii="Times New Roman" w:cs="Times New Roman" w:eastAsia="Times New Roman" w:hAnsi="Times New Roman"/>
          <w:sz w:val="28"/>
          <w:szCs w:val="28"/>
          <w:rtl w:val="0"/>
        </w:rPr>
        <w:t xml:space="preserve">. We must work toward </w:t>
      </w:r>
      <w:hyperlink r:id="rId44">
        <w:r w:rsidDel="00000000" w:rsidR="00000000" w:rsidRPr="00000000">
          <w:rPr>
            <w:rFonts w:ascii="Times New Roman" w:cs="Times New Roman" w:eastAsia="Times New Roman" w:hAnsi="Times New Roman"/>
            <w:color w:val="1155cc"/>
            <w:sz w:val="28"/>
            <w:szCs w:val="28"/>
            <w:u w:val="single"/>
            <w:rtl w:val="0"/>
          </w:rPr>
          <w:t xml:space="preserve">resolving</w:t>
        </w:r>
      </w:hyperlink>
      <w:r w:rsidDel="00000000" w:rsidR="00000000" w:rsidRPr="00000000">
        <w:rPr>
          <w:rFonts w:ascii="Times New Roman" w:cs="Times New Roman" w:eastAsia="Times New Roman" w:hAnsi="Times New Roman"/>
          <w:sz w:val="28"/>
          <w:szCs w:val="28"/>
          <w:rtl w:val="0"/>
        </w:rPr>
        <w:t xml:space="preserve"> the social and economic disparities, increasing access to welfare measures, and ensuring better resources for pregnant women and families.</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Ensuring Child Rights</w:t>
      </w:r>
      <w:r w:rsidDel="00000000" w:rsidR="00000000" w:rsidRPr="00000000">
        <w:rPr>
          <w:rtl w:val="0"/>
        </w:rPr>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w:t>
      </w:r>
      <w:hyperlink r:id="rId45">
        <w:r w:rsidDel="00000000" w:rsidR="00000000" w:rsidRPr="00000000">
          <w:rPr>
            <w:rFonts w:ascii="Times New Roman" w:cs="Times New Roman" w:eastAsia="Times New Roman" w:hAnsi="Times New Roman"/>
            <w:color w:val="1155cc"/>
            <w:sz w:val="28"/>
            <w:szCs w:val="28"/>
            <w:u w:val="single"/>
            <w:rtl w:val="0"/>
          </w:rPr>
          <w:t xml:space="preserve">minimum threshold of well-being for birthing a child</w:t>
        </w:r>
      </w:hyperlink>
      <w:r w:rsidDel="00000000" w:rsidR="00000000" w:rsidRPr="00000000">
        <w:rPr>
          <w:rFonts w:ascii="Times New Roman" w:cs="Times New Roman" w:eastAsia="Times New Roman" w:hAnsi="Times New Roman"/>
          <w:sz w:val="28"/>
          <w:szCs w:val="28"/>
          <w:rtl w:val="0"/>
        </w:rPr>
        <w:t xml:space="preserve">, which is necessary </w:t>
      </w:r>
      <w:r w:rsidDel="00000000" w:rsidR="00000000" w:rsidRPr="00000000">
        <w:rPr>
          <w:rFonts w:ascii="Times New Roman" w:cs="Times New Roman" w:eastAsia="Times New Roman" w:hAnsi="Times New Roman"/>
          <w:sz w:val="28"/>
          <w:szCs w:val="28"/>
          <w:rtl w:val="0"/>
        </w:rPr>
        <w:t xml:space="preserve">for self-determination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must take drastic measures to ensure all children have the resources to become self-determining individuals. This could involve seizing resources from well-defended enclaves of wealth. By doing so, potential mothers might be incentivized to plan for their children’s future, knowing these resources would be available.</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will</w:t>
      </w:r>
      <w:r w:rsidDel="00000000" w:rsidR="00000000" w:rsidRPr="00000000">
        <w:rPr>
          <w:rFonts w:ascii="Times New Roman" w:cs="Times New Roman" w:eastAsia="Times New Roman" w:hAnsi="Times New Roman"/>
          <w:sz w:val="28"/>
          <w:szCs w:val="28"/>
          <w:rtl w:val="0"/>
        </w:rPr>
        <w:t xml:space="preserve"> argue that reduced economic growth, for example, is too </w:t>
      </w:r>
      <w:r w:rsidDel="00000000" w:rsidR="00000000" w:rsidRPr="00000000">
        <w:rPr>
          <w:rFonts w:ascii="Times New Roman" w:cs="Times New Roman" w:eastAsia="Times New Roman" w:hAnsi="Times New Roman"/>
          <w:sz w:val="28"/>
          <w:szCs w:val="28"/>
          <w:rtl w:val="0"/>
        </w:rPr>
        <w:t xml:space="preserve">high</w:t>
      </w:r>
      <w:r w:rsidDel="00000000" w:rsidR="00000000" w:rsidRPr="00000000">
        <w:rPr>
          <w:rFonts w:ascii="Times New Roman" w:cs="Times New Roman" w:eastAsia="Times New Roman" w:hAnsi="Times New Roman"/>
          <w:sz w:val="28"/>
          <w:szCs w:val="28"/>
          <w:rtl w:val="0"/>
        </w:rPr>
        <w:t xml:space="preserve"> a cost to pay for ensuring birth equity and access to the same welfare opportunities for all children, especially those from BIPOC communities. </w:t>
      </w:r>
      <w:r w:rsidDel="00000000" w:rsidR="00000000" w:rsidRPr="00000000">
        <w:rPr>
          <w:rFonts w:ascii="Times New Roman" w:cs="Times New Roman" w:eastAsia="Times New Roman" w:hAnsi="Times New Roman"/>
          <w:sz w:val="28"/>
          <w:szCs w:val="28"/>
          <w:rtl w:val="0"/>
        </w:rPr>
        <w:t xml:space="preserve">However,</w:t>
      </w:r>
      <w:r w:rsidDel="00000000" w:rsidR="00000000" w:rsidRPr="00000000">
        <w:rPr>
          <w:rFonts w:ascii="Times New Roman" w:cs="Times New Roman" w:eastAsia="Times New Roman" w:hAnsi="Times New Roman"/>
          <w:sz w:val="28"/>
          <w:szCs w:val="28"/>
          <w:rtl w:val="0"/>
        </w:rPr>
        <w:t xml:space="preserve"> these minimum thresholds are essential in forming a just and equitable society. People who argue against these basic standards threaten who we aspire to be as a society. They are more interested in exploiting humans and the environment for their gains, rather than investing in a better future. They </w:t>
      </w:r>
      <w:hyperlink r:id="rId46">
        <w:r w:rsidDel="00000000" w:rsidR="00000000" w:rsidRPr="00000000">
          <w:rPr>
            <w:rFonts w:ascii="Times New Roman" w:cs="Times New Roman" w:eastAsia="Times New Roman" w:hAnsi="Times New Roman"/>
            <w:color w:val="1155cc"/>
            <w:sz w:val="28"/>
            <w:szCs w:val="28"/>
            <w:u w:val="single"/>
            <w:rtl w:val="0"/>
          </w:rPr>
          <w:t xml:space="preserve">threaten our freedom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physically impossible to have a legally obligating “we” that precedes all legitimate national constitutions without measurable birth equity. </w:t>
      </w:r>
      <w:r w:rsidDel="00000000" w:rsidR="00000000" w:rsidRPr="00000000">
        <w:rPr>
          <w:rFonts w:ascii="Times New Roman" w:cs="Times New Roman" w:eastAsia="Times New Roman" w:hAnsi="Times New Roman"/>
          <w:sz w:val="28"/>
          <w:szCs w:val="28"/>
          <w:rtl w:val="0"/>
        </w:rPr>
        <w:t xml:space="preserve">As the work done by the United Nations shows,</w:t>
      </w:r>
      <w:r w:rsidDel="00000000" w:rsidR="00000000" w:rsidRPr="00000000">
        <w:rPr>
          <w:rFonts w:ascii="Times New Roman" w:cs="Times New Roman" w:eastAsia="Times New Roman" w:hAnsi="Times New Roman"/>
          <w:sz w:val="28"/>
          <w:szCs w:val="28"/>
          <w:rtl w:val="0"/>
        </w:rPr>
        <w:t xml:space="preserve"> no one gets to use authority and state violence to benefit at a cost to others </w:t>
      </w:r>
      <w:hyperlink r:id="rId47">
        <w:r w:rsidDel="00000000" w:rsidR="00000000" w:rsidRPr="00000000">
          <w:rPr>
            <w:rFonts w:ascii="Times New Roman" w:cs="Times New Roman" w:eastAsia="Times New Roman" w:hAnsi="Times New Roman"/>
            <w:color w:val="1155cc"/>
            <w:sz w:val="28"/>
            <w:szCs w:val="28"/>
            <w:u w:val="single"/>
            <w:rtl w:val="0"/>
          </w:rPr>
          <w:t xml:space="preserve">without incurring significant risk</w:t>
        </w:r>
      </w:hyperlink>
      <w:r w:rsidDel="00000000" w:rsidR="00000000" w:rsidRPr="00000000">
        <w:rPr>
          <w:rFonts w:ascii="Times New Roman" w:cs="Times New Roman" w:eastAsia="Times New Roman" w:hAnsi="Times New Roman"/>
          <w:sz w:val="28"/>
          <w:szCs w:val="28"/>
          <w:rtl w:val="0"/>
        </w:rPr>
        <w:t xml:space="preserve">. It is important to see beyond the lies perpetuated </w:t>
      </w:r>
      <w:hyperlink r:id="rId48">
        <w:r w:rsidDel="00000000" w:rsidR="00000000" w:rsidRPr="00000000">
          <w:rPr>
            <w:rFonts w:ascii="Times New Roman" w:cs="Times New Roman" w:eastAsia="Times New Roman" w:hAnsi="Times New Roman"/>
            <w:color w:val="1155cc"/>
            <w:sz w:val="28"/>
            <w:szCs w:val="28"/>
            <w:u w:val="single"/>
            <w:rtl w:val="0"/>
          </w:rPr>
          <w:t xml:space="preserve">between 1948 and 1968</w:t>
        </w:r>
      </w:hyperlink>
      <w:r w:rsidDel="00000000" w:rsidR="00000000" w:rsidRPr="00000000">
        <w:rPr>
          <w:rFonts w:ascii="Times New Roman" w:cs="Times New Roman" w:eastAsia="Times New Roman" w:hAnsi="Times New Roman"/>
          <w:sz w:val="28"/>
          <w:szCs w:val="28"/>
          <w:rtl w:val="0"/>
        </w:rPr>
        <w:t xml:space="preserve"> to make us think that national sovereignty is magically inherent. It has to be derived from the measurable sovereignty or self-determination of its subjects.</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only way to ensure share equity is to entitle would-be parents to bring children into the world only after a certain threshold of planned conditions, measurable on the eight metrics, have been achieved. The wealth accumulated by exploiting nature, which led to the climate crisis, must be used to ensure these conditions.</w:t>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States prides itself on being a free nation but uses the concept of freedom that starts by exploiting the most vulnerable. There is no </w:t>
      </w:r>
      <w:hyperlink r:id="rId49">
        <w:r w:rsidDel="00000000" w:rsidR="00000000" w:rsidRPr="00000000">
          <w:rPr>
            <w:rFonts w:ascii="Times New Roman" w:cs="Times New Roman" w:eastAsia="Times New Roman" w:hAnsi="Times New Roman"/>
            <w:color w:val="1155cc"/>
            <w:sz w:val="28"/>
            <w:szCs w:val="28"/>
            <w:u w:val="single"/>
            <w:rtl w:val="0"/>
          </w:rPr>
          <w:t xml:space="preserve">minimum threshold of well-being</w:t>
        </w:r>
      </w:hyperlink>
      <w:r w:rsidDel="00000000" w:rsidR="00000000" w:rsidRPr="00000000">
        <w:rPr>
          <w:rFonts w:ascii="Times New Roman" w:cs="Times New Roman" w:eastAsia="Times New Roman" w:hAnsi="Times New Roman"/>
          <w:sz w:val="28"/>
          <w:szCs w:val="28"/>
          <w:rtl w:val="0"/>
        </w:rPr>
        <w:t xml:space="preserve"> for future children and animals, as they are </w:t>
      </w:r>
      <w:hyperlink r:id="rId50">
        <w:r w:rsidDel="00000000" w:rsidR="00000000" w:rsidRPr="00000000">
          <w:rPr>
            <w:rFonts w:ascii="Times New Roman" w:cs="Times New Roman" w:eastAsia="Times New Roman" w:hAnsi="Times New Roman"/>
            <w:color w:val="1155cc"/>
            <w:sz w:val="28"/>
            <w:szCs w:val="28"/>
            <w:u w:val="single"/>
            <w:rtl w:val="0"/>
          </w:rPr>
          <w:t xml:space="preserve">seen as a means</w:t>
        </w:r>
      </w:hyperlink>
      <w:r w:rsidDel="00000000" w:rsidR="00000000" w:rsidRPr="00000000">
        <w:rPr>
          <w:rFonts w:ascii="Times New Roman" w:cs="Times New Roman" w:eastAsia="Times New Roman" w:hAnsi="Times New Roman"/>
          <w:sz w:val="28"/>
          <w:szCs w:val="28"/>
          <w:rtl w:val="0"/>
        </w:rPr>
        <w:t xml:space="preserve"> to growing economies rather than individuals with rights who form integral parts of society.</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Converting democracies into unsustainable growth economies that enrich a few by diluting everyone else’s equal and influential equity shares in our political system is a subtle form of oppression. It leads to </w:t>
      </w:r>
      <w:hyperlink r:id="rId51">
        <w:r w:rsidDel="00000000" w:rsidR="00000000" w:rsidRPr="00000000">
          <w:rPr>
            <w:rFonts w:ascii="Times New Roman" w:cs="Times New Roman" w:eastAsia="Times New Roman" w:hAnsi="Times New Roman"/>
            <w:color w:val="1155cc"/>
            <w:sz w:val="28"/>
            <w:szCs w:val="28"/>
            <w:u w:val="single"/>
            <w:rtl w:val="0"/>
          </w:rPr>
          <w:t xml:space="preserve">millions dying as the growth triggers catastrophic heat waves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eventually results in justified resistance movements to protest against the scam, where those at the top of the economic pyramid benefitted from a society that promised an inclusive democracy,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is instead based on </w:t>
      </w:r>
      <w:r w:rsidDel="00000000" w:rsidR="00000000" w:rsidRPr="00000000">
        <w:rPr>
          <w:rFonts w:ascii="Times New Roman" w:cs="Times New Roman" w:eastAsia="Times New Roman" w:hAnsi="Times New Roman"/>
          <w:sz w:val="28"/>
          <w:szCs w:val="28"/>
          <w:rtl w:val="0"/>
        </w:rPr>
        <w:t xml:space="preserve">shared inequity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there is no ‘optimal’ human population, the evidence suggests that a sustainable global population of 3 billion is an optimistic number given that we long ago entered a continuously intensifying state of ecological overshoot, accumulating ever more massive amounts of ecological debt that must be paid down if we are to avoid the ongoing (and ever-worsening) climate catastrophe, ecological destruction, and the resulting human misery,” </w:t>
      </w:r>
      <w:r w:rsidDel="00000000" w:rsidR="00000000" w:rsidRPr="00000000">
        <w:rPr>
          <w:rFonts w:ascii="Times New Roman" w:cs="Times New Roman" w:eastAsia="Times New Roman" w:hAnsi="Times New Roman"/>
          <w:sz w:val="28"/>
          <w:szCs w:val="28"/>
          <w:rtl w:val="0"/>
        </w:rPr>
        <w:t xml:space="preserve">Dr. Christopher K. Tucker, chairman of the American Geographical Society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said in an October 2024 email.</w:t>
      </w:r>
      <w:r w:rsidDel="00000000" w:rsidR="00000000" w:rsidRPr="00000000">
        <w:rPr>
          <w:rtl w:val="0"/>
        </w:rPr>
      </w:r>
    </w:p>
    <w:p w:rsidR="00000000" w:rsidDel="00000000" w:rsidP="00000000" w:rsidRDefault="00000000" w:rsidRPr="00000000" w14:paraId="0000003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“Adding 80 million additional people to the planet each year—the equivalent of 10 New York Cities or an additional Germany each year—is not a recipe for addressing this polycrisis,” he said. “Fortunately, simply investing (heavily) in empowering strategies focused on women and girls worldwide can hasten the already inevitable demographic transition that would relieve the unrelenting pressure we have foisted on our planet—and help us meet our commitments to the next generation under the UN’s 1959 </w:t>
      </w:r>
      <w:hyperlink r:id="rId52">
        <w:r w:rsidDel="00000000" w:rsidR="00000000" w:rsidRPr="00000000">
          <w:rPr>
            <w:rFonts w:ascii="Times New Roman" w:cs="Times New Roman" w:eastAsia="Times New Roman" w:hAnsi="Times New Roman"/>
            <w:color w:val="1155cc"/>
            <w:sz w:val="28"/>
            <w:szCs w:val="28"/>
            <w:u w:val="single"/>
            <w:rtl w:val="0"/>
          </w:rPr>
          <w:t xml:space="preserve">Declaration of the Rights of the Child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wealthy need to pay the cost of creating an unequal system that benefits them instead of ensuring equal and inclusive participation by all citizens in that system. They profit from treating children as part of a labor force </w:t>
      </w:r>
      <w:hyperlink r:id="rId53">
        <w:r w:rsidDel="00000000" w:rsidR="00000000" w:rsidRPr="00000000">
          <w:rPr>
            <w:rFonts w:ascii="Times New Roman" w:cs="Times New Roman" w:eastAsia="Times New Roman" w:hAnsi="Times New Roman"/>
            <w:color w:val="1155cc"/>
            <w:sz w:val="28"/>
            <w:szCs w:val="28"/>
            <w:u w:val="single"/>
            <w:rtl w:val="0"/>
          </w:rPr>
          <w:t xml:space="preserve">to build and grow economies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instead of securing their rights as part of human rights and the democratic process.</w:t>
      </w:r>
    </w:p>
    <w:p w:rsidR="00000000" w:rsidDel="00000000" w:rsidP="00000000" w:rsidRDefault="00000000" w:rsidRPr="00000000" w14:paraId="0000003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involved in prioritizing birth equity have seen a pattern in how they react to it: they do not offer counterarguments to the idea that </w:t>
      </w:r>
      <w:hyperlink r:id="rId54">
        <w:r w:rsidDel="00000000" w:rsidR="00000000" w:rsidRPr="00000000">
          <w:rPr>
            <w:rFonts w:ascii="Times New Roman" w:cs="Times New Roman" w:eastAsia="Times New Roman" w:hAnsi="Times New Roman"/>
            <w:color w:val="1155cc"/>
            <w:sz w:val="28"/>
            <w:szCs w:val="28"/>
            <w:u w:val="single"/>
            <w:rtl w:val="0"/>
          </w:rPr>
          <w:t xml:space="preserve">restoring nature through ecosocial birth equity</w:t>
        </w:r>
      </w:hyperlink>
      <w:r w:rsidDel="00000000" w:rsidR="00000000" w:rsidRPr="00000000">
        <w:rPr>
          <w:rFonts w:ascii="Times New Roman" w:cs="Times New Roman" w:eastAsia="Times New Roman" w:hAnsi="Times New Roman"/>
          <w:sz w:val="28"/>
          <w:szCs w:val="28"/>
          <w:rtl w:val="0"/>
        </w:rPr>
        <w:t xml:space="preserve"> must be the first and overriding human right but resort to tactics to evade the issue.</w:t>
      </w:r>
    </w:p>
    <w:p w:rsidR="00000000" w:rsidDel="00000000" w:rsidP="00000000" w:rsidRDefault="00000000" w:rsidRPr="00000000" w14:paraId="0000003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people share a common trait: They attempt to evade being held responsible for the deadly costs and lush benefits of their birth, developmental, and emancipatory positionality. </w:t>
      </w:r>
      <w:r w:rsidDel="00000000" w:rsidR="00000000" w:rsidRPr="00000000">
        <w:rPr>
          <w:rFonts w:ascii="Times New Roman" w:cs="Times New Roman" w:eastAsia="Times New Roman" w:hAnsi="Times New Roman"/>
          <w:sz w:val="28"/>
          <w:szCs w:val="28"/>
          <w:rtl w:val="0"/>
        </w:rPr>
        <w:t xml:space="preserve">Their phrasing varies from</w:t>
      </w:r>
      <w:r w:rsidDel="00000000" w:rsidR="00000000" w:rsidRPr="00000000">
        <w:rPr>
          <w:rFonts w:ascii="Times New Roman" w:cs="Times New Roman" w:eastAsia="Times New Roman" w:hAnsi="Times New Roman"/>
          <w:sz w:val="28"/>
          <w:szCs w:val="28"/>
          <w:rtl w:val="0"/>
        </w:rPr>
        <w:t xml:space="preserve"> “I’m just trying to save these specific animals” to “I’m just trying to focus on this specific area of research.” That kind of siloed myopia ultimately </w:t>
      </w:r>
      <w:hyperlink r:id="rId55">
        <w:r w:rsidDel="00000000" w:rsidR="00000000" w:rsidRPr="00000000">
          <w:rPr>
            <w:rFonts w:ascii="Times New Roman" w:cs="Times New Roman" w:eastAsia="Times New Roman" w:hAnsi="Times New Roman"/>
            <w:color w:val="1155cc"/>
            <w:sz w:val="28"/>
            <w:szCs w:val="28"/>
            <w:u w:val="single"/>
            <w:rtl w:val="0"/>
          </w:rPr>
          <w:t xml:space="preserve">destroys</w:t>
        </w:r>
      </w:hyperlink>
      <w:r w:rsidDel="00000000" w:rsidR="00000000" w:rsidRPr="00000000">
        <w:rPr>
          <w:rFonts w:ascii="Times New Roman" w:cs="Times New Roman" w:eastAsia="Times New Roman" w:hAnsi="Times New Roman"/>
          <w:sz w:val="28"/>
          <w:szCs w:val="28"/>
          <w:rtl w:val="0"/>
        </w:rPr>
        <w:t xml:space="preserve"> biodiversity and causes irreversible </w:t>
      </w:r>
      <w:r w:rsidDel="00000000" w:rsidR="00000000" w:rsidRPr="00000000">
        <w:rPr>
          <w:rFonts w:ascii="Times New Roman" w:cs="Times New Roman" w:eastAsia="Times New Roman" w:hAnsi="Times New Roman"/>
          <w:sz w:val="28"/>
          <w:szCs w:val="28"/>
          <w:rtl w:val="0"/>
        </w:rPr>
        <w:t xml:space="preserve">environmental damage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True Sustainability Means Having Children in a Very Different Way</w:t>
      </w:r>
    </w:p>
    <w:p w:rsidR="00000000" w:rsidDel="00000000" w:rsidP="00000000" w:rsidRDefault="00000000" w:rsidRPr="00000000" w14:paraId="0000003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deceptive tactics undermine the promise of sustainability, allowing leaders to project a false image of environmental stewardship while continuing harmful practices. To achieve genuine sustainability, we must demand transparency, hold organizations accountable, and ensure that the benefits of sustainable development are </w:t>
      </w:r>
      <w:hyperlink r:id="rId56">
        <w:r w:rsidDel="00000000" w:rsidR="00000000" w:rsidRPr="00000000">
          <w:rPr>
            <w:rFonts w:ascii="Times New Roman" w:cs="Times New Roman" w:eastAsia="Times New Roman" w:hAnsi="Times New Roman"/>
            <w:color w:val="1155cc"/>
            <w:sz w:val="28"/>
            <w:szCs w:val="28"/>
            <w:u w:val="single"/>
            <w:rtl w:val="0"/>
          </w:rPr>
          <w:t xml:space="preserve">distributed equitably</w:t>
        </w:r>
      </w:hyperlink>
      <w:r w:rsidDel="00000000" w:rsidR="00000000" w:rsidRPr="00000000">
        <w:rPr>
          <w:rFonts w:ascii="Times New Roman" w:cs="Times New Roman" w:eastAsia="Times New Roman" w:hAnsi="Times New Roman"/>
          <w:sz w:val="28"/>
          <w:szCs w:val="28"/>
          <w:rtl w:val="0"/>
        </w:rPr>
        <w:t xml:space="preserve">. Addressing these systemic issues is the only way toward a sustainable and just future.</w:t>
      </w:r>
    </w:p>
    <w:p w:rsidR="00000000" w:rsidDel="00000000" w:rsidP="00000000" w:rsidRDefault="00000000" w:rsidRPr="00000000" w14:paraId="0000003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willing to benefit at a deadly cost to others want to treat the birth of children as unrelated to their lives. It is not. It is the basis of all things: a commitment to </w:t>
      </w:r>
      <w:r w:rsidDel="00000000" w:rsidR="00000000" w:rsidRPr="00000000">
        <w:rPr>
          <w:rFonts w:ascii="Times New Roman" w:cs="Times New Roman" w:eastAsia="Times New Roman" w:hAnsi="Times New Roman"/>
          <w:sz w:val="28"/>
          <w:szCs w:val="28"/>
          <w:rtl w:val="0"/>
        </w:rPr>
        <w:t xml:space="preserve">our most fundamental aspirations</w:t>
      </w:r>
      <w:r w:rsidDel="00000000" w:rsidR="00000000" w:rsidRPr="00000000">
        <w:rPr>
          <w:rFonts w:ascii="Times New Roman" w:cs="Times New Roman" w:eastAsia="Times New Roman" w:hAnsi="Times New Roman"/>
          <w:sz w:val="28"/>
          <w:szCs w:val="28"/>
          <w:rtl w:val="0"/>
        </w:rPr>
        <w:t xml:space="preserve">. Do we care about each other or exploit each other? While economics has dominated the social sciences because humans predictably try to maximize their welfare, it is also clear that many people choose criteria for truth and value that reaffirm their birth and developmental positionality.</w:t>
      </w:r>
    </w:p>
    <w:p w:rsidR="00000000" w:rsidDel="00000000" w:rsidP="00000000" w:rsidRDefault="00000000" w:rsidRPr="00000000" w14:paraId="0000003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a dangerous form of self-deception, but understanding its existence </w:t>
      </w:r>
      <w:r w:rsidDel="00000000" w:rsidR="00000000" w:rsidRPr="00000000">
        <w:rPr>
          <w:rFonts w:ascii="Times New Roman" w:cs="Times New Roman" w:eastAsia="Times New Roman" w:hAnsi="Times New Roman"/>
          <w:sz w:val="28"/>
          <w:szCs w:val="28"/>
          <w:rtl w:val="0"/>
        </w:rPr>
        <w:t xml:space="preserve">allows us</w:t>
      </w:r>
      <w:r w:rsidDel="00000000" w:rsidR="00000000" w:rsidRPr="00000000">
        <w:rPr>
          <w:rFonts w:ascii="Times New Roman" w:cs="Times New Roman" w:eastAsia="Times New Roman" w:hAnsi="Times New Roman"/>
          <w:sz w:val="28"/>
          <w:szCs w:val="28"/>
          <w:rtl w:val="0"/>
        </w:rPr>
        <w:t xml:space="preserve"> to move beyond economics, beyond capitalism versus socialism, and toward unifying constitutionality. We can’t change lives for the better if disproportionately influential people have the power to define what good is. Recognizing this fact is </w:t>
      </w:r>
      <w:r w:rsidDel="00000000" w:rsidR="00000000" w:rsidRPr="00000000">
        <w:rPr>
          <w:rFonts w:ascii="Times New Roman" w:cs="Times New Roman" w:eastAsia="Times New Roman" w:hAnsi="Times New Roman"/>
          <w:sz w:val="28"/>
          <w:szCs w:val="28"/>
          <w:rtl w:val="0"/>
        </w:rPr>
        <w:t xml:space="preserve">essential</w:t>
      </w:r>
      <w:r w:rsidDel="00000000" w:rsidR="00000000" w:rsidRPr="00000000">
        <w:rPr>
          <w:rFonts w:ascii="Times New Roman" w:cs="Times New Roman" w:eastAsia="Times New Roman" w:hAnsi="Times New Roman"/>
          <w:sz w:val="28"/>
          <w:szCs w:val="28"/>
          <w:rtl w:val="0"/>
        </w:rPr>
        <w:t xml:space="preserve"> to hold those who evade our </w:t>
      </w:r>
      <w:hyperlink r:id="rId57">
        <w:r w:rsidDel="00000000" w:rsidR="00000000" w:rsidRPr="00000000">
          <w:rPr>
            <w:rFonts w:ascii="Times New Roman" w:cs="Times New Roman" w:eastAsia="Times New Roman" w:hAnsi="Times New Roman"/>
            <w:color w:val="1155cc"/>
            <w:sz w:val="28"/>
            <w:szCs w:val="28"/>
            <w:u w:val="single"/>
            <w:rtl w:val="0"/>
          </w:rPr>
          <w:t xml:space="preserve">obligations to birth equity</w:t>
        </w:r>
      </w:hyperlink>
      <w:r w:rsidDel="00000000" w:rsidR="00000000" w:rsidRPr="00000000">
        <w:rPr>
          <w:rFonts w:ascii="Times New Roman" w:cs="Times New Roman" w:eastAsia="Times New Roman" w:hAnsi="Times New Roman"/>
          <w:sz w:val="28"/>
          <w:szCs w:val="28"/>
          <w:rtl w:val="0"/>
        </w:rPr>
        <w:t xml:space="preserve"> accountable—so that we all can work together to know what’s right and work toward taking remedial steps to prevent further environmental damage.</w:t>
      </w:r>
    </w:p>
    <w:p w:rsidR="00000000" w:rsidDel="00000000" w:rsidP="00000000" w:rsidRDefault="00000000" w:rsidRPr="00000000" w14:paraId="0000003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could you know how much welfare you deserve if you are not involved in making the rules determining welfare? We can’t create economic demand by violating neonatal rights. We can’t ensure economic growth by preventing all citizens from being born and raised in town halls and participating in the democratic process. Using </w:t>
      </w:r>
      <w:hyperlink r:id="rId58">
        <w:r w:rsidDel="00000000" w:rsidR="00000000" w:rsidRPr="00000000">
          <w:rPr>
            <w:rFonts w:ascii="Times New Roman" w:cs="Times New Roman" w:eastAsia="Times New Roman" w:hAnsi="Times New Roman"/>
            <w:color w:val="1155cc"/>
            <w:sz w:val="28"/>
            <w:szCs w:val="28"/>
            <w:u w:val="single"/>
            <w:rtl w:val="0"/>
          </w:rPr>
          <w:t xml:space="preserve">specific ecosocial thresholds</w:t>
        </w:r>
      </w:hyperlink>
      <w:r w:rsidDel="00000000" w:rsidR="00000000" w:rsidRPr="00000000">
        <w:rPr>
          <w:rFonts w:ascii="Times New Roman" w:cs="Times New Roman" w:eastAsia="Times New Roman" w:hAnsi="Times New Roman"/>
          <w:sz w:val="28"/>
          <w:szCs w:val="28"/>
          <w:rtl w:val="0"/>
        </w:rPr>
        <w:t xml:space="preserve"> to reform birth and development rights ensures an equal and influential role in rulemaking, thus limiting the influence others have over you to live in relative self-determination. Given the </w:t>
      </w:r>
      <w:hyperlink r:id="rId59">
        <w:r w:rsidDel="00000000" w:rsidR="00000000" w:rsidRPr="00000000">
          <w:rPr>
            <w:rFonts w:ascii="Times New Roman" w:cs="Times New Roman" w:eastAsia="Times New Roman" w:hAnsi="Times New Roman"/>
            <w:color w:val="1155cc"/>
            <w:sz w:val="28"/>
            <w:szCs w:val="28"/>
            <w:u w:val="single"/>
            <w:rtl w:val="0"/>
          </w:rPr>
          <w:t xml:space="preserve">exponential difference</w:t>
        </w:r>
      </w:hyperlink>
      <w:r w:rsidDel="00000000" w:rsidR="00000000" w:rsidRPr="00000000">
        <w:rPr>
          <w:rFonts w:ascii="Times New Roman" w:cs="Times New Roman" w:eastAsia="Times New Roman" w:hAnsi="Times New Roman"/>
          <w:sz w:val="28"/>
          <w:szCs w:val="28"/>
          <w:rtl w:val="0"/>
        </w:rPr>
        <w:t xml:space="preserve"> between the wealth of Black and white children, massive reforms are necessary to achieve equity.</w:t>
      </w:r>
    </w:p>
    <w:p w:rsidR="00000000" w:rsidDel="00000000" w:rsidP="00000000" w:rsidRDefault="00000000" w:rsidRPr="00000000" w14:paraId="0000003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Countries cannot legitimately undercut the sovereignty of their subjects by ignoring children’s birth and development entitlements, using those children instead as economic inputs to create ecologically deadly growth. </w:t>
      </w:r>
      <w:r w:rsidDel="00000000" w:rsidR="00000000" w:rsidRPr="00000000">
        <w:rPr>
          <w:rFonts w:ascii="Times New Roman" w:cs="Times New Roman" w:eastAsia="Times New Roman" w:hAnsi="Times New Roman"/>
          <w:sz w:val="28"/>
          <w:szCs w:val="28"/>
          <w:rtl w:val="0"/>
        </w:rPr>
        <w:t xml:space="preserve">Nations and many powerful interests within them have, while responding to the “baby bust” of falling fertility rates, openly admitted to doing this.</w:t>
      </w:r>
      <w:r w:rsidDel="00000000" w:rsidR="00000000" w:rsidRPr="00000000">
        <w:rPr>
          <w:rFonts w:ascii="Times New Roman" w:cs="Times New Roman" w:eastAsia="Times New Roman" w:hAnsi="Times New Roman"/>
          <w:sz w:val="28"/>
          <w:szCs w:val="28"/>
          <w:rtl w:val="0"/>
        </w:rPr>
        <w:t xml:space="preserve"> Part of creating deadly growth is to offer </w:t>
      </w:r>
      <w:hyperlink r:id="rId60">
        <w:r w:rsidDel="00000000" w:rsidR="00000000" w:rsidRPr="00000000">
          <w:rPr>
            <w:rFonts w:ascii="Times New Roman" w:cs="Times New Roman" w:eastAsia="Times New Roman" w:hAnsi="Times New Roman"/>
            <w:color w:val="1155cc"/>
            <w:sz w:val="28"/>
            <w:szCs w:val="28"/>
            <w:u w:val="single"/>
            <w:rtl w:val="0"/>
          </w:rPr>
          <w:t xml:space="preserve">tax cuts to women for having children</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book </w:t>
      </w:r>
      <w:hyperlink r:id="rId61">
        <w:r w:rsidDel="00000000" w:rsidR="00000000" w:rsidRPr="00000000">
          <w:rPr>
            <w:rFonts w:ascii="Times New Roman" w:cs="Times New Roman" w:eastAsia="Times New Roman" w:hAnsi="Times New Roman"/>
            <w:i w:val="1"/>
            <w:color w:val="1155cc"/>
            <w:sz w:val="28"/>
            <w:szCs w:val="28"/>
            <w:u w:val="single"/>
            <w:rtl w:val="0"/>
          </w:rPr>
          <w:t xml:space="preserve">Walden</w:t>
        </w:r>
      </w:hyperlink>
      <w:r w:rsidDel="00000000" w:rsidR="00000000" w:rsidRPr="00000000">
        <w:rPr>
          <w:rFonts w:ascii="Times New Roman" w:cs="Times New Roman" w:eastAsia="Times New Roman" w:hAnsi="Times New Roman"/>
          <w:sz w:val="28"/>
          <w:szCs w:val="28"/>
          <w:rtl w:val="0"/>
        </w:rPr>
        <w:t xml:space="preserve"> by Henry David Thoreau</w:t>
      </w:r>
      <w:r w:rsidDel="00000000" w:rsidR="00000000" w:rsidRPr="00000000">
        <w:rPr>
          <w:rFonts w:ascii="Times New Roman" w:cs="Times New Roman" w:eastAsia="Times New Roman" w:hAnsi="Times New Roman"/>
          <w:sz w:val="28"/>
          <w:szCs w:val="28"/>
          <w:rtl w:val="0"/>
        </w:rPr>
        <w:t xml:space="preserve">, we learn that a basket weaver could not expect to</w:t>
      </w:r>
      <w:hyperlink r:id="rId62">
        <w:r w:rsidDel="00000000" w:rsidR="00000000" w:rsidRPr="00000000">
          <w:rPr>
            <w:rFonts w:ascii="Times New Roman" w:cs="Times New Roman" w:eastAsia="Times New Roman" w:hAnsi="Times New Roman"/>
            <w:sz w:val="28"/>
            <w:szCs w:val="28"/>
            <w:rtl w:val="0"/>
          </w:rPr>
          <w:t xml:space="preserve"> </w:t>
        </w:r>
      </w:hyperlink>
      <w:hyperlink r:id="rId63">
        <w:r w:rsidDel="00000000" w:rsidR="00000000" w:rsidRPr="00000000">
          <w:rPr>
            <w:rFonts w:ascii="Times New Roman" w:cs="Times New Roman" w:eastAsia="Times New Roman" w:hAnsi="Times New Roman"/>
            <w:color w:val="1155cc"/>
            <w:sz w:val="28"/>
            <w:szCs w:val="28"/>
            <w:u w:val="single"/>
            <w:rtl w:val="0"/>
          </w:rPr>
          <w:t xml:space="preserve">succeed in the “free” markets</w:t>
        </w:r>
      </w:hyperlink>
      <w:r w:rsidDel="00000000" w:rsidR="00000000" w:rsidRPr="00000000">
        <w:rPr>
          <w:rFonts w:ascii="Times New Roman" w:cs="Times New Roman" w:eastAsia="Times New Roman" w:hAnsi="Times New Roman"/>
          <w:sz w:val="28"/>
          <w:szCs w:val="28"/>
          <w:rtl w:val="0"/>
        </w:rPr>
        <w:t xml:space="preserve"> created by those colonizing his lands. But even Thoreau missed the fundamental value of nature in constituting the creation of power relations toward equity and freedom. Laws that protect the beneficiaries of any political system only derive their legitimacy by </w:t>
      </w:r>
      <w:hyperlink r:id="rId64">
        <w:r w:rsidDel="00000000" w:rsidR="00000000" w:rsidRPr="00000000">
          <w:rPr>
            <w:rFonts w:ascii="Times New Roman" w:cs="Times New Roman" w:eastAsia="Times New Roman" w:hAnsi="Times New Roman"/>
            <w:color w:val="1155cc"/>
            <w:sz w:val="28"/>
            <w:szCs w:val="28"/>
            <w:u w:val="single"/>
            <w:rtl w:val="0"/>
          </w:rPr>
          <w:t xml:space="preserve">including and empowering future generations—in a measurable way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rather than exploiting them.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fairstartmovement.org/fair-start-today-moves-to-standardize-climate-damage-evaluations-at-the-un-and-override-any-conflicting-standards/" TargetMode="External"/><Relationship Id="rId42" Type="http://schemas.openxmlformats.org/officeDocument/2006/relationships/hyperlink" Target="https://www.weforum.org/press/2024/01/wef24-climate-crisis-health" TargetMode="External"/><Relationship Id="rId41" Type="http://schemas.openxmlformats.org/officeDocument/2006/relationships/hyperlink" Target="https://truthout.org/articles/if-we-dont-act-now-the-entire-us-could-become-a-cancer-alley/" TargetMode="External"/><Relationship Id="rId44" Type="http://schemas.openxmlformats.org/officeDocument/2006/relationships/hyperlink" Target="https://pmc.ncbi.nlm.nih.gov/articles/PMC4443479/" TargetMode="External"/><Relationship Id="rId43" Type="http://schemas.openxmlformats.org/officeDocument/2006/relationships/hyperlink" Target="https://www.pbs.org/newshour/science/climate-change-caused-by-wealthy-nations-creates-harm-for-poorer-study-says" TargetMode="External"/><Relationship Id="rId46" Type="http://schemas.openxmlformats.org/officeDocument/2006/relationships/hyperlink" Target="https://www.nationofchange.org/2024/04/26/should-harming-mother-earth-be-a-crime-the-case-for-ecocide/" TargetMode="External"/><Relationship Id="rId45" Type="http://schemas.openxmlformats.org/officeDocument/2006/relationships/hyperlink" Target="https://plato.stanford.edu/entries/justice-intergeneration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airstartmovement.org" TargetMode="External"/><Relationship Id="rId48" Type="http://schemas.openxmlformats.org/officeDocument/2006/relationships/hyperlink" Target="https://observatory.wiki/How_a_20th-Century_Family_Planning_Agenda_Fueled_the_Climate_Crisis" TargetMode="External"/><Relationship Id="rId47" Type="http://schemas.openxmlformats.org/officeDocument/2006/relationships/hyperlink" Target="https://fairstartmovement.org/fair-start-file-update-to-un-human-rights-council-petition-our-overriding-right-to-nature-and-equity/" TargetMode="External"/><Relationship Id="rId49" Type="http://schemas.openxmlformats.org/officeDocument/2006/relationships/hyperlink" Target="https://plato.stanford.edu/entries/justice-intergenerational/" TargetMode="External"/><Relationship Id="rId5" Type="http://schemas.openxmlformats.org/officeDocument/2006/relationships/styles" Target="styles.xml"/><Relationship Id="rId6" Type="http://schemas.openxmlformats.org/officeDocument/2006/relationships/hyperlink" Target="https://fairstartmovement.org" TargetMode="External"/><Relationship Id="rId7" Type="http://schemas.openxmlformats.org/officeDocument/2006/relationships/hyperlink" Target="https://www.glhhfoundation.com/" TargetMode="External"/><Relationship Id="rId8" Type="http://schemas.openxmlformats.org/officeDocument/2006/relationships/hyperlink" Target="https://observatory.wiki/Esther_Afolaranmi" TargetMode="External"/><Relationship Id="rId31" Type="http://schemas.openxmlformats.org/officeDocument/2006/relationships/hyperlink" Target="https://www.effectivealtruism.org/" TargetMode="External"/><Relationship Id="rId30" Type="http://schemas.openxmlformats.org/officeDocument/2006/relationships/hyperlink" Target="https://www.unep.org/news-and-stories/story/beyond-gdp-making-nature-count-shift-sustainability#:~:text=The%20shortcomings%20of%20GDP,development%20strategies%20and%20economic%20policies." TargetMode="External"/><Relationship Id="rId33" Type="http://schemas.openxmlformats.org/officeDocument/2006/relationships/hyperlink" Target="https://en.wikipedia.org/wiki/Winners_Take_All:_The_Elite_Charade_of_Changing_the_World" TargetMode="External"/><Relationship Id="rId32" Type="http://schemas.openxmlformats.org/officeDocument/2006/relationships/hyperlink" Target="https://fairstartmovement.org/the-most-impactful-climate-action-you-can-take-get-the-fair-start-reparations-you-and-your-children-are-owed/" TargetMode="External"/><Relationship Id="rId35" Type="http://schemas.openxmlformats.org/officeDocument/2006/relationships/hyperlink" Target="https://fairstartmovement.org/basic-fact-value-checking-the-new-york-times-take-action/" TargetMode="External"/><Relationship Id="rId34" Type="http://schemas.openxmlformats.org/officeDocument/2006/relationships/hyperlink" Target="https://www.publishersweekly.com/978-0-451-49324-8" TargetMode="External"/><Relationship Id="rId37" Type="http://schemas.openxmlformats.org/officeDocument/2006/relationships/hyperlink" Target="https://www.nationofchange.org/2023/06/02/to-restore-nature-we-must-invest-more-in-our-children/" TargetMode="External"/><Relationship Id="rId36" Type="http://schemas.openxmlformats.org/officeDocument/2006/relationships/hyperlink" Target="https://www.un.org/en/conferences/human-rights/teheran1968" TargetMode="External"/><Relationship Id="rId39" Type="http://schemas.openxmlformats.org/officeDocument/2006/relationships/hyperlink" Target="https://www.weforum.org/press/2024/01/wef24-climate-crisis-health/" TargetMode="External"/><Relationship Id="rId38" Type="http://schemas.openxmlformats.org/officeDocument/2006/relationships/hyperlink" Target="https://rafug.org/blog/readmore/12" TargetMode="External"/><Relationship Id="rId62" Type="http://schemas.openxmlformats.org/officeDocument/2006/relationships/hyperlink" Target="https://www.gradesaver.com/walden/q-and-a/what-does-thoreaus-story-about-the-indian-basket-weaver-in-paragraph-8-page-4-illustrate-about-his-views-on-capitalisim-80253" TargetMode="External"/><Relationship Id="rId61" Type="http://schemas.openxmlformats.org/officeDocument/2006/relationships/hyperlink" Target="https://en.wikipedia.org/wiki/Walden" TargetMode="External"/><Relationship Id="rId20" Type="http://schemas.openxmlformats.org/officeDocument/2006/relationships/hyperlink" Target="https://fairstartmovement.org/a-handful-of-wealthy-men-like-john-t-raymond-made-fortunes-driving-the-climate-crisis-targeting-him-and-others-could-save-millions-of-lives/" TargetMode="External"/><Relationship Id="rId64" Type="http://schemas.openxmlformats.org/officeDocument/2006/relationships/hyperlink" Target="https://www.americanbar.org/groups/environment_energy_resources/resources/trends/2022/step-toward-defining-constitutional-freedom/" TargetMode="External"/><Relationship Id="rId63" Type="http://schemas.openxmlformats.org/officeDocument/2006/relationships/hyperlink" Target="https://www.gradesaver.com/walden/q-and-a/what-does-thoreaus-story-about-the-indian-basket-weaver-in-paragraph-8-page-4-illustrate-about-his-views-on-capitalisim-80253" TargetMode="External"/><Relationship Id="rId22" Type="http://schemas.openxmlformats.org/officeDocument/2006/relationships/hyperlink" Target="https://fairstartmovement.org/a-handful-of-wealthy-men-like-john-t-raymond-made-fortunes-driving-the-climate-crisis-targeting-him-and-others-could-save-millions-of-lives/" TargetMode="External"/><Relationship Id="rId21" Type="http://schemas.openxmlformats.org/officeDocument/2006/relationships/hyperlink" Target="https://fairstartmovement.org/a-handful-of-wealthy-men-like-john-t-raymond-made-fortunes-driving-the-climate-crisis-targeting-him-and-others-could-save-millions-of-lives/" TargetMode="External"/><Relationship Id="rId24" Type="http://schemas.openxmlformats.org/officeDocument/2006/relationships/hyperlink" Target="https://www.hsph.harvard.edu/c-change/subtopics/fossil-fuels-health/" TargetMode="External"/><Relationship Id="rId23" Type="http://schemas.openxmlformats.org/officeDocument/2006/relationships/hyperlink" Target="https://observatory.wiki/%E2%80%98Sacrifice_Zones%E2%80%99:_How_People_of_Color_Are_Targets_of_Environmental_Racism" TargetMode="External"/><Relationship Id="rId60" Type="http://schemas.openxmlformats.org/officeDocument/2006/relationships/hyperlink" Target="https://www.bbc.com/news/world-europe-47192612" TargetMode="External"/><Relationship Id="rId26" Type="http://schemas.openxmlformats.org/officeDocument/2006/relationships/hyperlink" Target="https://observatory.wiki/How_a_20th-Century_Family_Planning_Agenda_Fueled_the_Climate_Crisis" TargetMode="External"/><Relationship Id="rId25" Type="http://schemas.openxmlformats.org/officeDocument/2006/relationships/hyperlink" Target="https://www.unep.org/news-and-stories/story/10-things-you-should-know-about-industrial-farming" TargetMode="External"/><Relationship Id="rId28" Type="http://schemas.openxmlformats.org/officeDocument/2006/relationships/hyperlink" Target="https://www.un.org/en/conferences/human-rights/teheran1968" TargetMode="External"/><Relationship Id="rId27" Type="http://schemas.openxmlformats.org/officeDocument/2006/relationships/hyperlink" Target="https://www.un.org/en/about-us/universal-declaration-of-human-rights" TargetMode="External"/><Relationship Id="rId29" Type="http://schemas.openxmlformats.org/officeDocument/2006/relationships/hyperlink" Target="https://www.unep.org/news-and-stories/story/beyond-gdp-making-nature-count-shift-sustainability#:~:text=The%20shortcomings%20of%20GDP,development%20strategies%20and%20economic%20policies." TargetMode="External"/><Relationship Id="rId51" Type="http://schemas.openxmlformats.org/officeDocument/2006/relationships/hyperlink" Target="https://phys.org/news/2023-08-climate-changing-human-billion-deaths-century.html" TargetMode="External"/><Relationship Id="rId50" Type="http://schemas.openxmlformats.org/officeDocument/2006/relationships/hyperlink" Target="https://www.aei.org/op-eds/baby-bust-how-a-family-unfriendly-culture-has-left-us-with-fewer-children/" TargetMode="External"/><Relationship Id="rId53" Type="http://schemas.openxmlformats.org/officeDocument/2006/relationships/hyperlink" Target="https://www.newsweek.com/todays-trolley-problem-only-one-track-leads-future-opinion-1787190" TargetMode="External"/><Relationship Id="rId52" Type="http://schemas.openxmlformats.org/officeDocument/2006/relationships/hyperlink" Target="https://www.un.org/en/global-issues/children#:~:text=Declaration%20of%20the%20Rights%20of,the%20Rights%20of%20the%20Child" TargetMode="External"/><Relationship Id="rId11" Type="http://schemas.openxmlformats.org/officeDocument/2006/relationships/hyperlink" Target="https://observatory.wiki/Carter_Dillard" TargetMode="External"/><Relationship Id="rId55" Type="http://schemas.openxmlformats.org/officeDocument/2006/relationships/hyperlink" Target="https://fairstartmovement.org/factchecking-wikipedia-and-the-center-for-biological-diversity-take-action/" TargetMode="External"/><Relationship Id="rId10" Type="http://schemas.openxmlformats.org/officeDocument/2006/relationships/hyperlink" Target="https://digitalcommons.law.yale.edu/yhrdlj/" TargetMode="External"/><Relationship Id="rId54" Type="http://schemas.openxmlformats.org/officeDocument/2006/relationships/hyperlink" Target="https://mahb.stanford.edu/library-item/being-free-means-getting-climate-reparations-right-but-not-everyone-is-onboard-oped/" TargetMode="External"/><Relationship Id="rId13" Type="http://schemas.openxmlformats.org/officeDocument/2006/relationships/hyperlink" Target="https://rafug.org/" TargetMode="External"/><Relationship Id="rId57" Type="http://schemas.openxmlformats.org/officeDocument/2006/relationships/hyperlink" Target="https://www.youtube.com/watch?v=eSmDjrCWOQU" TargetMode="External"/><Relationship Id="rId12" Type="http://schemas.openxmlformats.org/officeDocument/2006/relationships/hyperlink" Target="https://observatory.wiki/Fair_Start_Movement" TargetMode="External"/><Relationship Id="rId56" Type="http://schemas.openxmlformats.org/officeDocument/2006/relationships/hyperlink" Target="https://fairstartmovement.org/fair-start-file-update-to-un-human-rights-council-petition-our-overriding-right-to-nature-and-equity/" TargetMode="External"/><Relationship Id="rId15" Type="http://schemas.openxmlformats.org/officeDocument/2006/relationships/hyperlink" Target="https://observatory.wiki/Beatrix_Homler" TargetMode="External"/><Relationship Id="rId59" Type="http://schemas.openxmlformats.org/officeDocument/2006/relationships/hyperlink" Target="https://www.brookings.edu/articles/examining-the-black-white-wealth-gap/" TargetMode="External"/><Relationship Id="rId14" Type="http://schemas.openxmlformats.org/officeDocument/2006/relationships/hyperlink" Target="https://www.animalwelfareafrica.org/" TargetMode="External"/><Relationship Id="rId58" Type="http://schemas.openxmlformats.org/officeDocument/2006/relationships/hyperlink" Target="https://rafug.org/blog/readmore/12" TargetMode="External"/><Relationship Id="rId17" Type="http://schemas.openxmlformats.org/officeDocument/2006/relationships/hyperlink" Target="https://observatory.wiki/Mwesigye_Robert" TargetMode="External"/><Relationship Id="rId16" Type="http://schemas.openxmlformats.org/officeDocument/2006/relationships/hyperlink" Target="https://www.rafug.org/" TargetMode="External"/><Relationship Id="rId19" Type="http://schemas.openxmlformats.org/officeDocument/2006/relationships/hyperlink" Target="https://msmagazine.com/2024/07/17/reproductive-justice-climate-justice/" TargetMode="External"/><Relationship Id="rId18" Type="http://schemas.openxmlformats.org/officeDocument/2006/relationships/hyperlink" Target="https://independentmediainstitute.org/earth-foo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