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Armenia’s Escape From Isolation Lies Through Georgia</w:t>
      </w:r>
    </w:p>
    <w:p w:rsidR="00000000" w:rsidDel="00000000" w:rsidP="00000000" w:rsidRDefault="00000000" w:rsidRPr="00000000" w14:paraId="00000002">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Teaser:</w:t>
      </w:r>
      <w:r w:rsidDel="00000000" w:rsidR="00000000" w:rsidRPr="00000000">
        <w:rPr>
          <w:rFonts w:ascii="Times New Roman" w:cs="Times New Roman" w:eastAsia="Times New Roman" w:hAnsi="Times New Roman"/>
          <w:sz w:val="28"/>
          <w:szCs w:val="28"/>
          <w:highlight w:val="white"/>
          <w:rtl w:val="0"/>
        </w:rPr>
        <w:t xml:space="preserve"> Surrounded to its east and west by hostile neighbors and devoid of allies, Armenia’s geopolitical situation faces severe challenges. A growing partnership with Georgia could help the small, landlocked country to expand its options.</w:t>
      </w:r>
    </w:p>
    <w:p w:rsidR="00000000" w:rsidDel="00000000" w:rsidP="00000000" w:rsidRDefault="00000000" w:rsidRPr="00000000" w14:paraId="00000003">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John P. Ruehl</w:t>
      </w:r>
    </w:p>
    <w:p w:rsidR="00000000" w:rsidDel="00000000" w:rsidP="00000000" w:rsidRDefault="00000000" w:rsidRPr="00000000" w14:paraId="00000004">
      <w:pPr>
        <w:widowControl w:val="0"/>
        <w:spacing w:after="240" w:before="240"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b w:val="1"/>
          <w:color w:val="222222"/>
          <w:sz w:val="28"/>
          <w:szCs w:val="28"/>
          <w:highlight w:val="white"/>
          <w:rtl w:val="0"/>
        </w:rPr>
        <w:t xml:space="preserve">Author Bio:</w:t>
      </w:r>
      <w:r w:rsidDel="00000000" w:rsidR="00000000" w:rsidRPr="00000000">
        <w:rPr>
          <w:rFonts w:ascii="Times New Roman" w:cs="Times New Roman" w:eastAsia="Times New Roman" w:hAnsi="Times New Roman"/>
          <w:color w:val="222222"/>
          <w:sz w:val="28"/>
          <w:szCs w:val="28"/>
          <w:highlight w:val="white"/>
          <w:rtl w:val="0"/>
        </w:rPr>
        <w:t xml:space="preserve"> John P. Ruehl is an Australian-American journalist living in Washington, D.C., and a world affairs correspondent for the</w:t>
      </w:r>
      <w:hyperlink r:id="rId6">
        <w:r w:rsidDel="00000000" w:rsidR="00000000" w:rsidRPr="00000000">
          <w:rPr>
            <w:rFonts w:ascii="Times New Roman" w:cs="Times New Roman" w:eastAsia="Times New Roman" w:hAnsi="Times New Roman"/>
            <w:color w:val="222222"/>
            <w:sz w:val="28"/>
            <w:szCs w:val="28"/>
            <w:highlight w:val="white"/>
            <w:rtl w:val="0"/>
          </w:rPr>
          <w:t xml:space="preserve"> </w:t>
        </w:r>
      </w:hyperlink>
      <w:hyperlink r:id="rId7">
        <w:r w:rsidDel="00000000" w:rsidR="00000000" w:rsidRPr="00000000">
          <w:rPr>
            <w:rFonts w:ascii="Times New Roman" w:cs="Times New Roman" w:eastAsia="Times New Roman" w:hAnsi="Times New Roman"/>
            <w:color w:val="1155cc"/>
            <w:sz w:val="28"/>
            <w:szCs w:val="28"/>
            <w:highlight w:val="white"/>
            <w:u w:val="single"/>
            <w:rtl w:val="0"/>
          </w:rPr>
          <w:t xml:space="preserve">Independent Media Institute</w:t>
        </w:r>
      </w:hyperlink>
      <w:r w:rsidDel="00000000" w:rsidR="00000000" w:rsidRPr="00000000">
        <w:rPr>
          <w:rFonts w:ascii="Times New Roman" w:cs="Times New Roman" w:eastAsia="Times New Roman" w:hAnsi="Times New Roman"/>
          <w:color w:val="222222"/>
          <w:sz w:val="28"/>
          <w:szCs w:val="28"/>
          <w:highlight w:val="white"/>
          <w:rtl w:val="0"/>
        </w:rPr>
        <w:t xml:space="preserve">. He is a contributing editor to Strategic Policy and a contributor to several other foreign affairs publications. His book,</w:t>
      </w:r>
      <w:hyperlink r:id="rId8">
        <w:r w:rsidDel="00000000" w:rsidR="00000000" w:rsidRPr="00000000">
          <w:rPr>
            <w:rFonts w:ascii="Times New Roman" w:cs="Times New Roman" w:eastAsia="Times New Roman" w:hAnsi="Times New Roman"/>
            <w:color w:val="222222"/>
            <w:sz w:val="28"/>
            <w:szCs w:val="28"/>
            <w:highlight w:val="white"/>
            <w:rtl w:val="0"/>
          </w:rPr>
          <w:t xml:space="preserve"> </w:t>
        </w:r>
      </w:hyperlink>
      <w:hyperlink r:id="rId9">
        <w:r w:rsidDel="00000000" w:rsidR="00000000" w:rsidRPr="00000000">
          <w:rPr>
            <w:rFonts w:ascii="Times New Roman" w:cs="Times New Roman" w:eastAsia="Times New Roman" w:hAnsi="Times New Roman"/>
            <w:i w:val="1"/>
            <w:color w:val="1155cc"/>
            <w:sz w:val="28"/>
            <w:szCs w:val="28"/>
            <w:highlight w:val="white"/>
            <w:u w:val="single"/>
            <w:rtl w:val="0"/>
          </w:rPr>
          <w:t xml:space="preserve">Budget Superpower: How Russia Challenges the West With an Economy Smaller Than Texas’</w:t>
        </w:r>
      </w:hyperlink>
      <w:r w:rsidDel="00000000" w:rsidR="00000000" w:rsidRPr="00000000">
        <w:rPr>
          <w:rFonts w:ascii="Times New Roman" w:cs="Times New Roman" w:eastAsia="Times New Roman" w:hAnsi="Times New Roman"/>
          <w:color w:val="222222"/>
          <w:sz w:val="28"/>
          <w:szCs w:val="28"/>
          <w:highlight w:val="white"/>
          <w:rtl w:val="0"/>
        </w:rPr>
        <w:t xml:space="preserve">, was published in December 2022.</w:t>
      </w:r>
    </w:p>
    <w:p w:rsidR="00000000" w:rsidDel="00000000" w:rsidP="00000000" w:rsidRDefault="00000000" w:rsidRPr="00000000" w14:paraId="00000005">
      <w:pPr>
        <w:widowControl w:val="0"/>
        <w:spacing w:after="240" w:befor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color w:val="222222"/>
          <w:sz w:val="28"/>
          <w:szCs w:val="28"/>
          <w:highlight w:val="white"/>
          <w:rtl w:val="0"/>
        </w:rPr>
        <w:t xml:space="preserve">Credit Line: </w:t>
      </w:r>
      <w:r w:rsidDel="00000000" w:rsidR="00000000" w:rsidRPr="00000000">
        <w:rPr>
          <w:rFonts w:ascii="Times New Roman" w:cs="Times New Roman" w:eastAsia="Times New Roman" w:hAnsi="Times New Roman"/>
          <w:i w:val="1"/>
          <w:color w:val="222222"/>
          <w:sz w:val="28"/>
          <w:szCs w:val="28"/>
          <w:highlight w:val="white"/>
          <w:rtl w:val="0"/>
        </w:rPr>
        <w:t xml:space="preserve">This article was produced by </w:t>
      </w:r>
      <w:hyperlink r:id="rId10">
        <w:r w:rsidDel="00000000" w:rsidR="00000000" w:rsidRPr="00000000">
          <w:rPr>
            <w:rFonts w:ascii="Times New Roman" w:cs="Times New Roman" w:eastAsia="Times New Roman" w:hAnsi="Times New Roman"/>
            <w:i w:val="1"/>
            <w:color w:val="1155cc"/>
            <w:sz w:val="28"/>
            <w:szCs w:val="28"/>
            <w:highlight w:val="white"/>
            <w:u w:val="single"/>
            <w:rtl w:val="0"/>
          </w:rPr>
          <w:t xml:space="preserve">Economy for All</w:t>
        </w:r>
      </w:hyperlink>
      <w:r w:rsidDel="00000000" w:rsidR="00000000" w:rsidRPr="00000000">
        <w:rPr>
          <w:rFonts w:ascii="Times New Roman" w:cs="Times New Roman" w:eastAsia="Times New Roman" w:hAnsi="Times New Roman"/>
          <w:i w:val="1"/>
          <w:color w:val="222222"/>
          <w:sz w:val="28"/>
          <w:szCs w:val="28"/>
          <w:highlight w:val="white"/>
          <w:rtl w:val="0"/>
        </w:rPr>
        <w:t xml:space="preserve">, a project of the Independent Media Institute.</w:t>
      </w:r>
      <w:r w:rsidDel="00000000" w:rsidR="00000000" w:rsidRPr="00000000">
        <w:rPr>
          <w:rtl w:val="0"/>
        </w:rPr>
      </w:r>
    </w:p>
    <w:p w:rsidR="00000000" w:rsidDel="00000000" w:rsidP="00000000" w:rsidRDefault="00000000" w:rsidRPr="00000000" w14:paraId="00000006">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Asia/Armenia, Asia/Azerbaijan, Europe/Georgia, Middle East/Iran, Politics, News, War, Middle East/Turkey, Europe/Russia, Europe/France, North America/United States of America, Biden</w:t>
      </w:r>
    </w:p>
    <w:p w:rsidR="00000000" w:rsidDel="00000000" w:rsidP="00000000" w:rsidRDefault="00000000" w:rsidRPr="00000000" w14:paraId="00000007">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8">
      <w:pPr>
        <w:widowControl w:val="0"/>
        <w:spacing w:after="200" w:before="20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[Article Body:]</w:t>
      </w:r>
    </w:p>
    <w:p w:rsidR="00000000" w:rsidDel="00000000" w:rsidP="00000000" w:rsidRDefault="00000000" w:rsidRPr="00000000" w14:paraId="00000009">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For the second time this year, Armenian Prime Minister Nikol Pashinyan met with his Georgian counterpart on March 24. The meeting, held </w:t>
      </w:r>
      <w:hyperlink r:id="rId11">
        <w:r w:rsidDel="00000000" w:rsidR="00000000" w:rsidRPr="00000000">
          <w:rPr>
            <w:rFonts w:ascii="Times New Roman" w:cs="Times New Roman" w:eastAsia="Times New Roman" w:hAnsi="Times New Roman"/>
            <w:color w:val="1155cc"/>
            <w:sz w:val="28"/>
            <w:szCs w:val="28"/>
            <w:highlight w:val="white"/>
            <w:u w:val="single"/>
            <w:rtl w:val="0"/>
          </w:rPr>
          <w:t xml:space="preserve">in Armenia’s capital</w:t>
        </w:r>
      </w:hyperlink>
      <w:r w:rsidDel="00000000" w:rsidR="00000000" w:rsidRPr="00000000">
        <w:rPr>
          <w:rFonts w:ascii="Times New Roman" w:cs="Times New Roman" w:eastAsia="Times New Roman" w:hAnsi="Times New Roman"/>
          <w:sz w:val="28"/>
          <w:szCs w:val="28"/>
          <w:highlight w:val="white"/>
          <w:rtl w:val="0"/>
        </w:rPr>
        <w:t xml:space="preserve"> of Yerevan, saw both leaders reaffirming their growing commitment to enhancing already positive relations. Armenia has placed greater emphasis </w:t>
      </w:r>
      <w:r w:rsidDel="00000000" w:rsidR="00000000" w:rsidRPr="00000000">
        <w:rPr>
          <w:rFonts w:ascii="Times New Roman" w:cs="Times New Roman" w:eastAsia="Times New Roman" w:hAnsi="Times New Roman"/>
          <w:sz w:val="28"/>
          <w:szCs w:val="28"/>
          <w:highlight w:val="white"/>
          <w:rtl w:val="0"/>
        </w:rPr>
        <w:t xml:space="preserve">on</w:t>
      </w:r>
      <w:r w:rsidDel="00000000" w:rsidR="00000000" w:rsidRPr="00000000">
        <w:rPr>
          <w:rFonts w:ascii="Times New Roman" w:cs="Times New Roman" w:eastAsia="Times New Roman" w:hAnsi="Times New Roman"/>
          <w:sz w:val="28"/>
          <w:szCs w:val="28"/>
          <w:highlight w:val="white"/>
          <w:rtl w:val="0"/>
        </w:rPr>
        <w:t xml:space="preserve"> recognizing the untapped potential of Georgia in recent years, given Yerevan’s increasingly challenging geopolitical circumstances.</w:t>
      </w:r>
    </w:p>
    <w:p w:rsidR="00000000" w:rsidDel="00000000" w:rsidP="00000000" w:rsidRDefault="00000000" w:rsidRPr="00000000" w14:paraId="0000000A">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Armenia underwent a significant foreign policy shift away from Russia and </w:t>
      </w:r>
      <w:hyperlink r:id="rId12">
        <w:r w:rsidDel="00000000" w:rsidR="00000000" w:rsidRPr="00000000">
          <w:rPr>
            <w:rFonts w:ascii="Times New Roman" w:cs="Times New Roman" w:eastAsia="Times New Roman" w:hAnsi="Times New Roman"/>
            <w:color w:val="1155cc"/>
            <w:sz w:val="28"/>
            <w:szCs w:val="28"/>
            <w:highlight w:val="white"/>
            <w:u w:val="single"/>
            <w:rtl w:val="0"/>
          </w:rPr>
          <w:t xml:space="preserve">towards Europe</w:t>
        </w:r>
      </w:hyperlink>
      <w:r w:rsidDel="00000000" w:rsidR="00000000" w:rsidRPr="00000000">
        <w:rPr>
          <w:rFonts w:ascii="Times New Roman" w:cs="Times New Roman" w:eastAsia="Times New Roman" w:hAnsi="Times New Roman"/>
          <w:sz w:val="28"/>
          <w:szCs w:val="28"/>
          <w:highlight w:val="white"/>
          <w:rtl w:val="0"/>
        </w:rPr>
        <w:t xml:space="preserve"> following the 2018 Velvet Revolution and </w:t>
      </w:r>
      <w:r w:rsidDel="00000000" w:rsidR="00000000" w:rsidRPr="00000000">
        <w:rPr>
          <w:rFonts w:ascii="Times New Roman" w:cs="Times New Roman" w:eastAsia="Times New Roman" w:hAnsi="Times New Roman"/>
          <w:sz w:val="28"/>
          <w:szCs w:val="28"/>
          <w:highlight w:val="white"/>
          <w:rtl w:val="0"/>
        </w:rPr>
        <w:t xml:space="preserve">the </w:t>
      </w:r>
      <w:r w:rsidDel="00000000" w:rsidR="00000000" w:rsidRPr="00000000">
        <w:rPr>
          <w:rFonts w:ascii="Times New Roman" w:cs="Times New Roman" w:eastAsia="Times New Roman" w:hAnsi="Times New Roman"/>
          <w:sz w:val="28"/>
          <w:szCs w:val="28"/>
          <w:highlight w:val="white"/>
          <w:rtl w:val="0"/>
        </w:rPr>
        <w:t xml:space="preserve">election of Pashinyan. However, this shift exposed the country’s security vulnerabilities. In 2020, neighboring </w:t>
      </w:r>
      <w:r w:rsidDel="00000000" w:rsidR="00000000" w:rsidRPr="00000000">
        <w:rPr>
          <w:rFonts w:ascii="Times New Roman" w:cs="Times New Roman" w:eastAsia="Times New Roman" w:hAnsi="Times New Roman"/>
          <w:sz w:val="28"/>
          <w:szCs w:val="28"/>
          <w:highlight w:val="white"/>
          <w:rtl w:val="0"/>
        </w:rPr>
        <w:t xml:space="preserve">Azerbaijan decisively defeated Armenian forces</w:t>
      </w:r>
      <w:r w:rsidDel="00000000" w:rsidR="00000000" w:rsidRPr="00000000">
        <w:rPr>
          <w:rFonts w:ascii="Times New Roman" w:cs="Times New Roman" w:eastAsia="Times New Roman" w:hAnsi="Times New Roman"/>
          <w:sz w:val="28"/>
          <w:szCs w:val="28"/>
          <w:highlight w:val="white"/>
          <w:rtl w:val="0"/>
        </w:rPr>
        <w:t xml:space="preserve"> defending the Armenian-majority enclave of Nagorno-Karabakh in 2020, followed by subsequent clashes in 2022 and 2023, leading to the dissolution of the enclave. With its current military advantage, Azerbaijan’s forces are </w:t>
      </w:r>
      <w:hyperlink r:id="rId13">
        <w:r w:rsidDel="00000000" w:rsidR="00000000" w:rsidRPr="00000000">
          <w:rPr>
            <w:rFonts w:ascii="Times New Roman" w:cs="Times New Roman" w:eastAsia="Times New Roman" w:hAnsi="Times New Roman"/>
            <w:color w:val="1155cc"/>
            <w:sz w:val="28"/>
            <w:szCs w:val="28"/>
            <w:highlight w:val="white"/>
            <w:u w:val="single"/>
            <w:rtl w:val="0"/>
          </w:rPr>
          <w:t xml:space="preserve">instigating border confrontations</w:t>
        </w:r>
      </w:hyperlink>
      <w:r w:rsidDel="00000000" w:rsidR="00000000" w:rsidRPr="00000000">
        <w:rPr>
          <w:rFonts w:ascii="Times New Roman" w:cs="Times New Roman" w:eastAsia="Times New Roman" w:hAnsi="Times New Roman"/>
          <w:sz w:val="28"/>
          <w:szCs w:val="28"/>
          <w:highlight w:val="white"/>
          <w:rtl w:val="0"/>
        </w:rPr>
        <w:t xml:space="preserve"> on Armenian territory and demanding the return of </w:t>
      </w:r>
      <w:hyperlink r:id="rId14">
        <w:r w:rsidDel="00000000" w:rsidR="00000000" w:rsidRPr="00000000">
          <w:rPr>
            <w:rFonts w:ascii="Times New Roman" w:cs="Times New Roman" w:eastAsia="Times New Roman" w:hAnsi="Times New Roman"/>
            <w:color w:val="1155cc"/>
            <w:sz w:val="28"/>
            <w:szCs w:val="28"/>
            <w:highlight w:val="white"/>
            <w:u w:val="single"/>
            <w:rtl w:val="0"/>
          </w:rPr>
          <w:t xml:space="preserve">several small Azerbaijani</w:t>
        </w:r>
      </w:hyperlink>
      <w:r w:rsidDel="00000000" w:rsidR="00000000" w:rsidRPr="00000000">
        <w:rPr>
          <w:rFonts w:ascii="Times New Roman" w:cs="Times New Roman" w:eastAsia="Times New Roman" w:hAnsi="Times New Roman"/>
          <w:sz w:val="28"/>
          <w:szCs w:val="28"/>
          <w:highlight w:val="white"/>
          <w:rtl w:val="0"/>
        </w:rPr>
        <w:t xml:space="preserve"> villages in Armenia.</w:t>
      </w:r>
    </w:p>
    <w:p w:rsidR="00000000" w:rsidDel="00000000" w:rsidP="00000000" w:rsidRDefault="00000000" w:rsidRPr="00000000" w14:paraId="0000000B">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Azerbaijan has </w:t>
      </w:r>
      <w:hyperlink r:id="rId15">
        <w:r w:rsidDel="00000000" w:rsidR="00000000" w:rsidRPr="00000000">
          <w:rPr>
            <w:rFonts w:ascii="Times New Roman" w:cs="Times New Roman" w:eastAsia="Times New Roman" w:hAnsi="Times New Roman"/>
            <w:color w:val="1155cc"/>
            <w:sz w:val="28"/>
            <w:szCs w:val="28"/>
            <w:highlight w:val="white"/>
            <w:u w:val="single"/>
            <w:rtl w:val="0"/>
          </w:rPr>
          <w:t xml:space="preserve">refused to participate</w:t>
        </w:r>
      </w:hyperlink>
      <w:r w:rsidDel="00000000" w:rsidR="00000000" w:rsidRPr="00000000">
        <w:rPr>
          <w:rFonts w:ascii="Times New Roman" w:cs="Times New Roman" w:eastAsia="Times New Roman" w:hAnsi="Times New Roman"/>
          <w:sz w:val="28"/>
          <w:szCs w:val="28"/>
          <w:highlight w:val="white"/>
          <w:rtl w:val="0"/>
        </w:rPr>
        <w:t xml:space="preserve"> in EU or U.S.-initiated peace talks in recent months. Meanwhile, Russia has largely ignored Armenia’s plight </w:t>
      </w:r>
      <w:r w:rsidDel="00000000" w:rsidR="00000000" w:rsidRPr="00000000">
        <w:rPr>
          <w:rFonts w:ascii="Times New Roman" w:cs="Times New Roman" w:eastAsia="Times New Roman" w:hAnsi="Times New Roman"/>
          <w:sz w:val="28"/>
          <w:szCs w:val="28"/>
          <w:highlight w:val="white"/>
          <w:rtl w:val="0"/>
        </w:rPr>
        <w:t xml:space="preserve">amid its struggles in Ukraine </w:t>
      </w:r>
      <w:r w:rsidDel="00000000" w:rsidR="00000000" w:rsidRPr="00000000">
        <w:rPr>
          <w:rFonts w:ascii="Times New Roman" w:cs="Times New Roman" w:eastAsia="Times New Roman" w:hAnsi="Times New Roman"/>
          <w:sz w:val="28"/>
          <w:szCs w:val="28"/>
          <w:highlight w:val="white"/>
          <w:rtl w:val="0"/>
        </w:rPr>
        <w:t xml:space="preserve">to punish Yerevan. Instead, Russia has sought closer ties with Azerbaijan, as evidenced by Azerbaijani President Ilham Aliyev’s visit to Moscow </w:t>
      </w:r>
      <w:hyperlink r:id="rId16">
        <w:r w:rsidDel="00000000" w:rsidR="00000000" w:rsidRPr="00000000">
          <w:rPr>
            <w:rFonts w:ascii="Times New Roman" w:cs="Times New Roman" w:eastAsia="Times New Roman" w:hAnsi="Times New Roman"/>
            <w:color w:val="1155cc"/>
            <w:sz w:val="28"/>
            <w:szCs w:val="28"/>
            <w:highlight w:val="white"/>
            <w:u w:val="single"/>
            <w:rtl w:val="0"/>
          </w:rPr>
          <w:t xml:space="preserve">immediately after Russia recognized the independence of the Donetsk and Luhansk People’s Republics in Ukraine</w:t>
        </w:r>
      </w:hyperlink>
      <w:r w:rsidDel="00000000" w:rsidR="00000000" w:rsidRPr="00000000">
        <w:rPr>
          <w:rFonts w:ascii="Times New Roman" w:cs="Times New Roman" w:eastAsia="Times New Roman" w:hAnsi="Times New Roman"/>
          <w:sz w:val="28"/>
          <w:szCs w:val="28"/>
          <w:highlight w:val="white"/>
          <w:rtl w:val="0"/>
        </w:rPr>
        <w:t xml:space="preserve">. During the 2022 visit, </w:t>
      </w:r>
      <w:hyperlink r:id="rId17">
        <w:r w:rsidDel="00000000" w:rsidR="00000000" w:rsidRPr="00000000">
          <w:rPr>
            <w:rFonts w:ascii="Times New Roman" w:cs="Times New Roman" w:eastAsia="Times New Roman" w:hAnsi="Times New Roman"/>
            <w:color w:val="1155cc"/>
            <w:sz w:val="28"/>
            <w:szCs w:val="28"/>
            <w:highlight w:val="white"/>
            <w:u w:val="single"/>
            <w:rtl w:val="0"/>
          </w:rPr>
          <w:t xml:space="preserve">pledges were made</w:t>
        </w:r>
      </w:hyperlink>
      <w:r w:rsidDel="00000000" w:rsidR="00000000" w:rsidRPr="00000000">
        <w:rPr>
          <w:rFonts w:ascii="Times New Roman" w:cs="Times New Roman" w:eastAsia="Times New Roman" w:hAnsi="Times New Roman"/>
          <w:sz w:val="28"/>
          <w:szCs w:val="28"/>
          <w:highlight w:val="white"/>
          <w:rtl w:val="0"/>
        </w:rPr>
        <w:t xml:space="preserve"> to increase military and diplomatic cooperation between Russia and Azerbaijan and to resolve remaining border issues.</w:t>
      </w:r>
    </w:p>
    <w:p w:rsidR="00000000" w:rsidDel="00000000" w:rsidP="00000000" w:rsidRDefault="00000000" w:rsidRPr="00000000" w14:paraId="0000000C">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Russia </w:t>
      </w:r>
      <w:hyperlink r:id="rId18">
        <w:r w:rsidDel="00000000" w:rsidR="00000000" w:rsidRPr="00000000">
          <w:rPr>
            <w:rFonts w:ascii="Times New Roman" w:cs="Times New Roman" w:eastAsia="Times New Roman" w:hAnsi="Times New Roman"/>
            <w:color w:val="1155cc"/>
            <w:sz w:val="28"/>
            <w:szCs w:val="28"/>
            <w:highlight w:val="white"/>
            <w:u w:val="single"/>
            <w:rtl w:val="0"/>
          </w:rPr>
          <w:t xml:space="preserve">maintains a military base</w:t>
        </w:r>
      </w:hyperlink>
      <w:r w:rsidDel="00000000" w:rsidR="00000000" w:rsidRPr="00000000">
        <w:rPr>
          <w:rFonts w:ascii="Times New Roman" w:cs="Times New Roman" w:eastAsia="Times New Roman" w:hAnsi="Times New Roman"/>
          <w:sz w:val="28"/>
          <w:szCs w:val="28"/>
          <w:highlight w:val="white"/>
          <w:rtl w:val="0"/>
        </w:rPr>
        <w:t xml:space="preserve"> in Armenia, </w:t>
      </w:r>
      <w:hyperlink r:id="rId19">
        <w:r w:rsidDel="00000000" w:rsidR="00000000" w:rsidRPr="00000000">
          <w:rPr>
            <w:rFonts w:ascii="Times New Roman" w:cs="Times New Roman" w:eastAsia="Times New Roman" w:hAnsi="Times New Roman"/>
            <w:color w:val="1155cc"/>
            <w:sz w:val="28"/>
            <w:szCs w:val="28"/>
            <w:highlight w:val="white"/>
            <w:u w:val="single"/>
            <w:rtl w:val="0"/>
          </w:rPr>
          <w:t xml:space="preserve">controls parts</w:t>
        </w:r>
      </w:hyperlink>
      <w:r w:rsidDel="00000000" w:rsidR="00000000" w:rsidRPr="00000000">
        <w:rPr>
          <w:rFonts w:ascii="Times New Roman" w:cs="Times New Roman" w:eastAsia="Times New Roman" w:hAnsi="Times New Roman"/>
          <w:sz w:val="28"/>
          <w:szCs w:val="28"/>
          <w:highlight w:val="white"/>
          <w:rtl w:val="0"/>
        </w:rPr>
        <w:t xml:space="preserve"> of its border, and wields significant </w:t>
      </w:r>
      <w:hyperlink r:id="rId20">
        <w:r w:rsidDel="00000000" w:rsidR="00000000" w:rsidRPr="00000000">
          <w:rPr>
            <w:rFonts w:ascii="Times New Roman" w:cs="Times New Roman" w:eastAsia="Times New Roman" w:hAnsi="Times New Roman"/>
            <w:color w:val="1155cc"/>
            <w:sz w:val="28"/>
            <w:szCs w:val="28"/>
            <w:highlight w:val="white"/>
            <w:u w:val="single"/>
            <w:rtl w:val="0"/>
          </w:rPr>
          <w:t xml:space="preserve">economic influence</w:t>
        </w:r>
      </w:hyperlink>
      <w:r w:rsidDel="00000000" w:rsidR="00000000" w:rsidRPr="00000000">
        <w:rPr>
          <w:rFonts w:ascii="Times New Roman" w:cs="Times New Roman" w:eastAsia="Times New Roman" w:hAnsi="Times New Roman"/>
          <w:sz w:val="28"/>
          <w:szCs w:val="28"/>
          <w:highlight w:val="white"/>
          <w:rtl w:val="0"/>
        </w:rPr>
        <w:t xml:space="preserve"> in the country. Despite this, Armenia </w:t>
      </w:r>
      <w:hyperlink r:id="rId21">
        <w:r w:rsidDel="00000000" w:rsidR="00000000" w:rsidRPr="00000000">
          <w:rPr>
            <w:rFonts w:ascii="Times New Roman" w:cs="Times New Roman" w:eastAsia="Times New Roman" w:hAnsi="Times New Roman"/>
            <w:color w:val="1155cc"/>
            <w:sz w:val="28"/>
            <w:szCs w:val="28"/>
            <w:highlight w:val="white"/>
            <w:u w:val="single"/>
            <w:rtl w:val="0"/>
          </w:rPr>
          <w:t xml:space="preserve">opposes Moscow’s</w:t>
        </w:r>
      </w:hyperlink>
      <w:r w:rsidDel="00000000" w:rsidR="00000000" w:rsidRPr="00000000">
        <w:rPr>
          <w:rFonts w:ascii="Times New Roman" w:cs="Times New Roman" w:eastAsia="Times New Roman" w:hAnsi="Times New Roman"/>
          <w:sz w:val="28"/>
          <w:szCs w:val="28"/>
          <w:highlight w:val="white"/>
          <w:rtl w:val="0"/>
        </w:rPr>
        <w:t xml:space="preserve"> mediation in peace talks and continues to seek closer ties to the West. While Western countries have shown sympathy to Armenia’s plight and criticized Azerbaijan, Armenia has received little tangible assistance. Azerbaijan’s emergence as a vital transport corridor and source of natural resources, combined with the limited ability of the West to project power in the Caucasus region, has prevented the West from taking harsher measures against it.</w:t>
      </w:r>
    </w:p>
    <w:p w:rsidR="00000000" w:rsidDel="00000000" w:rsidP="00000000" w:rsidRDefault="00000000" w:rsidRPr="00000000" w14:paraId="0000000D">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small American military force sent for a </w:t>
      </w:r>
      <w:hyperlink r:id="rId22">
        <w:r w:rsidDel="00000000" w:rsidR="00000000" w:rsidRPr="00000000">
          <w:rPr>
            <w:rFonts w:ascii="Times New Roman" w:cs="Times New Roman" w:eastAsia="Times New Roman" w:hAnsi="Times New Roman"/>
            <w:color w:val="1155cc"/>
            <w:sz w:val="28"/>
            <w:szCs w:val="28"/>
            <w:highlight w:val="white"/>
            <w:u w:val="single"/>
            <w:rtl w:val="0"/>
          </w:rPr>
          <w:t xml:space="preserve">joint military exercise</w:t>
        </w:r>
      </w:hyperlink>
      <w:r w:rsidDel="00000000" w:rsidR="00000000" w:rsidRPr="00000000">
        <w:rPr>
          <w:rFonts w:ascii="Times New Roman" w:cs="Times New Roman" w:eastAsia="Times New Roman" w:hAnsi="Times New Roman"/>
          <w:sz w:val="28"/>
          <w:szCs w:val="28"/>
          <w:highlight w:val="white"/>
          <w:rtl w:val="0"/>
        </w:rPr>
        <w:t xml:space="preserve"> with Armenia, for example, concluded on the day of the 2023 war which marked the end of Nagorno-Karabakh’s existence. Despite its presence, the force was powerless to dissuade Azerbaijan. Additionally, while U.S. President Joe Biden initially declared his intention to withhold U.S. military aid to Azerbaijan due to its actions against Armenia in 2020, he later </w:t>
      </w:r>
      <w:hyperlink r:id="rId23">
        <w:r w:rsidDel="00000000" w:rsidR="00000000" w:rsidRPr="00000000">
          <w:rPr>
            <w:rFonts w:ascii="Times New Roman" w:cs="Times New Roman" w:eastAsia="Times New Roman" w:hAnsi="Times New Roman"/>
            <w:color w:val="1155cc"/>
            <w:sz w:val="28"/>
            <w:szCs w:val="28"/>
            <w:highlight w:val="white"/>
            <w:u w:val="single"/>
            <w:rtl w:val="0"/>
          </w:rPr>
          <w:t xml:space="preserve">reversed this decision</w:t>
        </w:r>
      </w:hyperlink>
      <w:r w:rsidDel="00000000" w:rsidR="00000000" w:rsidRPr="00000000">
        <w:rPr>
          <w:rFonts w:ascii="Times New Roman" w:cs="Times New Roman" w:eastAsia="Times New Roman" w:hAnsi="Times New Roman"/>
          <w:sz w:val="28"/>
          <w:szCs w:val="28"/>
          <w:highlight w:val="white"/>
          <w:rtl w:val="0"/>
        </w:rPr>
        <w:t xml:space="preserve">—a pattern consistent with previous U.S. administrations since </w:t>
      </w:r>
      <w:hyperlink r:id="rId24">
        <w:r w:rsidDel="00000000" w:rsidR="00000000" w:rsidRPr="00000000">
          <w:rPr>
            <w:rFonts w:ascii="Times New Roman" w:cs="Times New Roman" w:eastAsia="Times New Roman" w:hAnsi="Times New Roman"/>
            <w:color w:val="1155cc"/>
            <w:sz w:val="28"/>
            <w:szCs w:val="28"/>
            <w:highlight w:val="white"/>
            <w:u w:val="single"/>
            <w:rtl w:val="0"/>
          </w:rPr>
          <w:t xml:space="preserve">the early 1990s</w:t>
        </w:r>
      </w:hyperlink>
      <w:r w:rsidDel="00000000" w:rsidR="00000000" w:rsidRPr="00000000">
        <w:rPr>
          <w:rFonts w:ascii="Times New Roman" w:cs="Times New Roman" w:eastAsia="Times New Roman" w:hAnsi="Times New Roman"/>
          <w:sz w:val="28"/>
          <w:szCs w:val="28"/>
          <w:highlight w:val="white"/>
          <w:rtl w:val="0"/>
        </w:rPr>
        <w:t xml:space="preserve">. The decision is currently pending ratification despite </w:t>
      </w:r>
      <w:r w:rsidDel="00000000" w:rsidR="00000000" w:rsidRPr="00000000">
        <w:rPr>
          <w:rFonts w:ascii="Times New Roman" w:cs="Times New Roman" w:eastAsia="Times New Roman" w:hAnsi="Times New Roman"/>
          <w:sz w:val="28"/>
          <w:szCs w:val="28"/>
          <w:highlight w:val="white"/>
          <w:rtl w:val="0"/>
        </w:rPr>
        <w:t xml:space="preserve">domestic opposition</w:t>
      </w:r>
      <w:r w:rsidDel="00000000" w:rsidR="00000000" w:rsidRPr="00000000">
        <w:rPr>
          <w:rFonts w:ascii="Times New Roman" w:cs="Times New Roman" w:eastAsia="Times New Roman" w:hAnsi="Times New Roman"/>
          <w:sz w:val="28"/>
          <w:szCs w:val="28"/>
          <w:highlight w:val="white"/>
          <w:rtl w:val="0"/>
        </w:rPr>
        <w:t xml:space="preserve"> in the U.S.</w:t>
      </w:r>
    </w:p>
    <w:p w:rsidR="00000000" w:rsidDel="00000000" w:rsidP="00000000" w:rsidRDefault="00000000" w:rsidRPr="00000000" w14:paraId="0000000E">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France, motivated by its desire to retaliate against Moscow </w:t>
      </w:r>
      <w:hyperlink r:id="rId25">
        <w:r w:rsidDel="00000000" w:rsidR="00000000" w:rsidRPr="00000000">
          <w:rPr>
            <w:rFonts w:ascii="Times New Roman" w:cs="Times New Roman" w:eastAsia="Times New Roman" w:hAnsi="Times New Roman"/>
            <w:color w:val="1155cc"/>
            <w:sz w:val="28"/>
            <w:szCs w:val="28"/>
            <w:highlight w:val="white"/>
            <w:u w:val="single"/>
            <w:rtl w:val="0"/>
          </w:rPr>
          <w:t xml:space="preserve">for its role</w:t>
        </w:r>
      </w:hyperlink>
      <w:r w:rsidDel="00000000" w:rsidR="00000000" w:rsidRPr="00000000">
        <w:rPr>
          <w:rFonts w:ascii="Times New Roman" w:cs="Times New Roman" w:eastAsia="Times New Roman" w:hAnsi="Times New Roman"/>
          <w:sz w:val="28"/>
          <w:szCs w:val="28"/>
          <w:highlight w:val="white"/>
          <w:rtl w:val="0"/>
        </w:rPr>
        <w:t xml:space="preserve"> in pushing French forces out of Africa and to assert itself as a leader in EU foreign policy and military affairs, has directed European efforts to support Armenia. France has led bilateral and </w:t>
      </w:r>
      <w:hyperlink r:id="rId26">
        <w:r w:rsidDel="00000000" w:rsidR="00000000" w:rsidRPr="00000000">
          <w:rPr>
            <w:rFonts w:ascii="Times New Roman" w:cs="Times New Roman" w:eastAsia="Times New Roman" w:hAnsi="Times New Roman"/>
            <w:color w:val="1155cc"/>
            <w:sz w:val="28"/>
            <w:szCs w:val="28"/>
            <w:highlight w:val="white"/>
            <w:u w:val="single"/>
            <w:rtl w:val="0"/>
          </w:rPr>
          <w:t xml:space="preserve">EU-led initiatives</w:t>
        </w:r>
      </w:hyperlink>
      <w:r w:rsidDel="00000000" w:rsidR="00000000" w:rsidRPr="00000000">
        <w:rPr>
          <w:rFonts w:ascii="Times New Roman" w:cs="Times New Roman" w:eastAsia="Times New Roman" w:hAnsi="Times New Roman"/>
          <w:sz w:val="28"/>
          <w:szCs w:val="28"/>
          <w:highlight w:val="white"/>
          <w:rtl w:val="0"/>
        </w:rPr>
        <w:t xml:space="preserve"> and criticized Azerbaijan for its actions against Armenia. However, like Washington, France has failed to offer tangible support and continues to engage with Azerbaijan in </w:t>
      </w:r>
      <w:hyperlink r:id="rId27">
        <w:r w:rsidDel="00000000" w:rsidR="00000000" w:rsidRPr="00000000">
          <w:rPr>
            <w:rFonts w:ascii="Times New Roman" w:cs="Times New Roman" w:eastAsia="Times New Roman" w:hAnsi="Times New Roman"/>
            <w:color w:val="1155cc"/>
            <w:sz w:val="28"/>
            <w:szCs w:val="28"/>
            <w:highlight w:val="white"/>
            <w:u w:val="single"/>
            <w:rtl w:val="0"/>
          </w:rPr>
          <w:t xml:space="preserve">natural resources</w:t>
        </w:r>
      </w:hyperlink>
      <w:r w:rsidDel="00000000" w:rsidR="00000000" w:rsidRPr="00000000">
        <w:rPr>
          <w:rFonts w:ascii="Times New Roman" w:cs="Times New Roman" w:eastAsia="Times New Roman" w:hAnsi="Times New Roman"/>
          <w:sz w:val="28"/>
          <w:szCs w:val="28"/>
          <w:highlight w:val="white"/>
          <w:rtl w:val="0"/>
        </w:rPr>
        <w:t xml:space="preserve"> projects.</w:t>
      </w:r>
    </w:p>
    <w:p w:rsidR="00000000" w:rsidDel="00000000" w:rsidP="00000000" w:rsidRDefault="00000000" w:rsidRPr="00000000" w14:paraId="0000000F">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only NATO member capable of exerting influence in the region is Turkey, which maintains close ties with Azerbaijan and has also closed its border with Armenia. Turkey and Azerbaijan aim to establish a direct link between Azerbaijan and its exclave, the Nakhchivan Autonomous Republic, bordering Turkey. The proposed </w:t>
      </w:r>
      <w:hyperlink r:id="rId28">
        <w:r w:rsidDel="00000000" w:rsidR="00000000" w:rsidRPr="00000000">
          <w:rPr>
            <w:rFonts w:ascii="Times New Roman" w:cs="Times New Roman" w:eastAsia="Times New Roman" w:hAnsi="Times New Roman"/>
            <w:color w:val="1155cc"/>
            <w:sz w:val="28"/>
            <w:szCs w:val="28"/>
            <w:highlight w:val="white"/>
            <w:u w:val="single"/>
            <w:rtl w:val="0"/>
          </w:rPr>
          <w:t xml:space="preserve">Zangezur corridor</w:t>
        </w:r>
      </w:hyperlink>
      <w:r w:rsidDel="00000000" w:rsidR="00000000" w:rsidRPr="00000000">
        <w:rPr>
          <w:rFonts w:ascii="Times New Roman" w:cs="Times New Roman" w:eastAsia="Times New Roman" w:hAnsi="Times New Roman"/>
          <w:sz w:val="28"/>
          <w:szCs w:val="28"/>
          <w:highlight w:val="white"/>
          <w:rtl w:val="0"/>
        </w:rPr>
        <w:t xml:space="preserve"> would go through Armenia, severing Yerevan’s</w:t>
      </w:r>
      <w:r w:rsidDel="00000000" w:rsidR="00000000" w:rsidRPr="00000000">
        <w:rPr>
          <w:rFonts w:ascii="Times New Roman" w:cs="Times New Roman" w:eastAsia="Times New Roman" w:hAnsi="Times New Roman"/>
          <w:sz w:val="28"/>
          <w:szCs w:val="28"/>
          <w:highlight w:val="white"/>
          <w:rtl w:val="0"/>
        </w:rPr>
        <w:t xml:space="preserve"> access</w:t>
      </w:r>
      <w:r w:rsidDel="00000000" w:rsidR="00000000" w:rsidRPr="00000000">
        <w:rPr>
          <w:rFonts w:ascii="Times New Roman" w:cs="Times New Roman" w:eastAsia="Times New Roman" w:hAnsi="Times New Roman"/>
          <w:sz w:val="28"/>
          <w:szCs w:val="28"/>
          <w:highlight w:val="white"/>
          <w:rtl w:val="0"/>
        </w:rPr>
        <w:t xml:space="preserve"> to Iran, but Iranian objections caused </w:t>
      </w:r>
      <w:hyperlink r:id="rId29">
        <w:r w:rsidDel="00000000" w:rsidR="00000000" w:rsidRPr="00000000">
          <w:rPr>
            <w:rFonts w:ascii="Times New Roman" w:cs="Times New Roman" w:eastAsia="Times New Roman" w:hAnsi="Times New Roman"/>
            <w:color w:val="1155cc"/>
            <w:sz w:val="28"/>
            <w:szCs w:val="28"/>
            <w:highlight w:val="white"/>
            <w:u w:val="single"/>
            <w:rtl w:val="0"/>
          </w:rPr>
          <w:t xml:space="preserve">Azerbaijani</w:t>
        </w:r>
      </w:hyperlink>
      <w:r w:rsidDel="00000000" w:rsidR="00000000" w:rsidRPr="00000000">
        <w:rPr>
          <w:rFonts w:ascii="Times New Roman" w:cs="Times New Roman" w:eastAsia="Times New Roman" w:hAnsi="Times New Roman"/>
          <w:sz w:val="28"/>
          <w:szCs w:val="28"/>
          <w:highlight w:val="white"/>
          <w:rtl w:val="0"/>
        </w:rPr>
        <w:t xml:space="preserve"> and </w:t>
      </w:r>
      <w:hyperlink r:id="rId30">
        <w:r w:rsidDel="00000000" w:rsidR="00000000" w:rsidRPr="00000000">
          <w:rPr>
            <w:rFonts w:ascii="Times New Roman" w:cs="Times New Roman" w:eastAsia="Times New Roman" w:hAnsi="Times New Roman"/>
            <w:color w:val="1155cc"/>
            <w:sz w:val="28"/>
            <w:szCs w:val="28"/>
            <w:highlight w:val="white"/>
            <w:u w:val="single"/>
            <w:rtl w:val="0"/>
          </w:rPr>
          <w:t xml:space="preserve">Turkish</w:t>
        </w:r>
      </w:hyperlink>
      <w:r w:rsidDel="00000000" w:rsidR="00000000" w:rsidRPr="00000000">
        <w:rPr>
          <w:rFonts w:ascii="Times New Roman" w:cs="Times New Roman" w:eastAsia="Times New Roman" w:hAnsi="Times New Roman"/>
          <w:sz w:val="28"/>
          <w:szCs w:val="28"/>
          <w:highlight w:val="white"/>
          <w:rtl w:val="0"/>
        </w:rPr>
        <w:t xml:space="preserve"> officials to abandon it and sign a deal linking the exclave via Iran </w:t>
      </w:r>
      <w:hyperlink r:id="rId31">
        <w:r w:rsidDel="00000000" w:rsidR="00000000" w:rsidRPr="00000000">
          <w:rPr>
            <w:rFonts w:ascii="Times New Roman" w:cs="Times New Roman" w:eastAsia="Times New Roman" w:hAnsi="Times New Roman"/>
            <w:color w:val="1155cc"/>
            <w:sz w:val="28"/>
            <w:szCs w:val="28"/>
            <w:highlight w:val="white"/>
            <w:u w:val="single"/>
            <w:rtl w:val="0"/>
          </w:rPr>
          <w:t xml:space="preserve">in October</w:t>
        </w:r>
      </w:hyperlink>
      <w:r w:rsidDel="00000000" w:rsidR="00000000" w:rsidRPr="00000000">
        <w:rPr>
          <w:rFonts w:ascii="Times New Roman" w:cs="Times New Roman" w:eastAsia="Times New Roman" w:hAnsi="Times New Roman"/>
          <w:sz w:val="28"/>
          <w:szCs w:val="28"/>
          <w:highlight w:val="white"/>
          <w:rtl w:val="0"/>
        </w:rPr>
        <w:t xml:space="preserve"> 2023.</w:t>
      </w:r>
    </w:p>
    <w:p w:rsidR="00000000" w:rsidDel="00000000" w:rsidP="00000000" w:rsidRDefault="00000000" w:rsidRPr="00000000" w14:paraId="00000010">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Iran corridor would potentially help safeguard Armenia’s fragile territorial integrity. However, Azerbaijan and Turkey are hesitant to increase Iran’s leverage over them and may be waiting for the opportunity to exert more pressure on Armenia. While a full-scale invasion by Azerbaijan is unlikely for now, the fear of escalation leading to further concessions by Armenia amid </w:t>
      </w:r>
      <w:hyperlink r:id="rId32">
        <w:r w:rsidDel="00000000" w:rsidR="00000000" w:rsidRPr="00000000">
          <w:rPr>
            <w:rFonts w:ascii="Times New Roman" w:cs="Times New Roman" w:eastAsia="Times New Roman" w:hAnsi="Times New Roman"/>
            <w:color w:val="1155cc"/>
            <w:sz w:val="28"/>
            <w:szCs w:val="28"/>
            <w:highlight w:val="white"/>
            <w:u w:val="single"/>
            <w:rtl w:val="0"/>
          </w:rPr>
          <w:t xml:space="preserve">Azerbaijani irridentist</w:t>
        </w:r>
      </w:hyperlink>
      <w:r w:rsidDel="00000000" w:rsidR="00000000" w:rsidRPr="00000000">
        <w:rPr>
          <w:rFonts w:ascii="Times New Roman" w:cs="Times New Roman" w:eastAsia="Times New Roman" w:hAnsi="Times New Roman"/>
          <w:sz w:val="28"/>
          <w:szCs w:val="28"/>
          <w:highlight w:val="white"/>
          <w:rtl w:val="0"/>
        </w:rPr>
        <w:t xml:space="preserve"> rhetoric to expand its borders is a realistic concern, especially considering Armenia’s diplomatic isolation.</w:t>
      </w:r>
    </w:p>
    <w:p w:rsidR="00000000" w:rsidDel="00000000" w:rsidP="00000000" w:rsidRDefault="00000000" w:rsidRPr="00000000" w14:paraId="00000011">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Given concerns over potential escalations in the region and Yerevan’s isolation, </w:t>
      </w:r>
      <w:r w:rsidDel="00000000" w:rsidR="00000000" w:rsidRPr="00000000">
        <w:rPr>
          <w:rFonts w:ascii="Times New Roman" w:cs="Times New Roman" w:eastAsia="Times New Roman" w:hAnsi="Times New Roman"/>
          <w:sz w:val="28"/>
          <w:szCs w:val="28"/>
          <w:highlight w:val="white"/>
          <w:rtl w:val="0"/>
        </w:rPr>
        <w:t xml:space="preserve">there has been a notable refinement in Armenia’s approach to its other neighbor, Georgia.</w:t>
      </w:r>
      <w:r w:rsidDel="00000000" w:rsidR="00000000" w:rsidRPr="00000000">
        <w:rPr>
          <w:rFonts w:ascii="Times New Roman" w:cs="Times New Roman" w:eastAsia="Times New Roman" w:hAnsi="Times New Roman"/>
          <w:sz w:val="28"/>
          <w:szCs w:val="28"/>
          <w:highlight w:val="white"/>
          <w:rtl w:val="0"/>
        </w:rPr>
        <w:t xml:space="preserve"> Armenia has recognized that it can drastically increase ties with Georgia without sacrificing its relationship with either the West or Iran, while lessening its economic dependency on Russia and military vulnerability to Azerbaijan and Turkey.</w:t>
      </w:r>
    </w:p>
    <w:p w:rsidR="00000000" w:rsidDel="00000000" w:rsidP="00000000" w:rsidRDefault="00000000" w:rsidRPr="00000000" w14:paraId="00000012">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While maintaining neighborly relations for decades, both Armenia and Georgia are also members of </w:t>
      </w:r>
      <w:hyperlink r:id="rId33">
        <w:r w:rsidDel="00000000" w:rsidR="00000000" w:rsidRPr="00000000">
          <w:rPr>
            <w:rFonts w:ascii="Times New Roman" w:cs="Times New Roman" w:eastAsia="Times New Roman" w:hAnsi="Times New Roman"/>
            <w:color w:val="1155cc"/>
            <w:sz w:val="28"/>
            <w:szCs w:val="28"/>
            <w:highlight w:val="white"/>
            <w:u w:val="single"/>
            <w:rtl w:val="0"/>
          </w:rPr>
          <w:t xml:space="preserve">GUAM</w:t>
        </w:r>
      </w:hyperlink>
      <w:r w:rsidDel="00000000" w:rsidR="00000000" w:rsidRPr="00000000">
        <w:rPr>
          <w:rFonts w:ascii="Times New Roman" w:cs="Times New Roman" w:eastAsia="Times New Roman" w:hAnsi="Times New Roman"/>
          <w:sz w:val="28"/>
          <w:szCs w:val="28"/>
          <w:highlight w:val="white"/>
          <w:rtl w:val="0"/>
        </w:rPr>
        <w:t xml:space="preserve">, an organization established after the Soviet collapse to bolster economic and political ties among them and fellow member states Ukraine and Moldova. Despite previously overlooking Georgia’s potential in favor of Russia, Armenia has evidently recognized that Georgia can offer greater access to the Black Sea and the West, particularly if Georgia’s EU aspirations continue to </w:t>
      </w:r>
      <w:hyperlink r:id="rId34">
        <w:r w:rsidDel="00000000" w:rsidR="00000000" w:rsidRPr="00000000">
          <w:rPr>
            <w:rFonts w:ascii="Times New Roman" w:cs="Times New Roman" w:eastAsia="Times New Roman" w:hAnsi="Times New Roman"/>
            <w:color w:val="1155cc"/>
            <w:sz w:val="28"/>
            <w:szCs w:val="28"/>
            <w:highlight w:val="white"/>
            <w:u w:val="single"/>
            <w:rtl w:val="0"/>
          </w:rPr>
          <w:t xml:space="preserve">gradually develop</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13">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During Pashinyan’s visit to Tbilisi in January, he and the Georgian Prime Minister at the time, Irakli Garibashvili, signed </w:t>
      </w:r>
      <w:hyperlink r:id="rId35">
        <w:r w:rsidDel="00000000" w:rsidR="00000000" w:rsidRPr="00000000">
          <w:rPr>
            <w:rFonts w:ascii="Times New Roman" w:cs="Times New Roman" w:eastAsia="Times New Roman" w:hAnsi="Times New Roman"/>
            <w:color w:val="1155cc"/>
            <w:sz w:val="28"/>
            <w:szCs w:val="28"/>
            <w:highlight w:val="white"/>
            <w:u w:val="single"/>
            <w:rtl w:val="0"/>
          </w:rPr>
          <w:t xml:space="preserve">a strategic partnership</w:t>
        </w:r>
      </w:hyperlink>
      <w:r w:rsidDel="00000000" w:rsidR="00000000" w:rsidRPr="00000000">
        <w:rPr>
          <w:rFonts w:ascii="Times New Roman" w:cs="Times New Roman" w:eastAsia="Times New Roman" w:hAnsi="Times New Roman"/>
          <w:sz w:val="28"/>
          <w:szCs w:val="28"/>
          <w:highlight w:val="white"/>
          <w:rtl w:val="0"/>
        </w:rPr>
        <w:t xml:space="preserve"> agreement in Tbilisi to promote further economic, diplomatic, and security cooperation, as well as to expedite the border delimitation process. Pashinyan </w:t>
      </w:r>
      <w:hyperlink r:id="rId36">
        <w:r w:rsidDel="00000000" w:rsidR="00000000" w:rsidRPr="00000000">
          <w:rPr>
            <w:rFonts w:ascii="Times New Roman" w:cs="Times New Roman" w:eastAsia="Times New Roman" w:hAnsi="Times New Roman"/>
            <w:color w:val="1155cc"/>
            <w:sz w:val="28"/>
            <w:szCs w:val="28"/>
            <w:highlight w:val="white"/>
            <w:u w:val="single"/>
            <w:rtl w:val="0"/>
          </w:rPr>
          <w:t xml:space="preserve">also noted</w:t>
        </w:r>
      </w:hyperlink>
      <w:r w:rsidDel="00000000" w:rsidR="00000000" w:rsidRPr="00000000">
        <w:rPr>
          <w:rFonts w:ascii="Times New Roman" w:cs="Times New Roman" w:eastAsia="Times New Roman" w:hAnsi="Times New Roman"/>
          <w:sz w:val="28"/>
          <w:szCs w:val="28"/>
          <w:highlight w:val="white"/>
          <w:rtl w:val="0"/>
        </w:rPr>
        <w:t xml:space="preserve"> that the volume of trade between Armenia and Georgia grew to over $1 billion in 2023. During the meeting </w:t>
      </w:r>
      <w:hyperlink r:id="rId37">
        <w:r w:rsidDel="00000000" w:rsidR="00000000" w:rsidRPr="00000000">
          <w:rPr>
            <w:rFonts w:ascii="Times New Roman" w:cs="Times New Roman" w:eastAsia="Times New Roman" w:hAnsi="Times New Roman"/>
            <w:color w:val="1155cc"/>
            <w:sz w:val="28"/>
            <w:szCs w:val="28"/>
            <w:highlight w:val="white"/>
            <w:u w:val="single"/>
            <w:rtl w:val="0"/>
          </w:rPr>
          <w:t xml:space="preserve">in March</w:t>
        </w:r>
      </w:hyperlink>
      <w:r w:rsidDel="00000000" w:rsidR="00000000" w:rsidRPr="00000000">
        <w:rPr>
          <w:rFonts w:ascii="Times New Roman" w:cs="Times New Roman" w:eastAsia="Times New Roman" w:hAnsi="Times New Roman"/>
          <w:sz w:val="28"/>
          <w:szCs w:val="28"/>
          <w:highlight w:val="white"/>
          <w:rtl w:val="0"/>
        </w:rPr>
        <w:t xml:space="preserve">, Pashinyan reiterated his commitment to intensifying the delimitation process.</w:t>
      </w:r>
    </w:p>
    <w:p w:rsidR="00000000" w:rsidDel="00000000" w:rsidP="00000000" w:rsidRDefault="00000000" w:rsidRPr="00000000" w14:paraId="00000014">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Only Russia and Azerbaijan </w:t>
      </w:r>
      <w:hyperlink r:id="rId38">
        <w:r w:rsidDel="00000000" w:rsidR="00000000" w:rsidRPr="00000000">
          <w:rPr>
            <w:rFonts w:ascii="Times New Roman" w:cs="Times New Roman" w:eastAsia="Times New Roman" w:hAnsi="Times New Roman"/>
            <w:color w:val="1155cc"/>
            <w:sz w:val="28"/>
            <w:szCs w:val="28"/>
            <w:highlight w:val="white"/>
            <w:u w:val="single"/>
            <w:rtl w:val="0"/>
          </w:rPr>
          <w:t xml:space="preserve">have succeeded</w:t>
        </w:r>
      </w:hyperlink>
      <w:r w:rsidDel="00000000" w:rsidR="00000000" w:rsidRPr="00000000">
        <w:rPr>
          <w:rFonts w:ascii="Times New Roman" w:cs="Times New Roman" w:eastAsia="Times New Roman" w:hAnsi="Times New Roman"/>
          <w:sz w:val="28"/>
          <w:szCs w:val="28"/>
          <w:highlight w:val="white"/>
          <w:rtl w:val="0"/>
        </w:rPr>
        <w:t xml:space="preserve"> in signing a border treaty in the region, with numerous border disputes existing across the former Soviet Union. Georgia faces similar but somewhat more significant border issues </w:t>
      </w:r>
      <w:hyperlink r:id="rId39">
        <w:r w:rsidDel="00000000" w:rsidR="00000000" w:rsidRPr="00000000">
          <w:rPr>
            <w:rFonts w:ascii="Times New Roman" w:cs="Times New Roman" w:eastAsia="Times New Roman" w:hAnsi="Times New Roman"/>
            <w:color w:val="1155cc"/>
            <w:sz w:val="28"/>
            <w:szCs w:val="28"/>
            <w:highlight w:val="white"/>
            <w:u w:val="single"/>
            <w:rtl w:val="0"/>
          </w:rPr>
          <w:t xml:space="preserve">with Azerbaijan</w:t>
        </w:r>
      </w:hyperlink>
      <w:r w:rsidDel="00000000" w:rsidR="00000000" w:rsidRPr="00000000">
        <w:rPr>
          <w:rFonts w:ascii="Times New Roman" w:cs="Times New Roman" w:eastAsia="Times New Roman" w:hAnsi="Times New Roman"/>
          <w:sz w:val="28"/>
          <w:szCs w:val="28"/>
          <w:highlight w:val="white"/>
          <w:rtl w:val="0"/>
        </w:rPr>
        <w:t xml:space="preserve"> that it does with Armenia. Furthermore, Azerbaijan’s successful seizure of its Azerbaijani-majority villages in Armenia would disrupt vital </w:t>
      </w:r>
      <w:hyperlink r:id="rId40">
        <w:r w:rsidDel="00000000" w:rsidR="00000000" w:rsidRPr="00000000">
          <w:rPr>
            <w:rFonts w:ascii="Times New Roman" w:cs="Times New Roman" w:eastAsia="Times New Roman" w:hAnsi="Times New Roman"/>
            <w:color w:val="1155cc"/>
            <w:sz w:val="28"/>
            <w:szCs w:val="28"/>
            <w:highlight w:val="white"/>
            <w:u w:val="single"/>
            <w:rtl w:val="0"/>
          </w:rPr>
          <w:t xml:space="preserve">transport</w:t>
        </w:r>
      </w:hyperlink>
      <w:r w:rsidDel="00000000" w:rsidR="00000000" w:rsidRPr="00000000">
        <w:rPr>
          <w:rFonts w:ascii="Times New Roman" w:cs="Times New Roman" w:eastAsia="Times New Roman" w:hAnsi="Times New Roman"/>
          <w:sz w:val="28"/>
          <w:szCs w:val="28"/>
          <w:highlight w:val="white"/>
          <w:rtl w:val="0"/>
        </w:rPr>
        <w:t xml:space="preserve"> </w:t>
      </w:r>
      <w:hyperlink r:id="rId41">
        <w:r w:rsidDel="00000000" w:rsidR="00000000" w:rsidRPr="00000000">
          <w:rPr>
            <w:rFonts w:ascii="Times New Roman" w:cs="Times New Roman" w:eastAsia="Times New Roman" w:hAnsi="Times New Roman"/>
            <w:color w:val="1155cc"/>
            <w:sz w:val="28"/>
            <w:szCs w:val="28"/>
            <w:highlight w:val="white"/>
            <w:u w:val="single"/>
            <w:rtl w:val="0"/>
          </w:rPr>
          <w:t xml:space="preserve">corridors</w:t>
        </w:r>
      </w:hyperlink>
      <w:r w:rsidDel="00000000" w:rsidR="00000000" w:rsidRPr="00000000">
        <w:rPr>
          <w:rFonts w:ascii="Times New Roman" w:cs="Times New Roman" w:eastAsia="Times New Roman" w:hAnsi="Times New Roman"/>
          <w:sz w:val="28"/>
          <w:szCs w:val="28"/>
          <w:highlight w:val="white"/>
          <w:rtl w:val="0"/>
        </w:rPr>
        <w:t xml:space="preserve"> between Georgia and Armenia, with Georgian officials emphasizing the importance of resolving this issue peacefully and expressing concern over Azerbaijan’s actions.</w:t>
      </w:r>
    </w:p>
    <w:p w:rsidR="00000000" w:rsidDel="00000000" w:rsidP="00000000" w:rsidRDefault="00000000" w:rsidRPr="00000000" w14:paraId="00000015">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Azerbaijan’s insistence on asserting control over these villages would also disrupt Iran’s access to Georgia, with which Iran maintains </w:t>
      </w:r>
      <w:hyperlink r:id="rId42">
        <w:r w:rsidDel="00000000" w:rsidR="00000000" w:rsidRPr="00000000">
          <w:rPr>
            <w:rFonts w:ascii="Times New Roman" w:cs="Times New Roman" w:eastAsia="Times New Roman" w:hAnsi="Times New Roman"/>
            <w:color w:val="1155cc"/>
            <w:sz w:val="28"/>
            <w:szCs w:val="28"/>
            <w:highlight w:val="white"/>
            <w:u w:val="single"/>
            <w:rtl w:val="0"/>
          </w:rPr>
          <w:t xml:space="preserve">positive relations</w:t>
        </w:r>
      </w:hyperlink>
      <w:r w:rsidDel="00000000" w:rsidR="00000000" w:rsidRPr="00000000">
        <w:rPr>
          <w:rFonts w:ascii="Times New Roman" w:cs="Times New Roman" w:eastAsia="Times New Roman" w:hAnsi="Times New Roman"/>
          <w:sz w:val="28"/>
          <w:szCs w:val="28"/>
          <w:highlight w:val="white"/>
          <w:rtl w:val="0"/>
        </w:rPr>
        <w:t xml:space="preserve"> and conducts millions of dollars in bilateral trade. Neither country wants to see their access to the other severed, as it would impede Iran’s access to the Black Sea and Georgia’s access to the Caspian Sea and Persian Gulf. In this context, Armenia can maintain its status as a crucial link between Georgia and Iran.</w:t>
      </w:r>
    </w:p>
    <w:p w:rsidR="00000000" w:rsidDel="00000000" w:rsidP="00000000" w:rsidRDefault="00000000" w:rsidRPr="00000000" w14:paraId="00000016">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Iran is actively seeking to diversify trade routes to Europe, aiming to reduce dependence on those that go through </w:t>
      </w:r>
      <w:hyperlink r:id="rId43">
        <w:r w:rsidDel="00000000" w:rsidR="00000000" w:rsidRPr="00000000">
          <w:rPr>
            <w:rFonts w:ascii="Times New Roman" w:cs="Times New Roman" w:eastAsia="Times New Roman" w:hAnsi="Times New Roman"/>
            <w:color w:val="1155cc"/>
            <w:sz w:val="28"/>
            <w:szCs w:val="28"/>
            <w:highlight w:val="white"/>
            <w:u w:val="single"/>
            <w:rtl w:val="0"/>
          </w:rPr>
          <w:t xml:space="preserve">Turkish</w:t>
        </w:r>
      </w:hyperlink>
      <w:r w:rsidDel="00000000" w:rsidR="00000000" w:rsidRPr="00000000">
        <w:rPr>
          <w:rFonts w:ascii="Times New Roman" w:cs="Times New Roman" w:eastAsia="Times New Roman" w:hAnsi="Times New Roman"/>
          <w:sz w:val="28"/>
          <w:szCs w:val="28"/>
          <w:highlight w:val="white"/>
          <w:rtl w:val="0"/>
        </w:rPr>
        <w:t xml:space="preserve"> territory or </w:t>
      </w:r>
      <w:r w:rsidDel="00000000" w:rsidR="00000000" w:rsidRPr="00000000">
        <w:rPr>
          <w:rFonts w:ascii="Times New Roman" w:cs="Times New Roman" w:eastAsia="Times New Roman" w:hAnsi="Times New Roman"/>
          <w:sz w:val="28"/>
          <w:szCs w:val="28"/>
          <w:highlight w:val="white"/>
          <w:rtl w:val="0"/>
        </w:rPr>
        <w:t xml:space="preserve">Azerbaijani and Russian territory, like the International North-South Transport Corridor (</w:t>
      </w:r>
      <w:hyperlink r:id="rId44">
        <w:r w:rsidDel="00000000" w:rsidR="00000000" w:rsidRPr="00000000">
          <w:rPr>
            <w:rFonts w:ascii="Times New Roman" w:cs="Times New Roman" w:eastAsia="Times New Roman" w:hAnsi="Times New Roman"/>
            <w:color w:val="1155cc"/>
            <w:sz w:val="28"/>
            <w:szCs w:val="28"/>
            <w:highlight w:val="white"/>
            <w:u w:val="single"/>
            <w:rtl w:val="0"/>
          </w:rPr>
          <w:t xml:space="preserve">INSTC</w:t>
        </w:r>
      </w:hyperlink>
      <w:r w:rsidDel="00000000" w:rsidR="00000000" w:rsidRPr="00000000">
        <w:rPr>
          <w:rFonts w:ascii="Times New Roman" w:cs="Times New Roman" w:eastAsia="Times New Roman" w:hAnsi="Times New Roman"/>
          <w:sz w:val="28"/>
          <w:szCs w:val="28"/>
          <w:highlight w:val="white"/>
          <w:rtl w:val="0"/>
        </w:rPr>
        <w:t xml:space="preserve">). In 2016, Iran proposed the </w:t>
      </w:r>
      <w:hyperlink r:id="rId45">
        <w:r w:rsidDel="00000000" w:rsidR="00000000" w:rsidRPr="00000000">
          <w:rPr>
            <w:rFonts w:ascii="Times New Roman" w:cs="Times New Roman" w:eastAsia="Times New Roman" w:hAnsi="Times New Roman"/>
            <w:color w:val="1155cc"/>
            <w:sz w:val="28"/>
            <w:szCs w:val="28"/>
            <w:highlight w:val="white"/>
            <w:u w:val="single"/>
            <w:rtl w:val="0"/>
          </w:rPr>
          <w:t xml:space="preserve">Persian Gulf-Black Sea project</w:t>
        </w:r>
      </w:hyperlink>
      <w:r w:rsidDel="00000000" w:rsidR="00000000" w:rsidRPr="00000000">
        <w:rPr>
          <w:rFonts w:ascii="Times New Roman" w:cs="Times New Roman" w:eastAsia="Times New Roman" w:hAnsi="Times New Roman"/>
          <w:sz w:val="28"/>
          <w:szCs w:val="28"/>
          <w:highlight w:val="white"/>
          <w:rtl w:val="0"/>
        </w:rPr>
        <w:t xml:space="preserve"> that highlights Armenia’s role and has already begun transporting small amounts of goods between Armenia and Georgia. This initiative further strengthens the economic ties between the three countries and has even gained modest support from </w:t>
      </w:r>
      <w:hyperlink r:id="rId46">
        <w:r w:rsidDel="00000000" w:rsidR="00000000" w:rsidRPr="00000000">
          <w:rPr>
            <w:rFonts w:ascii="Times New Roman" w:cs="Times New Roman" w:eastAsia="Times New Roman" w:hAnsi="Times New Roman"/>
            <w:color w:val="1155cc"/>
            <w:sz w:val="28"/>
            <w:szCs w:val="28"/>
            <w:highlight w:val="white"/>
            <w:u w:val="single"/>
            <w:rtl w:val="0"/>
          </w:rPr>
          <w:t xml:space="preserve">the EU</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17">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Moreover, Iran is </w:t>
      </w:r>
      <w:hyperlink r:id="rId47">
        <w:r w:rsidDel="00000000" w:rsidR="00000000" w:rsidRPr="00000000">
          <w:rPr>
            <w:rFonts w:ascii="Times New Roman" w:cs="Times New Roman" w:eastAsia="Times New Roman" w:hAnsi="Times New Roman"/>
            <w:color w:val="1155cc"/>
            <w:sz w:val="28"/>
            <w:szCs w:val="28"/>
            <w:highlight w:val="white"/>
            <w:u w:val="single"/>
            <w:rtl w:val="0"/>
          </w:rPr>
          <w:t xml:space="preserve">motivated to diminish</w:t>
        </w:r>
      </w:hyperlink>
      <w:r w:rsidDel="00000000" w:rsidR="00000000" w:rsidRPr="00000000">
        <w:rPr>
          <w:rFonts w:ascii="Times New Roman" w:cs="Times New Roman" w:eastAsia="Times New Roman" w:hAnsi="Times New Roman"/>
          <w:sz w:val="28"/>
          <w:szCs w:val="28"/>
          <w:highlight w:val="white"/>
          <w:rtl w:val="0"/>
        </w:rPr>
        <w:t xml:space="preserve"> Azerbaijan’s influence in the region. With a large Azerbaijani minority population, Iran is also wary of Azerbaijan’s </w:t>
      </w:r>
      <w:hyperlink r:id="rId48">
        <w:r w:rsidDel="00000000" w:rsidR="00000000" w:rsidRPr="00000000">
          <w:rPr>
            <w:rFonts w:ascii="Times New Roman" w:cs="Times New Roman" w:eastAsia="Times New Roman" w:hAnsi="Times New Roman"/>
            <w:color w:val="1155cc"/>
            <w:sz w:val="28"/>
            <w:szCs w:val="28"/>
            <w:highlight w:val="white"/>
            <w:u w:val="single"/>
            <w:rtl w:val="0"/>
          </w:rPr>
          <w:t xml:space="preserve">close relationship</w:t>
        </w:r>
      </w:hyperlink>
      <w:r w:rsidDel="00000000" w:rsidR="00000000" w:rsidRPr="00000000">
        <w:rPr>
          <w:rFonts w:ascii="Times New Roman" w:cs="Times New Roman" w:eastAsia="Times New Roman" w:hAnsi="Times New Roman"/>
          <w:sz w:val="28"/>
          <w:szCs w:val="28"/>
          <w:highlight w:val="white"/>
          <w:rtl w:val="0"/>
        </w:rPr>
        <w:t xml:space="preserve"> with Israel. Following Armenia’s decision to expel Russian border guards from Yerevan airport </w:t>
      </w:r>
      <w:hyperlink r:id="rId49">
        <w:r w:rsidDel="00000000" w:rsidR="00000000" w:rsidRPr="00000000">
          <w:rPr>
            <w:rFonts w:ascii="Times New Roman" w:cs="Times New Roman" w:eastAsia="Times New Roman" w:hAnsi="Times New Roman"/>
            <w:color w:val="1155cc"/>
            <w:sz w:val="28"/>
            <w:szCs w:val="28"/>
            <w:highlight w:val="white"/>
            <w:u w:val="single"/>
            <w:rtl w:val="0"/>
          </w:rPr>
          <w:t xml:space="preserve">in March 2024</w:t>
        </w:r>
      </w:hyperlink>
      <w:r w:rsidDel="00000000" w:rsidR="00000000" w:rsidRPr="00000000">
        <w:rPr>
          <w:rFonts w:ascii="Times New Roman" w:cs="Times New Roman" w:eastAsia="Times New Roman" w:hAnsi="Times New Roman"/>
          <w:sz w:val="28"/>
          <w:szCs w:val="28"/>
          <w:highlight w:val="white"/>
          <w:rtl w:val="0"/>
        </w:rPr>
        <w:t xml:space="preserve">, Iran’s foreign minister </w:t>
      </w:r>
      <w:hyperlink r:id="rId50">
        <w:r w:rsidDel="00000000" w:rsidR="00000000" w:rsidRPr="00000000">
          <w:rPr>
            <w:rFonts w:ascii="Times New Roman" w:cs="Times New Roman" w:eastAsia="Times New Roman" w:hAnsi="Times New Roman"/>
            <w:color w:val="1155cc"/>
            <w:sz w:val="28"/>
            <w:szCs w:val="28"/>
            <w:highlight w:val="white"/>
            <w:u w:val="single"/>
            <w:rtl w:val="0"/>
          </w:rPr>
          <w:t xml:space="preserve">promptly flew to Armenia for discussions</w:t>
        </w:r>
      </w:hyperlink>
      <w:r w:rsidDel="00000000" w:rsidR="00000000" w:rsidRPr="00000000">
        <w:rPr>
          <w:rFonts w:ascii="Times New Roman" w:cs="Times New Roman" w:eastAsia="Times New Roman" w:hAnsi="Times New Roman"/>
          <w:sz w:val="28"/>
          <w:szCs w:val="28"/>
          <w:highlight w:val="white"/>
          <w:rtl w:val="0"/>
        </w:rPr>
        <w:t xml:space="preserve">. Iran has </w:t>
      </w:r>
      <w:hyperlink r:id="rId51">
        <w:r w:rsidDel="00000000" w:rsidR="00000000" w:rsidRPr="00000000">
          <w:rPr>
            <w:rFonts w:ascii="Times New Roman" w:cs="Times New Roman" w:eastAsia="Times New Roman" w:hAnsi="Times New Roman"/>
            <w:color w:val="1155cc"/>
            <w:sz w:val="28"/>
            <w:szCs w:val="28"/>
            <w:highlight w:val="white"/>
            <w:u w:val="single"/>
            <w:rtl w:val="0"/>
          </w:rPr>
          <w:t xml:space="preserve">subtly warned</w:t>
        </w:r>
      </w:hyperlink>
      <w:r w:rsidDel="00000000" w:rsidR="00000000" w:rsidRPr="00000000">
        <w:rPr>
          <w:rFonts w:ascii="Times New Roman" w:cs="Times New Roman" w:eastAsia="Times New Roman" w:hAnsi="Times New Roman"/>
          <w:sz w:val="28"/>
          <w:szCs w:val="28"/>
          <w:highlight w:val="white"/>
          <w:rtl w:val="0"/>
        </w:rPr>
        <w:t xml:space="preserve"> Azerbaijan repeatedly against seizing Armenian territory, and this trend will intensify if Armenia can further demonstrate its importance to Iran through Georgia.</w:t>
      </w:r>
    </w:p>
    <w:p w:rsidR="00000000" w:rsidDel="00000000" w:rsidP="00000000" w:rsidRDefault="00000000" w:rsidRPr="00000000" w14:paraId="00000018">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Yerevan’s geopolitical ambitions face several significant obstacles. Despite Armenia’s efforts to distance itself from Russia, much of Georgia’s political landscape has </w:t>
      </w:r>
      <w:hyperlink r:id="rId52">
        <w:r w:rsidDel="00000000" w:rsidR="00000000" w:rsidRPr="00000000">
          <w:rPr>
            <w:rFonts w:ascii="Times New Roman" w:cs="Times New Roman" w:eastAsia="Times New Roman" w:hAnsi="Times New Roman"/>
            <w:color w:val="1155cc"/>
            <w:sz w:val="28"/>
            <w:szCs w:val="28"/>
            <w:highlight w:val="white"/>
            <w:u w:val="single"/>
            <w:rtl w:val="0"/>
          </w:rPr>
          <w:t xml:space="preserve">sought improved relations</w:t>
        </w:r>
      </w:hyperlink>
      <w:r w:rsidDel="00000000" w:rsidR="00000000" w:rsidRPr="00000000">
        <w:rPr>
          <w:rFonts w:ascii="Times New Roman" w:cs="Times New Roman" w:eastAsia="Times New Roman" w:hAnsi="Times New Roman"/>
          <w:sz w:val="28"/>
          <w:szCs w:val="28"/>
          <w:highlight w:val="white"/>
          <w:rtl w:val="0"/>
        </w:rPr>
        <w:t xml:space="preserve"> with Russia in recent years. While the outcome of Georgia’s upcoming elections </w:t>
      </w:r>
      <w:hyperlink r:id="rId53">
        <w:r w:rsidDel="00000000" w:rsidR="00000000" w:rsidRPr="00000000">
          <w:rPr>
            <w:rFonts w:ascii="Times New Roman" w:cs="Times New Roman" w:eastAsia="Times New Roman" w:hAnsi="Times New Roman"/>
            <w:color w:val="1155cc"/>
            <w:sz w:val="28"/>
            <w:szCs w:val="28"/>
            <w:highlight w:val="white"/>
            <w:u w:val="single"/>
            <w:rtl w:val="0"/>
          </w:rPr>
          <w:t xml:space="preserve">in 2024</w:t>
        </w:r>
      </w:hyperlink>
      <w:r w:rsidDel="00000000" w:rsidR="00000000" w:rsidRPr="00000000">
        <w:rPr>
          <w:rFonts w:ascii="Times New Roman" w:cs="Times New Roman" w:eastAsia="Times New Roman" w:hAnsi="Times New Roman"/>
          <w:sz w:val="28"/>
          <w:szCs w:val="28"/>
          <w:highlight w:val="white"/>
          <w:rtl w:val="0"/>
        </w:rPr>
        <w:t xml:space="preserve"> may influence this trend, Russia’s enduring economic influence in both </w:t>
      </w:r>
      <w:hyperlink r:id="rId54">
        <w:r w:rsidDel="00000000" w:rsidR="00000000" w:rsidRPr="00000000">
          <w:rPr>
            <w:rFonts w:ascii="Times New Roman" w:cs="Times New Roman" w:eastAsia="Times New Roman" w:hAnsi="Times New Roman"/>
            <w:color w:val="1155cc"/>
            <w:sz w:val="28"/>
            <w:szCs w:val="28"/>
            <w:highlight w:val="white"/>
            <w:u w:val="single"/>
            <w:rtl w:val="0"/>
          </w:rPr>
          <w:t xml:space="preserve">Georgia</w:t>
        </w:r>
      </w:hyperlink>
      <w:r w:rsidDel="00000000" w:rsidR="00000000" w:rsidRPr="00000000">
        <w:rPr>
          <w:rFonts w:ascii="Times New Roman" w:cs="Times New Roman" w:eastAsia="Times New Roman" w:hAnsi="Times New Roman"/>
          <w:sz w:val="28"/>
          <w:szCs w:val="28"/>
          <w:highlight w:val="white"/>
          <w:rtl w:val="0"/>
        </w:rPr>
        <w:t xml:space="preserve"> and Armenia is expected to persist, limiting their ability to deepen ties with the West.</w:t>
      </w:r>
    </w:p>
    <w:p w:rsidR="00000000" w:rsidDel="00000000" w:rsidP="00000000" w:rsidRDefault="00000000" w:rsidRPr="00000000" w14:paraId="00000019">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Armenia’s pivot to the West has also put a ceiling on its relationship with Iran, which, in turn, is increasingly inclined toward increasing trade with Russia </w:t>
      </w:r>
      <w:hyperlink r:id="rId55">
        <w:r w:rsidDel="00000000" w:rsidR="00000000" w:rsidRPr="00000000">
          <w:rPr>
            <w:rFonts w:ascii="Times New Roman" w:cs="Times New Roman" w:eastAsia="Times New Roman" w:hAnsi="Times New Roman"/>
            <w:color w:val="1155cc"/>
            <w:sz w:val="28"/>
            <w:szCs w:val="28"/>
            <w:highlight w:val="white"/>
            <w:u w:val="single"/>
            <w:rtl w:val="0"/>
          </w:rPr>
          <w:t xml:space="preserve">amid their deepening partnership</w:t>
        </w:r>
      </w:hyperlink>
      <w:r w:rsidDel="00000000" w:rsidR="00000000" w:rsidRPr="00000000">
        <w:rPr>
          <w:rFonts w:ascii="Times New Roman" w:cs="Times New Roman" w:eastAsia="Times New Roman" w:hAnsi="Times New Roman"/>
          <w:sz w:val="28"/>
          <w:szCs w:val="28"/>
          <w:highlight w:val="white"/>
          <w:rtl w:val="0"/>
        </w:rPr>
        <w:t xml:space="preserve">. Furthermore, in an effort to evade Western sanctions, Tehran has collaborated with Azerbaijan to develop new rail and road </w:t>
      </w:r>
      <w:hyperlink r:id="rId56">
        <w:r w:rsidDel="00000000" w:rsidR="00000000" w:rsidRPr="00000000">
          <w:rPr>
            <w:rFonts w:ascii="Times New Roman" w:cs="Times New Roman" w:eastAsia="Times New Roman" w:hAnsi="Times New Roman"/>
            <w:color w:val="1155cc"/>
            <w:sz w:val="28"/>
            <w:szCs w:val="28"/>
            <w:highlight w:val="white"/>
            <w:u w:val="single"/>
            <w:rtl w:val="0"/>
          </w:rPr>
          <w:t xml:space="preserve">projects</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1A">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Moreover, 2024 trade data between Armenia and Georgia points to a decline compared </w:t>
      </w:r>
      <w:hyperlink r:id="rId57">
        <w:r w:rsidDel="00000000" w:rsidR="00000000" w:rsidRPr="00000000">
          <w:rPr>
            <w:rFonts w:ascii="Times New Roman" w:cs="Times New Roman" w:eastAsia="Times New Roman" w:hAnsi="Times New Roman"/>
            <w:color w:val="1155cc"/>
            <w:sz w:val="28"/>
            <w:szCs w:val="28"/>
            <w:highlight w:val="white"/>
            <w:u w:val="single"/>
            <w:rtl w:val="0"/>
          </w:rPr>
          <w:t xml:space="preserve">to 2023</w:t>
        </w:r>
      </w:hyperlink>
      <w:r w:rsidDel="00000000" w:rsidR="00000000" w:rsidRPr="00000000">
        <w:rPr>
          <w:rFonts w:ascii="Times New Roman" w:cs="Times New Roman" w:eastAsia="Times New Roman" w:hAnsi="Times New Roman"/>
          <w:sz w:val="28"/>
          <w:szCs w:val="28"/>
          <w:highlight w:val="white"/>
          <w:rtl w:val="0"/>
        </w:rPr>
        <w:t xml:space="preserve">, while Georgia’s trade relationship with Azerbaijan </w:t>
      </w:r>
      <w:hyperlink r:id="rId58">
        <w:r w:rsidDel="00000000" w:rsidR="00000000" w:rsidRPr="00000000">
          <w:rPr>
            <w:rFonts w:ascii="Times New Roman" w:cs="Times New Roman" w:eastAsia="Times New Roman" w:hAnsi="Times New Roman"/>
            <w:color w:val="1155cc"/>
            <w:sz w:val="28"/>
            <w:szCs w:val="28"/>
            <w:highlight w:val="white"/>
            <w:u w:val="single"/>
            <w:rtl w:val="0"/>
          </w:rPr>
          <w:t xml:space="preserve">remains strong</w:t>
        </w:r>
      </w:hyperlink>
      <w:r w:rsidDel="00000000" w:rsidR="00000000" w:rsidRPr="00000000">
        <w:rPr>
          <w:rFonts w:ascii="Times New Roman" w:cs="Times New Roman" w:eastAsia="Times New Roman" w:hAnsi="Times New Roman"/>
          <w:sz w:val="28"/>
          <w:szCs w:val="28"/>
          <w:highlight w:val="white"/>
          <w:rtl w:val="0"/>
        </w:rPr>
        <w:t xml:space="preserve">. Georgia and Azerbaijan also cooperate in key pipeline networks, such as the </w:t>
      </w:r>
      <w:hyperlink r:id="rId59">
        <w:r w:rsidDel="00000000" w:rsidR="00000000" w:rsidRPr="00000000">
          <w:rPr>
            <w:rFonts w:ascii="Times New Roman" w:cs="Times New Roman" w:eastAsia="Times New Roman" w:hAnsi="Times New Roman"/>
            <w:color w:val="1155cc"/>
            <w:sz w:val="28"/>
            <w:szCs w:val="28"/>
            <w:highlight w:val="white"/>
            <w:u w:val="single"/>
            <w:rtl w:val="0"/>
          </w:rPr>
          <w:t xml:space="preserve">Baku-Tbilisi-Ceyhan oil pipeline</w:t>
        </w:r>
      </w:hyperlink>
      <w:r w:rsidDel="00000000" w:rsidR="00000000" w:rsidRPr="00000000">
        <w:rPr>
          <w:rFonts w:ascii="Times New Roman" w:cs="Times New Roman" w:eastAsia="Times New Roman" w:hAnsi="Times New Roman"/>
          <w:sz w:val="28"/>
          <w:szCs w:val="28"/>
          <w:highlight w:val="white"/>
          <w:rtl w:val="0"/>
        </w:rPr>
        <w:t xml:space="preserve">, while many parallel </w:t>
      </w:r>
      <w:hyperlink r:id="rId60">
        <w:r w:rsidDel="00000000" w:rsidR="00000000" w:rsidRPr="00000000">
          <w:rPr>
            <w:rFonts w:ascii="Times New Roman" w:cs="Times New Roman" w:eastAsia="Times New Roman" w:hAnsi="Times New Roman"/>
            <w:color w:val="1155cc"/>
            <w:sz w:val="28"/>
            <w:szCs w:val="28"/>
            <w:highlight w:val="white"/>
            <w:u w:val="single"/>
            <w:rtl w:val="0"/>
          </w:rPr>
          <w:t xml:space="preserve">railways</w:t>
        </w:r>
      </w:hyperlink>
      <w:r w:rsidDel="00000000" w:rsidR="00000000" w:rsidRPr="00000000">
        <w:rPr>
          <w:rFonts w:ascii="Times New Roman" w:cs="Times New Roman" w:eastAsia="Times New Roman" w:hAnsi="Times New Roman"/>
          <w:sz w:val="28"/>
          <w:szCs w:val="28"/>
          <w:highlight w:val="white"/>
          <w:rtl w:val="0"/>
        </w:rPr>
        <w:t xml:space="preserve"> in Georgia are owned by Azerbaijan. Armenia’s exclusion from the </w:t>
      </w:r>
      <w:hyperlink r:id="rId61">
        <w:r w:rsidDel="00000000" w:rsidR="00000000" w:rsidRPr="00000000">
          <w:rPr>
            <w:rFonts w:ascii="Times New Roman" w:cs="Times New Roman" w:eastAsia="Times New Roman" w:hAnsi="Times New Roman"/>
            <w:color w:val="1155cc"/>
            <w:sz w:val="28"/>
            <w:szCs w:val="28"/>
            <w:highlight w:val="white"/>
            <w:u w:val="single"/>
            <w:rtl w:val="0"/>
          </w:rPr>
          <w:t xml:space="preserve">Association Trio</w:t>
        </w:r>
      </w:hyperlink>
      <w:r w:rsidDel="00000000" w:rsidR="00000000" w:rsidRPr="00000000">
        <w:rPr>
          <w:rFonts w:ascii="Times New Roman" w:cs="Times New Roman" w:eastAsia="Times New Roman" w:hAnsi="Times New Roman"/>
          <w:sz w:val="28"/>
          <w:szCs w:val="28"/>
          <w:highlight w:val="white"/>
          <w:rtl w:val="0"/>
        </w:rPr>
        <w:t xml:space="preserve"> consisting of fellow GUAM member states and signed in 2021, is further evidence of its ongoing regional isolation.</w:t>
      </w:r>
    </w:p>
    <w:p w:rsidR="00000000" w:rsidDel="00000000" w:rsidP="00000000" w:rsidRDefault="00000000" w:rsidRPr="00000000" w14:paraId="0000001B">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Ethnic </w:t>
      </w:r>
      <w:r w:rsidDel="00000000" w:rsidR="00000000" w:rsidRPr="00000000">
        <w:rPr>
          <w:rFonts w:ascii="Times New Roman" w:cs="Times New Roman" w:eastAsia="Times New Roman" w:hAnsi="Times New Roman"/>
          <w:sz w:val="28"/>
          <w:szCs w:val="28"/>
          <w:highlight w:val="white"/>
          <w:rtl w:val="0"/>
        </w:rPr>
        <w:t xml:space="preserve">Azerbaijanis</w:t>
      </w:r>
      <w:r w:rsidDel="00000000" w:rsidR="00000000" w:rsidRPr="00000000">
        <w:rPr>
          <w:rFonts w:ascii="Times New Roman" w:cs="Times New Roman" w:eastAsia="Times New Roman" w:hAnsi="Times New Roman"/>
          <w:sz w:val="28"/>
          <w:szCs w:val="28"/>
          <w:highlight w:val="white"/>
          <w:rtl w:val="0"/>
        </w:rPr>
        <w:t xml:space="preserve"> also outnumber Armenians in Georgia (</w:t>
      </w:r>
      <w:hyperlink r:id="rId62">
        <w:r w:rsidDel="00000000" w:rsidR="00000000" w:rsidRPr="00000000">
          <w:rPr>
            <w:rFonts w:ascii="Times New Roman" w:cs="Times New Roman" w:eastAsia="Times New Roman" w:hAnsi="Times New Roman"/>
            <w:color w:val="1155cc"/>
            <w:sz w:val="28"/>
            <w:szCs w:val="28"/>
            <w:highlight w:val="white"/>
            <w:u w:val="single"/>
            <w:rtl w:val="0"/>
          </w:rPr>
          <w:t xml:space="preserve">6 to 5 percent</w:t>
        </w:r>
      </w:hyperlink>
      <w:r w:rsidDel="00000000" w:rsidR="00000000" w:rsidRPr="00000000">
        <w:rPr>
          <w:rFonts w:ascii="Times New Roman" w:cs="Times New Roman" w:eastAsia="Times New Roman" w:hAnsi="Times New Roman"/>
          <w:sz w:val="28"/>
          <w:szCs w:val="28"/>
          <w:highlight w:val="white"/>
          <w:rtl w:val="0"/>
        </w:rPr>
        <w:t xml:space="preserve"> of Georgia’s population), limiting the ability of the Armenian minority to influence Georgian policy. Tensions also persist </w:t>
      </w:r>
      <w:hyperlink r:id="rId63">
        <w:r w:rsidDel="00000000" w:rsidR="00000000" w:rsidRPr="00000000">
          <w:rPr>
            <w:rFonts w:ascii="Times New Roman" w:cs="Times New Roman" w:eastAsia="Times New Roman" w:hAnsi="Times New Roman"/>
            <w:color w:val="1155cc"/>
            <w:sz w:val="28"/>
            <w:szCs w:val="28"/>
            <w:highlight w:val="white"/>
            <w:u w:val="single"/>
            <w:rtl w:val="0"/>
          </w:rPr>
          <w:t xml:space="preserve">over the rights</w:t>
        </w:r>
      </w:hyperlink>
      <w:r w:rsidDel="00000000" w:rsidR="00000000" w:rsidRPr="00000000">
        <w:rPr>
          <w:rFonts w:ascii="Times New Roman" w:cs="Times New Roman" w:eastAsia="Times New Roman" w:hAnsi="Times New Roman"/>
          <w:sz w:val="28"/>
          <w:szCs w:val="28"/>
          <w:highlight w:val="white"/>
          <w:rtl w:val="0"/>
        </w:rPr>
        <w:t xml:space="preserve"> of the Armenian minority in Georgia, centered around Javakheti. And as a result of limited births in Armenia and high emigration, Azerbaijan’s population has gone from roughly double Armenia’s population in 1991 to almost quadruple today.</w:t>
      </w:r>
    </w:p>
    <w:p w:rsidR="00000000" w:rsidDel="00000000" w:rsidP="00000000" w:rsidRDefault="00000000" w:rsidRPr="00000000" w14:paraId="0000001C">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Azerbaijan’s increasing military and diplomatic clout amid Armenia’s isolation have allowed it to press its advantages without constraint. Armenia has only recently begun to explore Georgia’s potential to bring greater regional connectivity and ensure its territorial integrity. Together with Iran, improved relations with Georgia would secure Armenia’s access to three major bodies of water and international trade. And in the absence of greater relations with the West, Armenia could pivot back toward Russia by assuming a more prominent role in the Russian-led Eurasian Economic Union, which signed a free trade deal with Iran </w:t>
      </w:r>
      <w:hyperlink r:id="rId64">
        <w:r w:rsidDel="00000000" w:rsidR="00000000" w:rsidRPr="00000000">
          <w:rPr>
            <w:rFonts w:ascii="Times New Roman" w:cs="Times New Roman" w:eastAsia="Times New Roman" w:hAnsi="Times New Roman"/>
            <w:color w:val="1155cc"/>
            <w:sz w:val="28"/>
            <w:szCs w:val="28"/>
            <w:highlight w:val="white"/>
            <w:u w:val="single"/>
            <w:rtl w:val="0"/>
          </w:rPr>
          <w:t xml:space="preserve">in January 2024</w:t>
        </w:r>
      </w:hyperlink>
      <w:r w:rsidDel="00000000" w:rsidR="00000000" w:rsidRPr="00000000">
        <w:rPr>
          <w:rFonts w:ascii="Times New Roman" w:cs="Times New Roman" w:eastAsia="Times New Roman" w:hAnsi="Times New Roman"/>
          <w:sz w:val="28"/>
          <w:szCs w:val="28"/>
          <w:highlight w:val="white"/>
          <w:rtl w:val="0"/>
        </w:rPr>
        <w:t xml:space="preserve">. Georgia could form a clear land bridge for Armenia to facilitate greater regional trade between Iran and the bloc.</w:t>
      </w:r>
    </w:p>
    <w:p w:rsidR="00000000" w:rsidDel="00000000" w:rsidP="00000000" w:rsidRDefault="00000000" w:rsidRPr="00000000" w14:paraId="0000001D">
      <w:pPr>
        <w:widowControl w:val="0"/>
        <w:spacing w:after="200" w:before="20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Armenia, with the support of Iran, could in turn serve as a useful gateway for Georgia to gain greater access to </w:t>
      </w:r>
      <w:hyperlink r:id="rId65">
        <w:r w:rsidDel="00000000" w:rsidR="00000000" w:rsidRPr="00000000">
          <w:rPr>
            <w:rFonts w:ascii="Times New Roman" w:cs="Times New Roman" w:eastAsia="Times New Roman" w:hAnsi="Times New Roman"/>
            <w:color w:val="1155cc"/>
            <w:sz w:val="28"/>
            <w:szCs w:val="28"/>
            <w:highlight w:val="white"/>
            <w:u w:val="single"/>
            <w:rtl w:val="0"/>
          </w:rPr>
          <w:t xml:space="preserve">Indian</w:t>
        </w:r>
      </w:hyperlink>
      <w:r w:rsidDel="00000000" w:rsidR="00000000" w:rsidRPr="00000000">
        <w:rPr>
          <w:rFonts w:ascii="Times New Roman" w:cs="Times New Roman" w:eastAsia="Times New Roman" w:hAnsi="Times New Roman"/>
          <w:sz w:val="28"/>
          <w:szCs w:val="28"/>
          <w:highlight w:val="white"/>
          <w:rtl w:val="0"/>
        </w:rPr>
        <w:t xml:space="preserve"> and </w:t>
      </w:r>
      <w:hyperlink r:id="rId66">
        <w:r w:rsidDel="00000000" w:rsidR="00000000" w:rsidRPr="00000000">
          <w:rPr>
            <w:rFonts w:ascii="Times New Roman" w:cs="Times New Roman" w:eastAsia="Times New Roman" w:hAnsi="Times New Roman"/>
            <w:color w:val="1155cc"/>
            <w:sz w:val="28"/>
            <w:szCs w:val="28"/>
            <w:highlight w:val="white"/>
            <w:u w:val="single"/>
            <w:rtl w:val="0"/>
          </w:rPr>
          <w:t xml:space="preserve">Chinese</w:t>
        </w:r>
      </w:hyperlink>
      <w:r w:rsidDel="00000000" w:rsidR="00000000" w:rsidRPr="00000000">
        <w:rPr>
          <w:rFonts w:ascii="Times New Roman" w:cs="Times New Roman" w:eastAsia="Times New Roman" w:hAnsi="Times New Roman"/>
          <w:sz w:val="28"/>
          <w:szCs w:val="28"/>
          <w:highlight w:val="white"/>
          <w:rtl w:val="0"/>
        </w:rPr>
        <w:t xml:space="preserve"> economic initiatives in the Caucasus. Yerevan could also help </w:t>
      </w:r>
      <w:hyperlink r:id="rId67">
        <w:r w:rsidDel="00000000" w:rsidR="00000000" w:rsidRPr="00000000">
          <w:rPr>
            <w:rFonts w:ascii="Times New Roman" w:cs="Times New Roman" w:eastAsia="Times New Roman" w:hAnsi="Times New Roman"/>
            <w:color w:val="1155cc"/>
            <w:sz w:val="28"/>
            <w:szCs w:val="28"/>
            <w:highlight w:val="white"/>
            <w:u w:val="single"/>
            <w:rtl w:val="0"/>
          </w:rPr>
          <w:t xml:space="preserve">revitalize Soviet-era transport networks and mechanisms</w:t>
        </w:r>
      </w:hyperlink>
      <w:r w:rsidDel="00000000" w:rsidR="00000000" w:rsidRPr="00000000">
        <w:rPr>
          <w:rFonts w:ascii="Times New Roman" w:cs="Times New Roman" w:eastAsia="Times New Roman" w:hAnsi="Times New Roman"/>
          <w:sz w:val="28"/>
          <w:szCs w:val="28"/>
          <w:highlight w:val="white"/>
          <w:rtl w:val="0"/>
        </w:rPr>
        <w:t xml:space="preserve"> to further complement regional connectivity, increase </w:t>
      </w:r>
      <w:hyperlink r:id="rId68">
        <w:r w:rsidDel="00000000" w:rsidR="00000000" w:rsidRPr="00000000">
          <w:rPr>
            <w:rFonts w:ascii="Times New Roman" w:cs="Times New Roman" w:eastAsia="Times New Roman" w:hAnsi="Times New Roman"/>
            <w:color w:val="1155cc"/>
            <w:sz w:val="28"/>
            <w:szCs w:val="28"/>
            <w:highlight w:val="white"/>
            <w:u w:val="single"/>
            <w:rtl w:val="0"/>
          </w:rPr>
          <w:t xml:space="preserve">mineral exports</w:t>
        </w:r>
      </w:hyperlink>
      <w:r w:rsidDel="00000000" w:rsidR="00000000" w:rsidRPr="00000000">
        <w:rPr>
          <w:rFonts w:ascii="Times New Roman" w:cs="Times New Roman" w:eastAsia="Times New Roman" w:hAnsi="Times New Roman"/>
          <w:sz w:val="28"/>
          <w:szCs w:val="28"/>
          <w:highlight w:val="white"/>
          <w:rtl w:val="0"/>
        </w:rPr>
        <w:t xml:space="preserve"> to Georgia, offer its services as a growing status as a </w:t>
      </w:r>
      <w:hyperlink r:id="rId69">
        <w:r w:rsidDel="00000000" w:rsidR="00000000" w:rsidRPr="00000000">
          <w:rPr>
            <w:rFonts w:ascii="Times New Roman" w:cs="Times New Roman" w:eastAsia="Times New Roman" w:hAnsi="Times New Roman"/>
            <w:color w:val="1155cc"/>
            <w:sz w:val="28"/>
            <w:szCs w:val="28"/>
            <w:highlight w:val="white"/>
            <w:u w:val="single"/>
            <w:rtl w:val="0"/>
          </w:rPr>
          <w:t xml:space="preserve">tech hub</w:t>
        </w:r>
      </w:hyperlink>
      <w:r w:rsidDel="00000000" w:rsidR="00000000" w:rsidRPr="00000000">
        <w:rPr>
          <w:rFonts w:ascii="Times New Roman" w:cs="Times New Roman" w:eastAsia="Times New Roman" w:hAnsi="Times New Roman"/>
          <w:sz w:val="28"/>
          <w:szCs w:val="28"/>
          <w:highlight w:val="white"/>
          <w:rtl w:val="0"/>
        </w:rPr>
        <w:t xml:space="preserve">, and allow Tbilisi to enhance its diplomatic status by inviting it to take a more active role in its conflict with Azerbaijan. While the potential for stronger relations exists, it will require an even more proactive approach from Yerevan.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caucasusedition.net/unmaking-the-armenia-azerbaijan-border-challenges-dynamics-and-perspectives/" TargetMode="External"/><Relationship Id="rId42" Type="http://schemas.openxmlformats.org/officeDocument/2006/relationships/hyperlink" Target="https://en.mfa.ir/portal/newsview/738509/Iran-Georgia-say-willing-to-boost-bilateral-ties-amid-regional-challenges" TargetMode="External"/><Relationship Id="rId41" Type="http://schemas.openxmlformats.org/officeDocument/2006/relationships/hyperlink" Target="https://carnegieendowment.org/politika/90857" TargetMode="External"/><Relationship Id="rId44" Type="http://schemas.openxmlformats.org/officeDocument/2006/relationships/hyperlink" Target="https://jamestown.org/program/new-trilateral-cooperation-for-iran-armenia-and-india-in-the-south-caucasus-from-soft-balancing-to-regional-transit-balance/" TargetMode="External"/><Relationship Id="rId43" Type="http://schemas.openxmlformats.org/officeDocument/2006/relationships/hyperlink" Target="https://www.atlanticcouncil.org/blogs/iransource/iran-is-now-a-transit-transportation-hub-for-neighboring-countries-heres-how-it-happened/" TargetMode="External"/><Relationship Id="rId46" Type="http://schemas.openxmlformats.org/officeDocument/2006/relationships/hyperlink" Target="https://www.newgeopolitics.org/2021/09/13/north-south-corridor-a-new-breath-for-armenia/" TargetMode="External"/><Relationship Id="rId45" Type="http://schemas.openxmlformats.org/officeDocument/2006/relationships/hyperlink" Target="https://jamestown.org/program/iran-drives-development-of-persian-gulf-black-sea-international-transport-and-transit-corrid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owman.com/ISBN/9780761873389/" TargetMode="External"/><Relationship Id="rId48" Type="http://schemas.openxmlformats.org/officeDocument/2006/relationships/hyperlink" Target="https://www.forbes.com/sites/arielcohen/2023/11/13/israel-azerbaijan-energy-deal-strengthens-strategic-partnership/?sh=6a2665ff64ee" TargetMode="External"/><Relationship Id="rId47" Type="http://schemas.openxmlformats.org/officeDocument/2006/relationships/hyperlink" Target="https://www.washingtoninstitute.org/policy-analysis/irans-pressure-azerbaijan-two-birds-one-stone" TargetMode="External"/><Relationship Id="rId49" Type="http://schemas.openxmlformats.org/officeDocument/2006/relationships/hyperlink" Target="https://besacenter.org/can-iran-take-over-russias-position-in-the-south-caucasus-and-create-new-threats-to-israel/" TargetMode="External"/><Relationship Id="rId5" Type="http://schemas.openxmlformats.org/officeDocument/2006/relationships/styles" Target="styles.xml"/><Relationship Id="rId6" Type="http://schemas.openxmlformats.org/officeDocument/2006/relationships/hyperlink" Target="https://independentmediainstitute.org/" TargetMode="External"/><Relationship Id="rId7" Type="http://schemas.openxmlformats.org/officeDocument/2006/relationships/hyperlink" Target="https://independentmediainstitute.org/" TargetMode="External"/><Relationship Id="rId8" Type="http://schemas.openxmlformats.org/officeDocument/2006/relationships/hyperlink" Target="https://rowman.com/ISBN/9780761873389/" TargetMode="External"/><Relationship Id="rId31" Type="http://schemas.openxmlformats.org/officeDocument/2006/relationships/hyperlink" Target="https://carnegieendowment.org/politika/91586" TargetMode="External"/><Relationship Id="rId30" Type="http://schemas.openxmlformats.org/officeDocument/2006/relationships/hyperlink" Target="https://daviscenter.fas.harvard.edu/insights/transport-corridor-likely-be-next-flashpoint-armenia-azerbaijan-conflict" TargetMode="External"/><Relationship Id="rId33" Type="http://schemas.openxmlformats.org/officeDocument/2006/relationships/hyperlink" Target="https://guam-organization.org/en/category/international-cooperation/" TargetMode="External"/><Relationship Id="rId32" Type="http://schemas.openxmlformats.org/officeDocument/2006/relationships/hyperlink" Target="https://eurasianet.org/perspectives-augmented-azerbaijan-the-return-of-azerbaijani-irredentism" TargetMode="External"/><Relationship Id="rId35" Type="http://schemas.openxmlformats.org/officeDocument/2006/relationships/hyperlink" Target="https://asbarez.com/armenia-georgia-sign-strategic-partnership-agreement/" TargetMode="External"/><Relationship Id="rId34" Type="http://schemas.openxmlformats.org/officeDocument/2006/relationships/hyperlink" Target="https://carnegieendowment.org/politika/91045" TargetMode="External"/><Relationship Id="rId37" Type="http://schemas.openxmlformats.org/officeDocument/2006/relationships/hyperlink" Target="https://interfax.com/newsroom/top-stories/100724/" TargetMode="External"/><Relationship Id="rId36" Type="http://schemas.openxmlformats.org/officeDocument/2006/relationships/hyperlink" Target="https://www.primeminister.am/en/foreign-visits/item/2024/01/26/Nikol-Pashinyan-visiting-Georgia/" TargetMode="External"/><Relationship Id="rId39" Type="http://schemas.openxmlformats.org/officeDocument/2006/relationships/hyperlink" Target="https://jam-news.net/the-closed-border-between-azerbaijan-and-georgia/" TargetMode="External"/><Relationship Id="rId38" Type="http://schemas.openxmlformats.org/officeDocument/2006/relationships/hyperlink" Target="https://sovereignlimits.com/boundaries/azerbaijan-russia-land" TargetMode="External"/><Relationship Id="rId62" Type="http://schemas.openxmlformats.org/officeDocument/2006/relationships/hyperlink" Target="https://carnegieeurope.eu/2021/06/09/georgia-s-minorities-breaking-down-barriers-to-integration-pub-84689" TargetMode="External"/><Relationship Id="rId61" Type="http://schemas.openxmlformats.org/officeDocument/2006/relationships/hyperlink" Target="https://jamestown.org/program/georgia-ukraine-moldova-form-an-association-trio/" TargetMode="External"/><Relationship Id="rId20" Type="http://schemas.openxmlformats.org/officeDocument/2006/relationships/hyperlink" Target="https://eurasianet.org/russias-powerful-economic-levers-over-armenia" TargetMode="External"/><Relationship Id="rId64" Type="http://schemas.openxmlformats.org/officeDocument/2006/relationships/hyperlink" Target="https://www.reuters.com/world/russian-backed-union-signs-free-trade-pact-with-iran-2023-12-25/" TargetMode="External"/><Relationship Id="rId63" Type="http://schemas.openxmlformats.org/officeDocument/2006/relationships/hyperlink" Target="https://jamestown.org/program/is-georgias-javakhetia-region-on-the-brink-of-explosion/" TargetMode="External"/><Relationship Id="rId22" Type="http://schemas.openxmlformats.org/officeDocument/2006/relationships/hyperlink" Target="https://www.aljazeera.com/news/2023/9/20/us-completes-joint-military-exercise-in-armenia" TargetMode="External"/><Relationship Id="rId66" Type="http://schemas.openxmlformats.org/officeDocument/2006/relationships/hyperlink" Target="https://www.sciencedirect.com/science/article/pii/S0030438722000278" TargetMode="External"/><Relationship Id="rId21" Type="http://schemas.openxmlformats.org/officeDocument/2006/relationships/hyperlink" Target="https://eurasianet.org/azerbaijan-revives-demand-for-corridor-through-armenia" TargetMode="External"/><Relationship Id="rId65" Type="http://schemas.openxmlformats.org/officeDocument/2006/relationships/hyperlink" Target="https://jamestown.org/program/new-trilateral-cooperation-for-iran-armenia-and-india-in-the-south-caucasus-from-soft-balancing-to-regional-transit-balance/" TargetMode="External"/><Relationship Id="rId24" Type="http://schemas.openxmlformats.org/officeDocument/2006/relationships/hyperlink" Target="https://jacobin.com/2023/08/the-wests-double-standards-in-the-armenian-crisis" TargetMode="External"/><Relationship Id="rId68" Type="http://schemas.openxmlformats.org/officeDocument/2006/relationships/hyperlink" Target="https://www.trade.gov/country-commercial-guides/armenia-mining-and-minerals" TargetMode="External"/><Relationship Id="rId23" Type="http://schemas.openxmlformats.org/officeDocument/2006/relationships/hyperlink" Target="https://armenianweekly.com/2022/06/23/president-biden-waives-section-907-restrictions-on-us-aid-to-azerbaijan/" TargetMode="External"/><Relationship Id="rId67" Type="http://schemas.openxmlformats.org/officeDocument/2006/relationships/hyperlink" Target="https://foreignpolicy.com/2023/11/02/azerbaijan-armenia-zangezur-corridor/" TargetMode="External"/><Relationship Id="rId60" Type="http://schemas.openxmlformats.org/officeDocument/2006/relationships/hyperlink" Target="https://www.rferl.org/a/baku-tbilisi-kars-railway-line-officially-launched-azerbaijan-georgia-turkey/28824764.html" TargetMode="External"/><Relationship Id="rId26" Type="http://schemas.openxmlformats.org/officeDocument/2006/relationships/hyperlink" Target="https://www.euractiv.com/section/politics/news/france-calls-for-armenia-to-benefit-from-the-european-peace-facility/" TargetMode="External"/><Relationship Id="rId25" Type="http://schemas.openxmlformats.org/officeDocument/2006/relationships/hyperlink" Target="https://www.politico.eu/article/france-africa-russia-emmanuel-macron-vladimir-putin-mali-central-african-republic-burkina-faso/" TargetMode="External"/><Relationship Id="rId69" Type="http://schemas.openxmlformats.org/officeDocument/2006/relationships/hyperlink" Target="https://www.forbes.com/sites/craigsmith/2023/12/08/soviet-mainframes-to-silicon-mountains-armenia-as-a-tech-powerhouse/" TargetMode="External"/><Relationship Id="rId28" Type="http://schemas.openxmlformats.org/officeDocument/2006/relationships/hyperlink" Target="https://www.azatutyun.am/a/32790267.html" TargetMode="External"/><Relationship Id="rId27" Type="http://schemas.openxmlformats.org/officeDocument/2006/relationships/hyperlink" Target="https://www.bloomberg.com/news/articles/2023-12-28/azeris-see-no-risk-in-france-spat-to-totalenergies-led-project" TargetMode="External"/><Relationship Id="rId29" Type="http://schemas.openxmlformats.org/officeDocument/2006/relationships/hyperlink" Target="https://www.reuters.com/world/asia-pacific/armenia-says-pashinyan-aliyev-talks-cancelled-after-baku-pulled-out-tass-2023-10-25/" TargetMode="External"/><Relationship Id="rId51" Type="http://schemas.openxmlformats.org/officeDocument/2006/relationships/hyperlink" Target="https://besacenter.org/can-iran-take-over-russias-position-in-the-south-caucasus-and-create-new-threats-to-israel/" TargetMode="External"/><Relationship Id="rId50" Type="http://schemas.openxmlformats.org/officeDocument/2006/relationships/hyperlink" Target="https://jamestown.org/program/moscow-fears-armenia-now-following-same-path-as-georgia-and-ukraine/" TargetMode="External"/><Relationship Id="rId53" Type="http://schemas.openxmlformats.org/officeDocument/2006/relationships/hyperlink" Target="https://www.gisreportsonline.com/r/test-georgian-democracy/" TargetMode="External"/><Relationship Id="rId52" Type="http://schemas.openxmlformats.org/officeDocument/2006/relationships/hyperlink" Target="https://carnegieendowment.org/politika/89796" TargetMode="External"/><Relationship Id="rId11" Type="http://schemas.openxmlformats.org/officeDocument/2006/relationships/hyperlink" Target="https://news.am/eng/news/814257.html" TargetMode="External"/><Relationship Id="rId55" Type="http://schemas.openxmlformats.org/officeDocument/2006/relationships/hyperlink" Target="https://iranprimer.usip.org/blog/2023/may/18/iran-and-russia-gyrating-trade-grows" TargetMode="External"/><Relationship Id="rId10" Type="http://schemas.openxmlformats.org/officeDocument/2006/relationships/hyperlink" Target="https://independentmediainstitute.org/economy-for-all/" TargetMode="External"/><Relationship Id="rId54" Type="http://schemas.openxmlformats.org/officeDocument/2006/relationships/hyperlink" Target="https://jamestown.org/program/russian-influence-in-georgia-ahead-of-critical-elections/" TargetMode="External"/><Relationship Id="rId13" Type="http://schemas.openxmlformats.org/officeDocument/2006/relationships/hyperlink" Target="https://asbarez.com/azerbaijan-attacked-syunik-from-positions-within-armenia-tatoyan-says/" TargetMode="External"/><Relationship Id="rId57" Type="http://schemas.openxmlformats.org/officeDocument/2006/relationships/hyperlink" Target="https://georgiatoday.ge/trade-turnover-with-armenia-decreases-by-103-2-million-usd/" TargetMode="External"/><Relationship Id="rId12" Type="http://schemas.openxmlformats.org/officeDocument/2006/relationships/hyperlink" Target="https://www.politico.eu/article/armenia-eu-dream-membership-russia-army-obstacle/" TargetMode="External"/><Relationship Id="rId56" Type="http://schemas.openxmlformats.org/officeDocument/2006/relationships/hyperlink" Target="https://www.railfreight.com/corridors/2023/10/10/azerbaijan-iran-bridge-interests-and-infrastructure-on-the-benefit-of-instc/" TargetMode="External"/><Relationship Id="rId15" Type="http://schemas.openxmlformats.org/officeDocument/2006/relationships/hyperlink" Target="https://carnegieendowment.org/politika/90857" TargetMode="External"/><Relationship Id="rId59" Type="http://schemas.openxmlformats.org/officeDocument/2006/relationships/hyperlink" Target="https://eurasianet.org/memoir-clinching-the-baku-ceyhan-pipeline" TargetMode="External"/><Relationship Id="rId14" Type="http://schemas.openxmlformats.org/officeDocument/2006/relationships/hyperlink" Target="https://armenian.usc.edu/armenian-azerbaijani-disputes-beyond-karabakh/" TargetMode="External"/><Relationship Id="rId58" Type="http://schemas.openxmlformats.org/officeDocument/2006/relationships/hyperlink" Target="https://www.azernews.az/nation/223364.html" TargetMode="External"/><Relationship Id="rId17" Type="http://schemas.openxmlformats.org/officeDocument/2006/relationships/hyperlink" Target="https://azertag.az/en/xeber/Declaration_on_allied_interaction_between_the_Republic_of_Azerbaijan_and_the_Russian_Federation-2024876" TargetMode="External"/><Relationship Id="rId16" Type="http://schemas.openxmlformats.org/officeDocument/2006/relationships/hyperlink" Target="https://www.usip.org/publications/2022/03/armenia-azerbaijan-and-georgias-balancing-act-over-russias-war-ukraine" TargetMode="External"/><Relationship Id="rId19" Type="http://schemas.openxmlformats.org/officeDocument/2006/relationships/hyperlink" Target="https://www.azatutyun.am/a/32883732.html" TargetMode="External"/><Relationship Id="rId18" Type="http://schemas.openxmlformats.org/officeDocument/2006/relationships/hyperlink" Target="https://carnegieendowment.org/politika/90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