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Corporate Profiteering Destroyed the Baltimore Bridge</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price of corporate compromising on safety is usually paid with taxpayer dollars and immigrant worker lives.</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Sonali Kolhatkar</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Sonali Kolhatkar is an award-winning multimedia journalist. She is the founder, host, and executive producer of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Rising Up With Sonali</w:t>
        </w:r>
      </w:hyperlink>
      <w:r w:rsidDel="00000000" w:rsidR="00000000" w:rsidRPr="00000000">
        <w:rPr>
          <w:rFonts w:ascii="Times New Roman" w:cs="Times New Roman" w:eastAsia="Times New Roman" w:hAnsi="Times New Roman"/>
          <w:color w:val="222222"/>
          <w:sz w:val="28"/>
          <w:szCs w:val="28"/>
          <w:highlight w:val="white"/>
          <w:rtl w:val="0"/>
        </w:rPr>
        <w:t xml:space="preserve">,” a weekly television and radio show that airs on Free Speech TV and Pacifica stations. Her most recent book is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Rising Up: The Power of Narrative in Pursuing Racial Justice</w:t>
        </w:r>
      </w:hyperlink>
      <w:r w:rsidDel="00000000" w:rsidR="00000000" w:rsidRPr="00000000">
        <w:rPr>
          <w:rFonts w:ascii="Times New Roman" w:cs="Times New Roman" w:eastAsia="Times New Roman" w:hAnsi="Times New Roman"/>
          <w:color w:val="222222"/>
          <w:sz w:val="28"/>
          <w:szCs w:val="28"/>
          <w:highlight w:val="white"/>
          <w:rtl w:val="0"/>
        </w:rPr>
        <w:t xml:space="preserve"> (City Lights Books, 2023). </w:t>
      </w:r>
      <w:r w:rsidDel="00000000" w:rsidR="00000000" w:rsidRPr="00000000">
        <w:rPr>
          <w:rFonts w:ascii="Times New Roman" w:cs="Times New Roman" w:eastAsia="Times New Roman" w:hAnsi="Times New Roman"/>
          <w:sz w:val="28"/>
          <w:szCs w:val="28"/>
          <w:highlight w:val="white"/>
          <w:rtl w:val="0"/>
        </w:rPr>
        <w:t xml:space="preserve">She is a writing fellow for the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highlight w:val="white"/>
          <w:rtl w:val="0"/>
        </w:rPr>
        <w:t xml:space="preserve"> project at the Independent Media Institute and </w:t>
      </w:r>
      <w:r w:rsidDel="00000000" w:rsidR="00000000" w:rsidRPr="00000000">
        <w:rPr>
          <w:rFonts w:ascii="Times New Roman" w:cs="Times New Roman" w:eastAsia="Times New Roman" w:hAnsi="Times New Roman"/>
          <w:color w:val="222222"/>
          <w:sz w:val="28"/>
          <w:szCs w:val="28"/>
          <w:highlight w:val="white"/>
          <w:rtl w:val="0"/>
        </w:rPr>
        <w:t xml:space="preserve">the racial justice and civil liberties editor at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Yes! Magazine</w:t>
        </w:r>
      </w:hyperlink>
      <w:r w:rsidDel="00000000" w:rsidR="00000000" w:rsidRPr="00000000">
        <w:rPr>
          <w:rFonts w:ascii="Times New Roman" w:cs="Times New Roman" w:eastAsia="Times New Roman" w:hAnsi="Times New Roman"/>
          <w:color w:val="222222"/>
          <w:sz w:val="28"/>
          <w:szCs w:val="28"/>
          <w:highlight w:val="white"/>
          <w:rtl w:val="0"/>
        </w:rPr>
        <w:t xml:space="preserve">. She serves as the co-director of the nonprofit solidarity organization the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Afghan Women’s Mission</w:t>
        </w:r>
      </w:hyperlink>
      <w:r w:rsidDel="00000000" w:rsidR="00000000" w:rsidRPr="00000000">
        <w:rPr>
          <w:rFonts w:ascii="Times New Roman" w:cs="Times New Roman" w:eastAsia="Times New Roman" w:hAnsi="Times New Roman"/>
          <w:color w:val="222222"/>
          <w:sz w:val="28"/>
          <w:szCs w:val="28"/>
          <w:highlight w:val="white"/>
          <w:rtl w:val="0"/>
        </w:rPr>
        <w:t xml:space="preserve"> and is a co-author of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Bleeding Afghanistan</w:t>
        </w:r>
      </w:hyperlink>
      <w:r w:rsidDel="00000000" w:rsidR="00000000" w:rsidRPr="00000000">
        <w:rPr>
          <w:rFonts w:ascii="Times New Roman" w:cs="Times New Roman" w:eastAsia="Times New Roman" w:hAnsi="Times New Roman"/>
          <w:color w:val="222222"/>
          <w:sz w:val="28"/>
          <w:szCs w:val="28"/>
          <w:highlight w:val="white"/>
          <w:rtl w:val="0"/>
        </w:rPr>
        <w:t xml:space="preserve">. She also sits on the board of directors of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Justice Action Center</w:t>
        </w:r>
      </w:hyperlink>
      <w:r w:rsidDel="00000000" w:rsidR="00000000" w:rsidRPr="00000000">
        <w:rPr>
          <w:rFonts w:ascii="Times New Roman" w:cs="Times New Roman" w:eastAsia="Times New Roman" w:hAnsi="Times New Roman"/>
          <w:color w:val="222222"/>
          <w:sz w:val="28"/>
          <w:szCs w:val="28"/>
          <w:highlight w:val="white"/>
          <w:rtl w:val="0"/>
        </w:rPr>
        <w:t xml:space="preserve">, an immigrant rights organization.</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Source:</w:t>
      </w:r>
      <w:r w:rsidDel="00000000" w:rsidR="00000000" w:rsidRPr="00000000">
        <w:rPr>
          <w:rFonts w:ascii="Times New Roman" w:cs="Times New Roman" w:eastAsia="Times New Roman" w:hAnsi="Times New Roman"/>
          <w:sz w:val="28"/>
          <w:szCs w:val="28"/>
          <w:highlight w:val="white"/>
          <w:rtl w:val="0"/>
        </w:rPr>
        <w:t xml:space="preserve"> Independent Media Institute</w:t>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i w:val="1"/>
          <w:sz w:val="28"/>
          <w:szCs w:val="28"/>
          <w:highlight w:val="white"/>
          <w:rtl w:val="0"/>
        </w:rPr>
        <w:t xml:space="preserve">, a project of the Independent Media Institute.</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Economy, Media, Politics, North America/United States of America, Opinion, News, Time-Sensitive, Labor, Trade</w:t>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collapse of the Francis Scott Key Bridge in Baltimore has sent shock waves throughout the United States. The bridge was not built to withstand a direct hit from a container ship as large as the </w:t>
      </w:r>
      <w:hyperlink r:id="rId14">
        <w:r w:rsidDel="00000000" w:rsidR="00000000" w:rsidRPr="00000000">
          <w:rPr>
            <w:rFonts w:ascii="Times New Roman" w:cs="Times New Roman" w:eastAsia="Times New Roman" w:hAnsi="Times New Roman"/>
            <w:color w:val="1155cc"/>
            <w:sz w:val="28"/>
            <w:szCs w:val="28"/>
            <w:u w:val="single"/>
            <w:rtl w:val="0"/>
          </w:rPr>
          <w:t xml:space="preserve">Dali</w:t>
        </w:r>
      </w:hyperlink>
      <w:r w:rsidDel="00000000" w:rsidR="00000000" w:rsidRPr="00000000">
        <w:rPr>
          <w:rFonts w:ascii="Times New Roman" w:cs="Times New Roman" w:eastAsia="Times New Roman" w:hAnsi="Times New Roman"/>
          <w:sz w:val="28"/>
          <w:szCs w:val="28"/>
          <w:rtl w:val="0"/>
        </w:rPr>
        <w:t xml:space="preserve">, which brought down the structure within minutes after its engine failed and it became an uncontrollable force drifting toward the bridge.</w:t>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incident is a symbol of how unfettered capitalism has resulted in safety concerns becoming secondary to profits.</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Dali, operated by shipping giant </w:t>
      </w:r>
      <w:hyperlink r:id="rId15">
        <w:r w:rsidDel="00000000" w:rsidR="00000000" w:rsidRPr="00000000">
          <w:rPr>
            <w:rFonts w:ascii="Times New Roman" w:cs="Times New Roman" w:eastAsia="Times New Roman" w:hAnsi="Times New Roman"/>
            <w:color w:val="1155cc"/>
            <w:sz w:val="28"/>
            <w:szCs w:val="28"/>
            <w:u w:val="single"/>
            <w:rtl w:val="0"/>
          </w:rPr>
          <w:t xml:space="preserve">Maersk</w:t>
        </w:r>
      </w:hyperlink>
      <w:r w:rsidDel="00000000" w:rsidR="00000000" w:rsidRPr="00000000">
        <w:rPr>
          <w:rFonts w:ascii="Times New Roman" w:cs="Times New Roman" w:eastAsia="Times New Roman" w:hAnsi="Times New Roman"/>
          <w:sz w:val="28"/>
          <w:szCs w:val="28"/>
          <w:rtl w:val="0"/>
        </w:rPr>
        <w:t xml:space="preserve">, was carrying more than </w:t>
      </w:r>
      <w:hyperlink r:id="rId16">
        <w:r w:rsidDel="00000000" w:rsidR="00000000" w:rsidRPr="00000000">
          <w:rPr>
            <w:rFonts w:ascii="Times New Roman" w:cs="Times New Roman" w:eastAsia="Times New Roman" w:hAnsi="Times New Roman"/>
            <w:color w:val="1155cc"/>
            <w:sz w:val="28"/>
            <w:szCs w:val="28"/>
            <w:u w:val="single"/>
            <w:rtl w:val="0"/>
          </w:rPr>
          <w:t xml:space="preserve">800 tons</w:t>
        </w:r>
      </w:hyperlink>
      <w:r w:rsidDel="00000000" w:rsidR="00000000" w:rsidRPr="00000000">
        <w:rPr>
          <w:rFonts w:ascii="Times New Roman" w:cs="Times New Roman" w:eastAsia="Times New Roman" w:hAnsi="Times New Roman"/>
          <w:sz w:val="28"/>
          <w:szCs w:val="28"/>
          <w:rtl w:val="0"/>
        </w:rPr>
        <w:t xml:space="preserve"> of corrosive and flammable materials. Transportation secretary Pete Buttigieg likened the 95,000-ton ship to an aircraft carrier and the </w:t>
      </w:r>
      <w:hyperlink r:id="rId17">
        <w:r w:rsidDel="00000000" w:rsidR="00000000" w:rsidRPr="00000000">
          <w:rPr>
            <w:rFonts w:ascii="Times New Roman" w:cs="Times New Roman" w:eastAsia="Times New Roman" w:hAnsi="Times New Roman"/>
            <w:color w:val="1155cc"/>
            <w:sz w:val="28"/>
            <w:szCs w:val="28"/>
            <w:u w:val="single"/>
            <w:rtl w:val="0"/>
          </w:rPr>
          <w:t xml:space="preserve">New York Times</w:t>
        </w:r>
      </w:hyperlink>
      <w:r w:rsidDel="00000000" w:rsidR="00000000" w:rsidRPr="00000000">
        <w:rPr>
          <w:rFonts w:ascii="Times New Roman" w:cs="Times New Roman" w:eastAsia="Times New Roman" w:hAnsi="Times New Roman"/>
          <w:sz w:val="28"/>
          <w:szCs w:val="28"/>
          <w:rtl w:val="0"/>
        </w:rPr>
        <w:t xml:space="preserve"> explained that “When the bridge was built, cargo ships were not the size they are today.” In fact, such ships have </w:t>
      </w:r>
      <w:hyperlink r:id="rId18">
        <w:r w:rsidDel="00000000" w:rsidR="00000000" w:rsidRPr="00000000">
          <w:rPr>
            <w:rFonts w:ascii="Times New Roman" w:cs="Times New Roman" w:eastAsia="Times New Roman" w:hAnsi="Times New Roman"/>
            <w:color w:val="1155cc"/>
            <w:sz w:val="28"/>
            <w:szCs w:val="28"/>
            <w:u w:val="single"/>
            <w:rtl w:val="0"/>
          </w:rPr>
          <w:t xml:space="preserve">grown steadily</w:t>
        </w:r>
      </w:hyperlink>
      <w:r w:rsidDel="00000000" w:rsidR="00000000" w:rsidRPr="00000000">
        <w:rPr>
          <w:rFonts w:ascii="Times New Roman" w:cs="Times New Roman" w:eastAsia="Times New Roman" w:hAnsi="Times New Roman"/>
          <w:sz w:val="28"/>
          <w:szCs w:val="28"/>
          <w:rtl w:val="0"/>
        </w:rPr>
        <w:t xml:space="preserve"> in size over the past few decades. One economist told the Times that shipping companies “did what they thought was most efficient for themselves—make the ships big—and they didn’t pay much attention at all to the rest of the world.” This in turn has forced nations to </w:t>
      </w:r>
      <w:hyperlink r:id="rId19">
        <w:r w:rsidDel="00000000" w:rsidR="00000000" w:rsidRPr="00000000">
          <w:rPr>
            <w:rFonts w:ascii="Times New Roman" w:cs="Times New Roman" w:eastAsia="Times New Roman" w:hAnsi="Times New Roman"/>
            <w:color w:val="1155cc"/>
            <w:sz w:val="28"/>
            <w:szCs w:val="28"/>
            <w:u w:val="single"/>
            <w:rtl w:val="0"/>
          </w:rPr>
          <w:t xml:space="preserve">expand waterways</w:t>
        </w:r>
      </w:hyperlink>
      <w:r w:rsidDel="00000000" w:rsidR="00000000" w:rsidRPr="00000000">
        <w:rPr>
          <w:rFonts w:ascii="Times New Roman" w:cs="Times New Roman" w:eastAsia="Times New Roman" w:hAnsi="Times New Roman"/>
          <w:sz w:val="28"/>
          <w:szCs w:val="28"/>
          <w:rtl w:val="0"/>
        </w:rPr>
        <w:t xml:space="preserve"> to accommodate the behemoths, often at the expense of the public.</w:t>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w:t>
      </w:r>
      <w:hyperlink r:id="rId20">
        <w:r w:rsidDel="00000000" w:rsidR="00000000" w:rsidRPr="00000000">
          <w:rPr>
            <w:rFonts w:ascii="Times New Roman" w:cs="Times New Roman" w:eastAsia="Times New Roman" w:hAnsi="Times New Roman"/>
            <w:color w:val="1155cc"/>
            <w:sz w:val="28"/>
            <w:szCs w:val="28"/>
            <w:u w:val="single"/>
            <w:rtl w:val="0"/>
          </w:rPr>
          <w:t xml:space="preserve">90 percent</w:t>
        </w:r>
      </w:hyperlink>
      <w:r w:rsidDel="00000000" w:rsidR="00000000" w:rsidRPr="00000000">
        <w:rPr>
          <w:rFonts w:ascii="Times New Roman" w:cs="Times New Roman" w:eastAsia="Times New Roman" w:hAnsi="Times New Roman"/>
          <w:sz w:val="28"/>
          <w:szCs w:val="28"/>
          <w:rtl w:val="0"/>
        </w:rPr>
        <w:t xml:space="preserve"> of all traded goods that are shipped from one part of the world to the other are transported </w:t>
      </w:r>
      <w:r w:rsidDel="00000000" w:rsidR="00000000" w:rsidRPr="00000000">
        <w:rPr>
          <w:rFonts w:ascii="Times New Roman" w:cs="Times New Roman" w:eastAsia="Times New Roman" w:hAnsi="Times New Roman"/>
          <w:sz w:val="28"/>
          <w:szCs w:val="28"/>
          <w:rtl w:val="0"/>
        </w:rPr>
        <w:t xml:space="preserve">by</w:t>
      </w:r>
      <w:r w:rsidDel="00000000" w:rsidR="00000000" w:rsidRPr="00000000">
        <w:rPr>
          <w:rFonts w:ascii="Times New Roman" w:cs="Times New Roman" w:eastAsia="Times New Roman" w:hAnsi="Times New Roman"/>
          <w:sz w:val="28"/>
          <w:szCs w:val="28"/>
          <w:rtl w:val="0"/>
        </w:rPr>
        <w:t xml:space="preserve"> water. As corporate appetites for profits have increased, so has globalized trade. And, safety concerns have taken a back seat, as per an investigation published by </w:t>
      </w:r>
      <w:hyperlink r:id="rId21">
        <w:r w:rsidDel="00000000" w:rsidR="00000000" w:rsidRPr="00000000">
          <w:rPr>
            <w:rFonts w:ascii="Times New Roman" w:cs="Times New Roman" w:eastAsia="Times New Roman" w:hAnsi="Times New Roman"/>
            <w:color w:val="1155cc"/>
            <w:sz w:val="28"/>
            <w:szCs w:val="28"/>
            <w:u w:val="single"/>
            <w:rtl w:val="0"/>
          </w:rPr>
          <w:t xml:space="preserve">Jacobin</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2023, the </w:t>
      </w:r>
      <w:hyperlink r:id="rId22">
        <w:r w:rsidDel="00000000" w:rsidR="00000000" w:rsidRPr="00000000">
          <w:rPr>
            <w:rFonts w:ascii="Times New Roman" w:cs="Times New Roman" w:eastAsia="Times New Roman" w:hAnsi="Times New Roman"/>
            <w:color w:val="1155cc"/>
            <w:sz w:val="28"/>
            <w:szCs w:val="28"/>
            <w:u w:val="single"/>
            <w:rtl w:val="0"/>
          </w:rPr>
          <w:t xml:space="preserve">U.S. Department of Labor</w:t>
        </w:r>
      </w:hyperlink>
      <w:r w:rsidDel="00000000" w:rsidR="00000000" w:rsidRPr="00000000">
        <w:rPr>
          <w:rFonts w:ascii="Times New Roman" w:cs="Times New Roman" w:eastAsia="Times New Roman" w:hAnsi="Times New Roman"/>
          <w:sz w:val="28"/>
          <w:szCs w:val="28"/>
          <w:rtl w:val="0"/>
        </w:rPr>
        <w:t xml:space="preserve"> investigated a complaint against Maersk and concluded that the company had violated the Seaman’s Protection Act by retaliating against a whistleblower employee. At stake was the fact that, as per the Labor Department, “Reporting Policy requires seamen to report safety concerns to the company and allow it time to abate the conditions before reporting to the [U.S. Coast Guard] or other regulatory agencies.” In other words, Maersk, which is one of the </w:t>
      </w:r>
      <w:hyperlink r:id="rId23">
        <w:r w:rsidDel="00000000" w:rsidR="00000000" w:rsidRPr="00000000">
          <w:rPr>
            <w:rFonts w:ascii="Times New Roman" w:cs="Times New Roman" w:eastAsia="Times New Roman" w:hAnsi="Times New Roman"/>
            <w:color w:val="1155cc"/>
            <w:sz w:val="28"/>
            <w:szCs w:val="28"/>
            <w:u w:val="single"/>
            <w:rtl w:val="0"/>
          </w:rPr>
          <w:t xml:space="preserve">world’s top shipping companies</w:t>
        </w:r>
      </w:hyperlink>
      <w:r w:rsidDel="00000000" w:rsidR="00000000" w:rsidRPr="00000000">
        <w:rPr>
          <w:rFonts w:ascii="Times New Roman" w:cs="Times New Roman" w:eastAsia="Times New Roman" w:hAnsi="Times New Roman"/>
          <w:sz w:val="28"/>
          <w:szCs w:val="28"/>
          <w:rtl w:val="0"/>
        </w:rPr>
        <w:t xml:space="preserve">, tried to protect itself from government regulators.</w:t>
      </w:r>
    </w:p>
    <w:p w:rsidR="00000000" w:rsidDel="00000000" w:rsidP="00000000" w:rsidRDefault="00000000" w:rsidRPr="00000000" w14:paraId="0000000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similar scenario of compromising safety in service of profits has unfolded at Boeing, one of the </w:t>
      </w:r>
      <w:hyperlink r:id="rId24">
        <w:r w:rsidDel="00000000" w:rsidR="00000000" w:rsidRPr="00000000">
          <w:rPr>
            <w:rFonts w:ascii="Times New Roman" w:cs="Times New Roman" w:eastAsia="Times New Roman" w:hAnsi="Times New Roman"/>
            <w:color w:val="1155cc"/>
            <w:sz w:val="28"/>
            <w:szCs w:val="28"/>
            <w:u w:val="single"/>
            <w:rtl w:val="0"/>
          </w:rPr>
          <w:t xml:space="preserve">world’s top airplane manufacturers</w:t>
        </w:r>
      </w:hyperlink>
      <w:r w:rsidDel="00000000" w:rsidR="00000000" w:rsidRPr="00000000">
        <w:rPr>
          <w:rFonts w:ascii="Times New Roman" w:cs="Times New Roman" w:eastAsia="Times New Roman" w:hAnsi="Times New Roman"/>
          <w:sz w:val="28"/>
          <w:szCs w:val="28"/>
          <w:rtl w:val="0"/>
        </w:rPr>
        <w:t xml:space="preserve">. After an Alaska Airlines flight in January 2024 was forced to make an emergency landing when the Boeing 737 Max plane lost a panel mid-flight, the New York Times published a bizarrely headlined story: “</w:t>
      </w:r>
      <w:hyperlink r:id="rId25">
        <w:r w:rsidDel="00000000" w:rsidR="00000000" w:rsidRPr="00000000">
          <w:rPr>
            <w:rFonts w:ascii="Times New Roman" w:cs="Times New Roman" w:eastAsia="Times New Roman" w:hAnsi="Times New Roman"/>
            <w:color w:val="1155cc"/>
            <w:sz w:val="28"/>
            <w:szCs w:val="28"/>
            <w:u w:val="single"/>
            <w:rtl w:val="0"/>
          </w:rPr>
          <w:t xml:space="preserve">Boeing Faces Tricky Balance Between Safety and Financial Performance</w:t>
        </w:r>
      </w:hyperlink>
      <w:r w:rsidDel="00000000" w:rsidR="00000000" w:rsidRPr="00000000">
        <w:rPr>
          <w:rFonts w:ascii="Times New Roman" w:cs="Times New Roman" w:eastAsia="Times New Roman" w:hAnsi="Times New Roman"/>
          <w:sz w:val="28"/>
          <w:szCs w:val="28"/>
          <w:rtl w:val="0"/>
        </w:rPr>
        <w:t xml:space="preserve">.” The story points out a conundrum for Boeing’s executives: “Should they emphasize safety or financial performance?”</w:t>
      </w:r>
    </w:p>
    <w:p w:rsidR="00000000" w:rsidDel="00000000" w:rsidP="00000000" w:rsidRDefault="00000000" w:rsidRPr="00000000" w14:paraId="0000001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Times explained that, for years the company “put too much emphasis on increasing profits and enriching shareholders with dividends and share buybacks, and not enough on investing in engineering and safety.”</w:t>
      </w:r>
    </w:p>
    <w:p w:rsidR="00000000" w:rsidDel="00000000" w:rsidP="00000000" w:rsidRDefault="00000000" w:rsidRPr="00000000" w14:paraId="0000001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worth stating the obvious: An unsafe aircraft is not an aircraft, it’s a death trap. And yet, within a capitalist framework, everything boils down to a cost-benefit analysis. If the cost of safety for companies like Boeing or Maersk outweighs the financial benefits, it’s simply not worth it for executives and shareholders. While the Alaska Airlines flight thankfully did not result in any deaths this time, hundreds of people on board 737s in </w:t>
      </w:r>
      <w:hyperlink r:id="rId26">
        <w:r w:rsidDel="00000000" w:rsidR="00000000" w:rsidRPr="00000000">
          <w:rPr>
            <w:rFonts w:ascii="Times New Roman" w:cs="Times New Roman" w:eastAsia="Times New Roman" w:hAnsi="Times New Roman"/>
            <w:color w:val="1155cc"/>
            <w:sz w:val="28"/>
            <w:szCs w:val="28"/>
            <w:u w:val="single"/>
            <w:rtl w:val="0"/>
          </w:rPr>
          <w:t xml:space="preserve">2018 and 2019</w:t>
        </w:r>
      </w:hyperlink>
      <w:r w:rsidDel="00000000" w:rsidR="00000000" w:rsidRPr="00000000">
        <w:rPr>
          <w:rFonts w:ascii="Times New Roman" w:cs="Times New Roman" w:eastAsia="Times New Roman" w:hAnsi="Times New Roman"/>
          <w:sz w:val="28"/>
          <w:szCs w:val="28"/>
          <w:rtl w:val="0"/>
        </w:rPr>
        <w:t xml:space="preserve"> were not so lucky. Workers at Boeing factories in Washington and South Carolina where aircraft are assembled are required to work at breakneck speed and compromise on safety in the interest of churning out planes as fast as possible.</w:t>
      </w:r>
    </w:p>
    <w:p w:rsidR="00000000" w:rsidDel="00000000" w:rsidP="00000000" w:rsidRDefault="00000000" w:rsidRPr="00000000" w14:paraId="00000012">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 pays the price for such corporate hubris? Vulnerable workers and the public. In the case of the Baltimore bridge accident, all </w:t>
      </w:r>
      <w:hyperlink r:id="rId27">
        <w:r w:rsidDel="00000000" w:rsidR="00000000" w:rsidRPr="00000000">
          <w:rPr>
            <w:rFonts w:ascii="Times New Roman" w:cs="Times New Roman" w:eastAsia="Times New Roman" w:hAnsi="Times New Roman"/>
            <w:color w:val="1155cc"/>
            <w:sz w:val="28"/>
            <w:szCs w:val="28"/>
            <w:u w:val="single"/>
            <w:rtl w:val="0"/>
          </w:rPr>
          <w:t xml:space="preserve">22 workers</w:t>
        </w:r>
      </w:hyperlink>
      <w:r w:rsidDel="00000000" w:rsidR="00000000" w:rsidRPr="00000000">
        <w:rPr>
          <w:rFonts w:ascii="Times New Roman" w:cs="Times New Roman" w:eastAsia="Times New Roman" w:hAnsi="Times New Roman"/>
          <w:sz w:val="28"/>
          <w:szCs w:val="28"/>
          <w:rtl w:val="0"/>
        </w:rPr>
        <w:t xml:space="preserve"> on board the Dali were of Indian origin and their quick thinking in notifying authorities that the ship lost power helped ensure that casualties were minimized. </w:t>
      </w:r>
      <w:r w:rsidDel="00000000" w:rsidR="00000000" w:rsidRPr="00000000">
        <w:rPr>
          <w:rFonts w:ascii="Times New Roman" w:cs="Times New Roman" w:eastAsia="Times New Roman" w:hAnsi="Times New Roman"/>
          <w:sz w:val="28"/>
          <w:szCs w:val="28"/>
          <w:rtl w:val="0"/>
        </w:rPr>
        <w:t xml:space="preserve">As of this writing, they </w:t>
      </w:r>
      <w:hyperlink r:id="rId28">
        <w:r w:rsidDel="00000000" w:rsidR="00000000" w:rsidRPr="00000000">
          <w:rPr>
            <w:rFonts w:ascii="Times New Roman" w:cs="Times New Roman" w:eastAsia="Times New Roman" w:hAnsi="Times New Roman"/>
            <w:color w:val="1155cc"/>
            <w:sz w:val="28"/>
            <w:szCs w:val="28"/>
            <w:u w:val="single"/>
            <w:rtl w:val="0"/>
          </w:rPr>
          <w:t xml:space="preserve">remain trapped</w:t>
        </w:r>
      </w:hyperlink>
      <w:r w:rsidDel="00000000" w:rsidR="00000000" w:rsidRPr="00000000">
        <w:rPr>
          <w:rFonts w:ascii="Times New Roman" w:cs="Times New Roman" w:eastAsia="Times New Roman" w:hAnsi="Times New Roman"/>
          <w:sz w:val="28"/>
          <w:szCs w:val="28"/>
          <w:rtl w:val="0"/>
        </w:rPr>
        <w:t xml:space="preserve"> on board the ship with one worker having been </w:t>
      </w:r>
      <w:hyperlink r:id="rId29">
        <w:r w:rsidDel="00000000" w:rsidR="00000000" w:rsidRPr="00000000">
          <w:rPr>
            <w:rFonts w:ascii="Times New Roman" w:cs="Times New Roman" w:eastAsia="Times New Roman" w:hAnsi="Times New Roman"/>
            <w:color w:val="1155cc"/>
            <w:sz w:val="28"/>
            <w:szCs w:val="28"/>
            <w:u w:val="single"/>
            <w:rtl w:val="0"/>
          </w:rPr>
          <w:t xml:space="preserve">treated</w:t>
        </w:r>
      </w:hyperlink>
      <w:r w:rsidDel="00000000" w:rsidR="00000000" w:rsidRPr="00000000">
        <w:rPr>
          <w:rFonts w:ascii="Times New Roman" w:cs="Times New Roman" w:eastAsia="Times New Roman" w:hAnsi="Times New Roman"/>
          <w:sz w:val="28"/>
          <w:szCs w:val="28"/>
          <w:rtl w:val="0"/>
        </w:rPr>
        <w:t xml:space="preserve"> at a hospital for minor injuries.</w:t>
      </w:r>
      <w:r w:rsidDel="00000000" w:rsidR="00000000" w:rsidRPr="00000000">
        <w:rPr>
          <w:rtl w:val="0"/>
        </w:rPr>
      </w:r>
    </w:p>
    <w:p w:rsidR="00000000" w:rsidDel="00000000" w:rsidP="00000000" w:rsidRDefault="00000000" w:rsidRPr="00000000" w14:paraId="00000013">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Meanwhile, the six people who are presumed dead and two who were rescued from the frigid waters were all immigrant workers from </w:t>
      </w:r>
      <w:hyperlink r:id="rId30">
        <w:r w:rsidDel="00000000" w:rsidR="00000000" w:rsidRPr="00000000">
          <w:rPr>
            <w:rFonts w:ascii="Times New Roman" w:cs="Times New Roman" w:eastAsia="Times New Roman" w:hAnsi="Times New Roman"/>
            <w:color w:val="1155cc"/>
            <w:sz w:val="28"/>
            <w:szCs w:val="28"/>
            <w:u w:val="single"/>
            <w:rtl w:val="0"/>
          </w:rPr>
          <w:t xml:space="preserve">Mexico and Central America</w:t>
        </w:r>
      </w:hyperlink>
      <w:r w:rsidDel="00000000" w:rsidR="00000000" w:rsidRPr="00000000">
        <w:rPr>
          <w:rFonts w:ascii="Times New Roman" w:cs="Times New Roman" w:eastAsia="Times New Roman" w:hAnsi="Times New Roman"/>
          <w:sz w:val="28"/>
          <w:szCs w:val="28"/>
          <w:rtl w:val="0"/>
        </w:rPr>
        <w:t xml:space="preserve">, working on the bridge as part of a construction crew.</w:t>
      </w:r>
    </w:p>
    <w:p w:rsidR="00000000" w:rsidDel="00000000" w:rsidP="00000000" w:rsidRDefault="00000000" w:rsidRPr="00000000" w14:paraId="00000014">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are the same sort of people who suffer racist attacks and ridicule from white supremacist forces in the U.S. A </w:t>
      </w:r>
      <w:r w:rsidDel="00000000" w:rsidR="00000000" w:rsidRPr="00000000">
        <w:rPr>
          <w:rFonts w:ascii="Times New Roman" w:cs="Times New Roman" w:eastAsia="Times New Roman" w:hAnsi="Times New Roman"/>
          <w:sz w:val="28"/>
          <w:szCs w:val="28"/>
          <w:rtl w:val="0"/>
        </w:rPr>
        <w:t xml:space="preserve">right-wing</w:t>
      </w:r>
      <w:r w:rsidDel="00000000" w:rsidR="00000000" w:rsidRPr="00000000">
        <w:rPr>
          <w:rFonts w:ascii="Times New Roman" w:cs="Times New Roman" w:eastAsia="Times New Roman" w:hAnsi="Times New Roman"/>
          <w:sz w:val="28"/>
          <w:szCs w:val="28"/>
          <w:rtl w:val="0"/>
        </w:rPr>
        <w:t xml:space="preserve"> outlet posted a </w:t>
      </w:r>
      <w:hyperlink r:id="rId31">
        <w:r w:rsidDel="00000000" w:rsidR="00000000" w:rsidRPr="00000000">
          <w:rPr>
            <w:rFonts w:ascii="Times New Roman" w:cs="Times New Roman" w:eastAsia="Times New Roman" w:hAnsi="Times New Roman"/>
            <w:color w:val="1155cc"/>
            <w:sz w:val="28"/>
            <w:szCs w:val="28"/>
            <w:u w:val="single"/>
            <w:rtl w:val="0"/>
          </w:rPr>
          <w:t xml:space="preserve">virulently racist cartoon</w:t>
        </w:r>
      </w:hyperlink>
      <w:r w:rsidDel="00000000" w:rsidR="00000000" w:rsidRPr="00000000">
        <w:rPr>
          <w:rFonts w:ascii="Times New Roman" w:cs="Times New Roman" w:eastAsia="Times New Roman" w:hAnsi="Times New Roman"/>
          <w:sz w:val="28"/>
          <w:szCs w:val="28"/>
          <w:rtl w:val="0"/>
        </w:rPr>
        <w:t xml:space="preserve"> of the Dali’s crew on social media. And only weeks earlier, Georgia’s unhinged ultraconservative Congressional representative </w:t>
      </w:r>
      <w:hyperlink r:id="rId32">
        <w:r w:rsidDel="00000000" w:rsidR="00000000" w:rsidRPr="00000000">
          <w:rPr>
            <w:rFonts w:ascii="Times New Roman" w:cs="Times New Roman" w:eastAsia="Times New Roman" w:hAnsi="Times New Roman"/>
            <w:color w:val="1155cc"/>
            <w:sz w:val="28"/>
            <w:szCs w:val="28"/>
            <w:u w:val="single"/>
            <w:rtl w:val="0"/>
          </w:rPr>
          <w:t xml:space="preserve">Marjorie Taylor Greene</w:t>
        </w:r>
      </w:hyperlink>
      <w:r w:rsidDel="00000000" w:rsidR="00000000" w:rsidRPr="00000000">
        <w:rPr>
          <w:rFonts w:ascii="Times New Roman" w:cs="Times New Roman" w:eastAsia="Times New Roman" w:hAnsi="Times New Roman"/>
          <w:sz w:val="28"/>
          <w:szCs w:val="28"/>
          <w:rtl w:val="0"/>
        </w:rPr>
        <w:t xml:space="preserve"> heckled President Joe Biden during his State of the Union address about a white woman who “was killed by an illegal,” in an attempt to whip up anti-immigrant frenzy.</w:t>
      </w:r>
    </w:p>
    <w:p w:rsidR="00000000" w:rsidDel="00000000" w:rsidP="00000000" w:rsidRDefault="00000000" w:rsidRPr="00000000" w14:paraId="00000015">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Greene appeared utterly unconcerned</w:t>
      </w:r>
      <w:r w:rsidDel="00000000" w:rsidR="00000000" w:rsidRPr="00000000">
        <w:rPr>
          <w:rFonts w:ascii="Times New Roman" w:cs="Times New Roman" w:eastAsia="Times New Roman" w:hAnsi="Times New Roman"/>
          <w:sz w:val="28"/>
          <w:szCs w:val="28"/>
          <w:rtl w:val="0"/>
        </w:rPr>
        <w:t xml:space="preserve"> about the fact that construction workers in the U.S. hail </w:t>
      </w:r>
      <w:hyperlink r:id="rId33">
        <w:r w:rsidDel="00000000" w:rsidR="00000000" w:rsidRPr="00000000">
          <w:rPr>
            <w:rFonts w:ascii="Times New Roman" w:cs="Times New Roman" w:eastAsia="Times New Roman" w:hAnsi="Times New Roman"/>
            <w:color w:val="1155cc"/>
            <w:sz w:val="28"/>
            <w:szCs w:val="28"/>
            <w:u w:val="single"/>
            <w:rtl w:val="0"/>
          </w:rPr>
          <w:t xml:space="preserve">disproportionately</w:t>
        </w:r>
      </w:hyperlink>
      <w:r w:rsidDel="00000000" w:rsidR="00000000" w:rsidRPr="00000000">
        <w:rPr>
          <w:rFonts w:ascii="Times New Roman" w:cs="Times New Roman" w:eastAsia="Times New Roman" w:hAnsi="Times New Roman"/>
          <w:sz w:val="28"/>
          <w:szCs w:val="28"/>
          <w:rtl w:val="0"/>
        </w:rPr>
        <w:t xml:space="preserve"> from Latin American immigrant communities and many die from work-related injuries. According to the </w:t>
      </w:r>
      <w:hyperlink r:id="rId34">
        <w:r w:rsidDel="00000000" w:rsidR="00000000" w:rsidRPr="00000000">
          <w:rPr>
            <w:rFonts w:ascii="Times New Roman" w:cs="Times New Roman" w:eastAsia="Times New Roman" w:hAnsi="Times New Roman"/>
            <w:color w:val="1155cc"/>
            <w:sz w:val="28"/>
            <w:szCs w:val="28"/>
            <w:u w:val="single"/>
            <w:rtl w:val="0"/>
          </w:rPr>
          <w:t xml:space="preserve">Bureau of Labor Statistics</w:t>
        </w:r>
      </w:hyperlink>
      <w:r w:rsidDel="00000000" w:rsidR="00000000" w:rsidRPr="00000000">
        <w:rPr>
          <w:rFonts w:ascii="Times New Roman" w:cs="Times New Roman" w:eastAsia="Times New Roman" w:hAnsi="Times New Roman"/>
          <w:sz w:val="28"/>
          <w:szCs w:val="28"/>
          <w:rtl w:val="0"/>
        </w:rPr>
        <w:t xml:space="preserve">, in 2022, “Foreign-born Hispanic or Latino workers accounted for 63.5 percent (792) of total Hispanic or Latino worker fatalities (1,248).”</w:t>
      </w:r>
    </w:p>
    <w:p w:rsidR="00000000" w:rsidDel="00000000" w:rsidP="00000000" w:rsidRDefault="00000000" w:rsidRPr="00000000" w14:paraId="00000016">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Taxpayers also pay the price for corporate profiteering at the expense of safety. The U.S. </w:t>
      </w:r>
      <w:hyperlink r:id="rId35">
        <w:r w:rsidDel="00000000" w:rsidR="00000000" w:rsidRPr="00000000">
          <w:rPr>
            <w:rFonts w:ascii="Times New Roman" w:cs="Times New Roman" w:eastAsia="Times New Roman" w:hAnsi="Times New Roman"/>
            <w:color w:val="1155cc"/>
            <w:sz w:val="28"/>
            <w:szCs w:val="28"/>
            <w:u w:val="single"/>
            <w:rtl w:val="0"/>
          </w:rPr>
          <w:t xml:space="preserve">Army Corps of Engineers</w:t>
        </w:r>
      </w:hyperlink>
      <w:r w:rsidDel="00000000" w:rsidR="00000000" w:rsidRPr="00000000">
        <w:rPr>
          <w:rFonts w:ascii="Times New Roman" w:cs="Times New Roman" w:eastAsia="Times New Roman" w:hAnsi="Times New Roman"/>
          <w:sz w:val="28"/>
          <w:szCs w:val="28"/>
          <w:rtl w:val="0"/>
        </w:rPr>
        <w:t xml:space="preserve"> is apparently footing the bill for the massive cleanup operation from the Baltimore bridge accident. And, President Biden </w:t>
      </w:r>
      <w:hyperlink r:id="rId36">
        <w:r w:rsidDel="00000000" w:rsidR="00000000" w:rsidRPr="00000000">
          <w:rPr>
            <w:rFonts w:ascii="Times New Roman" w:cs="Times New Roman" w:eastAsia="Times New Roman" w:hAnsi="Times New Roman"/>
            <w:color w:val="1155cc"/>
            <w:sz w:val="28"/>
            <w:szCs w:val="28"/>
            <w:u w:val="single"/>
            <w:rtl w:val="0"/>
          </w:rPr>
          <w:t xml:space="preserve">announced</w:t>
        </w:r>
      </w:hyperlink>
      <w:r w:rsidDel="00000000" w:rsidR="00000000" w:rsidRPr="00000000">
        <w:rPr>
          <w:rFonts w:ascii="Times New Roman" w:cs="Times New Roman" w:eastAsia="Times New Roman" w:hAnsi="Times New Roman"/>
          <w:sz w:val="28"/>
          <w:szCs w:val="28"/>
          <w:rtl w:val="0"/>
        </w:rPr>
        <w:t xml:space="preserve"> that the federal government would “pay the entire cost of reconstructing that bridge.” Meanwhile, </w:t>
      </w:r>
      <w:hyperlink r:id="rId37">
        <w:r w:rsidDel="00000000" w:rsidR="00000000" w:rsidRPr="00000000">
          <w:rPr>
            <w:rFonts w:ascii="Times New Roman" w:cs="Times New Roman" w:eastAsia="Times New Roman" w:hAnsi="Times New Roman"/>
            <w:color w:val="1155cc"/>
            <w:sz w:val="28"/>
            <w:szCs w:val="28"/>
            <w:u w:val="single"/>
            <w:rtl w:val="0"/>
          </w:rPr>
          <w:t xml:space="preserve">Grace Ocean Private</w:t>
        </w:r>
      </w:hyperlink>
      <w:r w:rsidDel="00000000" w:rsidR="00000000" w:rsidRPr="00000000">
        <w:rPr>
          <w:rFonts w:ascii="Times New Roman" w:cs="Times New Roman" w:eastAsia="Times New Roman" w:hAnsi="Times New Roman"/>
          <w:sz w:val="28"/>
          <w:szCs w:val="28"/>
          <w:rtl w:val="0"/>
        </w:rPr>
        <w:t xml:space="preserve">, the </w:t>
      </w:r>
      <w:r w:rsidDel="00000000" w:rsidR="00000000" w:rsidRPr="00000000">
        <w:rPr>
          <w:rFonts w:ascii="Times New Roman" w:cs="Times New Roman" w:eastAsia="Times New Roman" w:hAnsi="Times New Roman"/>
          <w:sz w:val="28"/>
          <w:szCs w:val="28"/>
          <w:rtl w:val="0"/>
        </w:rPr>
        <w:t xml:space="preserve">Singapore-based</w:t>
      </w:r>
      <w:r w:rsidDel="00000000" w:rsidR="00000000" w:rsidRPr="00000000">
        <w:rPr>
          <w:rFonts w:ascii="Times New Roman" w:cs="Times New Roman" w:eastAsia="Times New Roman" w:hAnsi="Times New Roman"/>
          <w:sz w:val="28"/>
          <w:szCs w:val="28"/>
          <w:rtl w:val="0"/>
        </w:rPr>
        <w:t xml:space="preserve"> company that owns the Dali, is expected to invoke a centuries-old maritime law to limit its liability—the same law that the owners of the RMS Titanic used to limit theirs.</w:t>
      </w:r>
    </w:p>
    <w:p w:rsidR="00000000" w:rsidDel="00000000" w:rsidP="00000000" w:rsidRDefault="00000000" w:rsidRPr="00000000" w14:paraId="00000017">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case of Boeing, the state of Washington in 2013 gave the company the </w:t>
      </w:r>
      <w:hyperlink r:id="rId38">
        <w:r w:rsidDel="00000000" w:rsidR="00000000" w:rsidRPr="00000000">
          <w:rPr>
            <w:rFonts w:ascii="Times New Roman" w:cs="Times New Roman" w:eastAsia="Times New Roman" w:hAnsi="Times New Roman"/>
            <w:color w:val="1155cc"/>
            <w:sz w:val="28"/>
            <w:szCs w:val="28"/>
            <w:u w:val="single"/>
            <w:rtl w:val="0"/>
          </w:rPr>
          <w:t xml:space="preserve">largest ever tax break</w:t>
        </w:r>
      </w:hyperlink>
      <w:r w:rsidDel="00000000" w:rsidR="00000000" w:rsidRPr="00000000">
        <w:rPr>
          <w:rFonts w:ascii="Times New Roman" w:cs="Times New Roman" w:eastAsia="Times New Roman" w:hAnsi="Times New Roman"/>
          <w:sz w:val="28"/>
          <w:szCs w:val="28"/>
          <w:rtl w:val="0"/>
        </w:rPr>
        <w:t xml:space="preserve"> in the state’s history in exchange for housing its factory and spurring the creation of jobs. The cost to taxpayers was nearly $9 billion. And, because Washington’s governor failed to make job retention a condition for the massive tax break, Boeing then had it both ways when it cut its labor costs by slashing about 15 percent of its workforce in the state a few years later. Washington eventually </w:t>
      </w:r>
      <w:hyperlink r:id="rId39">
        <w:r w:rsidDel="00000000" w:rsidR="00000000" w:rsidRPr="00000000">
          <w:rPr>
            <w:rFonts w:ascii="Times New Roman" w:cs="Times New Roman" w:eastAsia="Times New Roman" w:hAnsi="Times New Roman"/>
            <w:color w:val="1155cc"/>
            <w:sz w:val="28"/>
            <w:szCs w:val="28"/>
            <w:u w:val="single"/>
            <w:rtl w:val="0"/>
          </w:rPr>
          <w:t xml:space="preserve">eliminated the tax break</w:t>
        </w:r>
      </w:hyperlink>
      <w:r w:rsidDel="00000000" w:rsidR="00000000" w:rsidRPr="00000000">
        <w:rPr>
          <w:rFonts w:ascii="Times New Roman" w:cs="Times New Roman" w:eastAsia="Times New Roman" w:hAnsi="Times New Roman"/>
          <w:sz w:val="28"/>
          <w:szCs w:val="28"/>
          <w:rtl w:val="0"/>
        </w:rPr>
        <w:t xml:space="preserve"> but Boeing still reaps tens of millions of dollars in other state-level incentives tied to aerospace manufacturing.</w:t>
      </w:r>
    </w:p>
    <w:p w:rsidR="00000000" w:rsidDel="00000000" w:rsidP="00000000" w:rsidRDefault="00000000" w:rsidRPr="00000000" w14:paraId="0000001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critically important to contextualize accidents that are the result of corporations putting profits over safety and people. These incidents are not isolated or unpredictable. They are the cost of doing business—a cost that the rest of us pay for in money and lives.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ecd.org/ocean/topics/ocean-shipping/" TargetMode="External"/><Relationship Id="rId22" Type="http://schemas.openxmlformats.org/officeDocument/2006/relationships/hyperlink" Target="https://www.dol.gov/sites/dolgov/files/OPA/news%20releases/Maersk-Sec%20Findings%20-FINAL%20071423_Redacted.pdf" TargetMode="External"/><Relationship Id="rId21" Type="http://schemas.openxmlformats.org/officeDocument/2006/relationships/hyperlink" Target="https://jacobin.com/2024/03/baltimore-bridge-crash-maersk-whistleblowers" TargetMode="External"/><Relationship Id="rId24" Type="http://schemas.openxmlformats.org/officeDocument/2006/relationships/hyperlink" Target="https://www.investopedia.com/ask/answers/050415/what-companies-are-major-players-airline-supply-business.asp" TargetMode="External"/><Relationship Id="rId23" Type="http://schemas.openxmlformats.org/officeDocument/2006/relationships/hyperlink" Target="https://www.marineinsight.com/know-more/10-largest-container-shipping-companies-in-the-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esmagazine.org/authors/sonali-kolhatkar" TargetMode="External"/><Relationship Id="rId26" Type="http://schemas.openxmlformats.org/officeDocument/2006/relationships/hyperlink" Target="https://www.nytimes.com/2024/03/28/business/boeing-quality-problems-speed.html?ugrp=u&amp;unlocked_article_code=1.gU0.hh58.xUARgkJgmVNE&amp;smid=url-share" TargetMode="External"/><Relationship Id="rId25" Type="http://schemas.openxmlformats.org/officeDocument/2006/relationships/hyperlink" Target="https://www.nytimes.com/2024/01/30/business/boeing-safety-financial-performance.html" TargetMode="External"/><Relationship Id="rId28" Type="http://schemas.openxmlformats.org/officeDocument/2006/relationships/hyperlink" Target="https://www.thebaltimorebanner.com/community/transportation/seafarers-dali-key-bridge-port-of-baltimore-ORVUH4CREFFG7AMUQ7VPETNHN4/" TargetMode="External"/><Relationship Id="rId27" Type="http://schemas.openxmlformats.org/officeDocument/2006/relationships/hyperlink" Target="https://thewire.in/world/baltimore-bridge-collapse-dali-ship-crew-all-indians" TargetMode="External"/><Relationship Id="rId5" Type="http://schemas.openxmlformats.org/officeDocument/2006/relationships/styles" Target="styles.xml"/><Relationship Id="rId6" Type="http://schemas.openxmlformats.org/officeDocument/2006/relationships/hyperlink" Target="https://risingupwithsonali.com/" TargetMode="External"/><Relationship Id="rId29" Type="http://schemas.openxmlformats.org/officeDocument/2006/relationships/hyperlink" Target="https://apnews.com/article/baltimore-bridge-collapse-cargo-ship-dali-09aeffc6fa81f3069d4ba226def90555" TargetMode="External"/><Relationship Id="rId7" Type="http://schemas.openxmlformats.org/officeDocument/2006/relationships/hyperlink" Target="https://citylights.com/city-lights-published/rise-up-the-power-of-narrative-in-pursu/" TargetMode="External"/><Relationship Id="rId8" Type="http://schemas.openxmlformats.org/officeDocument/2006/relationships/hyperlink" Target="https://independentmediainstitute.org/economy-for-all/" TargetMode="External"/><Relationship Id="rId31" Type="http://schemas.openxmlformats.org/officeDocument/2006/relationships/hyperlink" Target="https://www.livemint.com/news/trends/baltimore-bridge-collapse-dali-indian-crew-foxford-comic-racist-cartoon-cargo-ship-us-joe-biden-wes-moore-11711640989753.html" TargetMode="External"/><Relationship Id="rId30" Type="http://schemas.openxmlformats.org/officeDocument/2006/relationships/hyperlink" Target="https://www.nytimes.com/2024/03/28/us/bridge-collapse-victims-baltimore.html" TargetMode="External"/><Relationship Id="rId11" Type="http://schemas.openxmlformats.org/officeDocument/2006/relationships/hyperlink" Target="https://www.sevenstories.com/books/2947-bleeding-afghanistan" TargetMode="External"/><Relationship Id="rId33" Type="http://schemas.openxmlformats.org/officeDocument/2006/relationships/hyperlink" Target="https://www.nbcnews.com/news/latino/baltimore-bridge-collapse-growing-latino-labor-force-hispanics-rcna145201" TargetMode="External"/><Relationship Id="rId10" Type="http://schemas.openxmlformats.org/officeDocument/2006/relationships/hyperlink" Target="https://www.afghanwomensmission.org/" TargetMode="External"/><Relationship Id="rId32" Type="http://schemas.openxmlformats.org/officeDocument/2006/relationships/hyperlink" Target="https://www.nytimes.com/2024/03/07/us/politics/laken-riley-sotu-biden-marjorie-taylor-greene.html" TargetMode="External"/><Relationship Id="rId13" Type="http://schemas.openxmlformats.org/officeDocument/2006/relationships/hyperlink" Target="https://independentmediainstitute.org/economy-for-all/" TargetMode="External"/><Relationship Id="rId35" Type="http://schemas.openxmlformats.org/officeDocument/2006/relationships/hyperlink" Target="https://www.bbc.com/news/68691201" TargetMode="External"/><Relationship Id="rId12" Type="http://schemas.openxmlformats.org/officeDocument/2006/relationships/hyperlink" Target="https://justiceactioncenter.org/" TargetMode="External"/><Relationship Id="rId34" Type="http://schemas.openxmlformats.org/officeDocument/2006/relationships/hyperlink" Target="https://www.bls.gov/news.release/cfoi.nr0.htm" TargetMode="External"/><Relationship Id="rId15" Type="http://schemas.openxmlformats.org/officeDocument/2006/relationships/hyperlink" Target="https://www.reuters.com/world/us/ship-that-collided-with-baltimore-bridge-was-chartered-by-maersk-2024-03-26/" TargetMode="External"/><Relationship Id="rId37" Type="http://schemas.openxmlformats.org/officeDocument/2006/relationships/hyperlink" Target="https://www.cnn.com/2024/03/28/business/who-ends-upholdingthebagfor-the-baltimore-bridge-collapse/index.html" TargetMode="External"/><Relationship Id="rId14" Type="http://schemas.openxmlformats.org/officeDocument/2006/relationships/hyperlink" Target="https://www.nytimes.com/2024/03/27/us/baltimore-bridge-collapse.html" TargetMode="External"/><Relationship Id="rId36" Type="http://schemas.openxmlformats.org/officeDocument/2006/relationships/hyperlink" Target="https://www.aol.com/news/federal-government-braces-long-expensive-182406408.html?guccounter=1&amp;guce_referrer=aHR0cHM6Ly93d3cuZ29vZ2xlLmNvbS8&amp;guce_referrer_sig=AQAAADFiFqxHLXwIMZr_B49ObAO3KnMe1Kqt9YFqK_wFcmjS_kJGHa-5ROhqkB4HA9bamzM2R3cz9OXYPwCACM4MPwAh9I41GWYluuFZ7l22Z3vcYa-RW_93sZn4BDOoV55bzmPOZ7nwYn0qfJImr7m_V9TEgsHQCs0plII6xXURt6Hc" TargetMode="External"/><Relationship Id="rId17" Type="http://schemas.openxmlformats.org/officeDocument/2006/relationships/hyperlink" Target="https://www.nytimes.com/2024/03/27/us/baltimore-bridge-collapse.html" TargetMode="External"/><Relationship Id="rId39" Type="http://schemas.openxmlformats.org/officeDocument/2006/relationships/hyperlink" Target="https://www.seattletimes.com/business/boeing-aerospace/aerospace-incentives-cut-boeings-wa-taxes-last-year-by-86-million/" TargetMode="External"/><Relationship Id="rId16" Type="http://schemas.openxmlformats.org/officeDocument/2006/relationships/hyperlink" Target="https://www.bbc.com/news/68691201" TargetMode="External"/><Relationship Id="rId38" Type="http://schemas.openxmlformats.org/officeDocument/2006/relationships/hyperlink" Target="https://www.latimes.com/business/hiltzik/la-fi-hiltzik-boeing-washington-20170503-story.html" TargetMode="External"/><Relationship Id="rId19" Type="http://schemas.openxmlformats.org/officeDocument/2006/relationships/hyperlink" Target="https://www.washingtonpost.com/world/the_americas/an-expanded-panama-canal-opens-for-giant-ships/2016/06/26/11a93574-37d1-11e6-af02-1df55f0c77ff_story.html" TargetMode="External"/><Relationship Id="rId18" Type="http://schemas.openxmlformats.org/officeDocument/2006/relationships/hyperlink" Target="https://www.nytimes.com/2021/03/30/business/economy/container-ships-suez-ca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