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Headline:</w:t>
      </w:r>
      <w:r>
        <w:rPr>
          <w:rFonts w:ascii="Times New Roman" w:hAnsi="Times New Roman"/>
          <w:sz w:val="28"/>
          <w:szCs w:val="28"/>
          <w:shd w:val="clear" w:color="auto" w:fill="ffffff"/>
          <w:rtl w:val="0"/>
          <w:lang w:val="en-US"/>
        </w:rPr>
        <w:t xml:space="preserve"> How Effective Is International Aid and Assistance?</w:t>
      </w:r>
    </w:p>
    <w:p>
      <w:pPr>
        <w:pStyle w:val="Body"/>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Teaser:</w:t>
      </w:r>
      <w:r>
        <w:rPr>
          <w:rFonts w:ascii="Times New Roman" w:hAnsi="Times New Roman"/>
          <w:sz w:val="28"/>
          <w:szCs w:val="28"/>
          <w:shd w:val="clear" w:color="auto" w:fill="ffffff"/>
          <w:rtl w:val="0"/>
          <w:lang w:val="en-US"/>
        </w:rPr>
        <w:t xml:space="preserve"> Assistance outcomes differ by country, but special interests and the absence of a unified vision increase the risk of mismanagement and corruption. Rising debt levels across the developing world suggest these policies may be nearing their zenith.</w:t>
      </w:r>
    </w:p>
    <w:p>
      <w:pPr>
        <w:pStyle w:val="Body"/>
        <w:widowControl w:val="0"/>
        <w:spacing w:before="200" w:after="20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de-DE"/>
        </w:rPr>
        <w:t>By John P. Ruehl</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Author Bio:</w:t>
      </w:r>
      <w:r>
        <w:rPr>
          <w:rFonts w:ascii="Times New Roman" w:hAnsi="Times New Roman"/>
          <w:sz w:val="28"/>
          <w:szCs w:val="28"/>
          <w:shd w:val="clear" w:color="auto" w:fill="ffffff"/>
          <w:rtl w:val="0"/>
          <w:lang w:val="en-US"/>
        </w:rPr>
        <w:t xml:space="preserve"> John P. Ruehl is an Australian-American journalist living in Washington, D.C., and a world affairs correspondent for the </w:t>
      </w:r>
      <w:r>
        <w:rPr>
          <w:rStyle w:val="Hyperlink.0"/>
        </w:rPr>
        <w:fldChar w:fldCharType="begin" w:fldLock="0"/>
      </w:r>
      <w:r>
        <w:rPr>
          <w:rStyle w:val="Hyperlink.0"/>
        </w:rPr>
        <w:instrText xml:space="preserve"> HYPERLINK "https://independentmediainstitute.org/"</w:instrText>
      </w:r>
      <w:r>
        <w:rPr>
          <w:rStyle w:val="Hyperlink.0"/>
        </w:rPr>
        <w:fldChar w:fldCharType="separate" w:fldLock="0"/>
      </w:r>
      <w:r>
        <w:rPr>
          <w:rStyle w:val="Hyperlink.0"/>
          <w:rtl w:val="0"/>
        </w:rPr>
        <w:t>Independent Media Institute</w:t>
      </w:r>
      <w:r>
        <w:rPr/>
        <w:fldChar w:fldCharType="end" w:fldLock="0"/>
      </w:r>
      <w:r>
        <w:rPr>
          <w:rStyle w:val="None"/>
          <w:rFonts w:ascii="Times New Roman" w:hAnsi="Times New Roman"/>
          <w:sz w:val="28"/>
          <w:szCs w:val="28"/>
          <w:shd w:val="clear" w:color="auto" w:fill="ffffff"/>
          <w:rtl w:val="0"/>
          <w:lang w:val="en-US"/>
        </w:rPr>
        <w:t xml:space="preserve">. He is a contributing editor to Strategic Policy and a contributor to several other foreign affairs publications. His book, </w:t>
      </w:r>
      <w:r>
        <w:rPr>
          <w:rStyle w:val="Hyperlink.1"/>
        </w:rPr>
        <w:fldChar w:fldCharType="begin" w:fldLock="0"/>
      </w:r>
      <w:r>
        <w:rPr>
          <w:rStyle w:val="Hyperlink.1"/>
        </w:rPr>
        <w:instrText xml:space="preserve"> HYPERLINK "https://rowman.com/ISBN/9780761873389/"</w:instrText>
      </w:r>
      <w:r>
        <w:rPr>
          <w:rStyle w:val="Hyperlink.1"/>
        </w:rPr>
        <w:fldChar w:fldCharType="separate" w:fldLock="0"/>
      </w:r>
      <w:r>
        <w:rPr>
          <w:rStyle w:val="Hyperlink.1"/>
          <w:rtl w:val="0"/>
          <w:lang w:val="en-US"/>
        </w:rPr>
        <w:t>Budget Superpower: How Russia Challenges the West With an Economy Smaller Than Texas</w:t>
      </w:r>
      <w:r>
        <w:rPr>
          <w:rStyle w:val="None"/>
          <w:rFonts w:ascii="Times New Roman" w:hAnsi="Times New Roman" w:hint="default"/>
          <w:i w:val="1"/>
          <w:iCs w:val="1"/>
          <w:outline w:val="0"/>
          <w:color w:val="1155cc"/>
          <w:sz w:val="28"/>
          <w:szCs w:val="28"/>
          <w:u w:val="single" w:color="1155cc"/>
          <w:shd w:val="clear" w:color="auto" w:fill="ffffff"/>
          <w:rtl w:val="0"/>
          <w:lang w:val="en-US"/>
          <w14:textFill>
            <w14:solidFill>
              <w14:srgbClr w14:val="1155CC"/>
            </w14:solidFill>
          </w14:textFill>
        </w:rPr>
        <w:t>’</w:t>
      </w:r>
      <w:r>
        <w:rPr/>
        <w:fldChar w:fldCharType="end" w:fldLock="0"/>
      </w:r>
      <w:r>
        <w:rPr>
          <w:rStyle w:val="None"/>
          <w:rFonts w:ascii="Times New Roman" w:hAnsi="Times New Roman"/>
          <w:sz w:val="28"/>
          <w:szCs w:val="28"/>
          <w:shd w:val="clear" w:color="auto" w:fill="ffffff"/>
          <w:rtl w:val="0"/>
          <w:lang w:val="en-US"/>
        </w:rPr>
        <w:t>, was published in December 2022.</w:t>
      </w:r>
    </w:p>
    <w:p>
      <w:pPr>
        <w:pStyle w:val="Body"/>
        <w:widowControl w:val="0"/>
        <w:spacing w:before="200" w:after="200"/>
        <w:rPr>
          <w:rStyle w:val="None"/>
          <w:rFonts w:ascii="Times New Roman" w:cs="Times New Roman" w:hAnsi="Times New Roman" w:eastAsia="Times New Roman"/>
          <w:outline w:val="0"/>
          <w:color w:val="222222"/>
          <w:sz w:val="28"/>
          <w:szCs w:val="28"/>
          <w:u w:color="222222"/>
          <w:shd w:val="clear" w:color="auto" w:fill="ffffff"/>
          <w14:textFill>
            <w14:solidFill>
              <w14:srgbClr w14:val="222222"/>
            </w14:solidFill>
          </w14:textFill>
        </w:rPr>
      </w:pPr>
      <w:r>
        <w:rPr>
          <w:rStyle w:val="None"/>
          <w:rFonts w:ascii="Times New Roman" w:hAnsi="Times New Roman"/>
          <w:b w:val="1"/>
          <w:bCs w:val="1"/>
          <w:sz w:val="28"/>
          <w:szCs w:val="28"/>
          <w:shd w:val="clear" w:color="auto" w:fill="ffffff"/>
          <w:rtl w:val="0"/>
          <w:lang w:val="en-US"/>
        </w:rPr>
        <w:t xml:space="preserve">Credit Line: </w:t>
      </w:r>
      <w:r>
        <w:rPr>
          <w:rStyle w:val="None"/>
          <w:rFonts w:ascii="Times New Roman" w:hAnsi="Times New Roman"/>
          <w:sz w:val="28"/>
          <w:szCs w:val="28"/>
          <w:rtl w:val="0"/>
          <w:lang w:val="en-US"/>
        </w:rPr>
        <w:t xml:space="preserve">This article was produced by </w:t>
      </w:r>
      <w:r>
        <w:rPr>
          <w:rStyle w:val="Hyperlink.2"/>
        </w:rPr>
        <w:fldChar w:fldCharType="begin" w:fldLock="0"/>
      </w:r>
      <w:r>
        <w:rPr>
          <w:rStyle w:val="Hyperlink.2"/>
        </w:rPr>
        <w:instrText xml:space="preserve"> HYPERLINK "https://independentmediainstitute.org/economy-for-all/"</w:instrText>
      </w:r>
      <w:r>
        <w:rPr>
          <w:rStyle w:val="Hyperlink.2"/>
        </w:rPr>
        <w:fldChar w:fldCharType="separate" w:fldLock="0"/>
      </w:r>
      <w:r>
        <w:rPr>
          <w:rStyle w:val="Hyperlink.2"/>
          <w:rtl w:val="0"/>
          <w:lang w:val="en-US"/>
        </w:rPr>
        <w:t>Economy for All</w:t>
      </w:r>
      <w:r>
        <w:rPr/>
        <w:fldChar w:fldCharType="end" w:fldLock="0"/>
      </w:r>
      <w:r>
        <w:rPr>
          <w:rStyle w:val="None"/>
          <w:rFonts w:ascii="Times New Roman" w:hAnsi="Times New Roman"/>
          <w:sz w:val="28"/>
          <w:szCs w:val="28"/>
          <w:rtl w:val="0"/>
          <w:lang w:val="en-US"/>
        </w:rPr>
        <w:t>, a project of the Independent Media Institute.</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b w:val="1"/>
          <w:bCs w:val="1"/>
          <w:sz w:val="28"/>
          <w:szCs w:val="28"/>
          <w:shd w:val="clear" w:color="auto" w:fill="ffffff"/>
          <w:rtl w:val="0"/>
          <w:lang w:val="de-DE"/>
        </w:rPr>
        <w:t>Tags:</w:t>
      </w:r>
      <w:r>
        <w:rPr>
          <w:rStyle w:val="None"/>
          <w:rFonts w:ascii="Times New Roman" w:hAnsi="Times New Roman"/>
          <w:sz w:val="28"/>
          <w:szCs w:val="28"/>
          <w:shd w:val="clear" w:color="auto" w:fill="ffffff"/>
          <w:rtl w:val="0"/>
          <w:lang w:val="en-US"/>
        </w:rPr>
        <w:t xml:space="preserve"> Europe/Ukraine, North America/United States of America, Middle East/Egypt, Asia/Pakistan, Asia/China, Economy, Politics, Europe, Africa, Africa/Mozambique, Trade</w:t>
      </w: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p>
    <w:p>
      <w:pPr>
        <w:pStyle w:val="Body"/>
        <w:widowControl w:val="0"/>
        <w:spacing w:before="200" w:after="200"/>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lang w:val="en-US"/>
        </w:rPr>
        <w:t>[Article Body:]</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On February 1, 2024, Ukraine secured a </w:t>
      </w:r>
      <w:r>
        <w:rPr>
          <w:rStyle w:val="Hyperlink.3"/>
        </w:rPr>
        <w:fldChar w:fldCharType="begin" w:fldLock="0"/>
      </w:r>
      <w:r>
        <w:rPr>
          <w:rStyle w:val="Hyperlink.3"/>
        </w:rPr>
        <w:instrText xml:space="preserve"> HYPERLINK "https://www.atlanticcouncil.org/blogs/new-atlanticist/experts-react/experts-react-the-eu-just-approved-a-50-billion-euro-aid-package-for-ukraine-how-will-it-impact-the-war/"</w:instrText>
      </w:r>
      <w:r>
        <w:rPr>
          <w:rStyle w:val="Hyperlink.3"/>
        </w:rPr>
        <w:fldChar w:fldCharType="separate" w:fldLock="0"/>
      </w:r>
      <w:r>
        <w:rPr>
          <w:rStyle w:val="Hyperlink.3"/>
          <w:rtl w:val="0"/>
          <w:lang w:val="en-US"/>
        </w:rPr>
        <w:t>€</w:t>
      </w:r>
      <w:r>
        <w:rPr>
          <w:rStyle w:val="Hyperlink.0"/>
          <w:rtl w:val="0"/>
          <w:lang w:val="en-US"/>
        </w:rPr>
        <w:t>50 billion aid package</w:t>
      </w:r>
      <w:r>
        <w:rPr/>
        <w:fldChar w:fldCharType="end" w:fldLock="0"/>
      </w:r>
      <w:r>
        <w:rPr>
          <w:rStyle w:val="None"/>
          <w:rFonts w:ascii="Times New Roman" w:hAnsi="Times New Roman"/>
          <w:sz w:val="28"/>
          <w:szCs w:val="28"/>
          <w:shd w:val="clear" w:color="auto" w:fill="ffffff"/>
          <w:rtl w:val="0"/>
          <w:lang w:val="en-US"/>
        </w:rPr>
        <w:t xml:space="preserve"> from the European Union (EU), aimed at bolstering its defense capabilities and facilitating the country</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reconstruction. Dozens of other </w:t>
      </w:r>
      <w:r>
        <w:rPr>
          <w:rStyle w:val="Hyperlink.0"/>
        </w:rPr>
        <w:fldChar w:fldCharType="begin" w:fldLock="0"/>
      </w:r>
      <w:r>
        <w:rPr>
          <w:rStyle w:val="Hyperlink.0"/>
        </w:rPr>
        <w:instrText xml:space="preserve"> HYPERLINK "https://www.usnews.com/news/best-countries/articles/these-countries-have-committed-the-most-aid-to-ukraine"</w:instrText>
      </w:r>
      <w:r>
        <w:rPr>
          <w:rStyle w:val="Hyperlink.0"/>
        </w:rPr>
        <w:fldChar w:fldCharType="separate" w:fldLock="0"/>
      </w:r>
      <w:r>
        <w:rPr>
          <w:rStyle w:val="Hyperlink.0"/>
          <w:rtl w:val="0"/>
          <w:lang w:val="en-US"/>
        </w:rPr>
        <w:t>countries</w:t>
      </w:r>
      <w:r>
        <w:rPr/>
        <w:fldChar w:fldCharType="end" w:fldLock="0"/>
      </w:r>
      <w:r>
        <w:rPr>
          <w:rStyle w:val="None"/>
          <w:rFonts w:ascii="Times New Roman" w:hAnsi="Times New Roman"/>
          <w:sz w:val="28"/>
          <w:szCs w:val="28"/>
          <w:shd w:val="clear" w:color="auto" w:fill="ffffff"/>
          <w:rtl w:val="0"/>
          <w:lang w:val="en-US"/>
        </w:rPr>
        <w:t>, along with Western-dominated multilateral lenders like the International Monetary Foundation (</w:t>
      </w:r>
      <w:r>
        <w:rPr>
          <w:rStyle w:val="Hyperlink.0"/>
        </w:rPr>
        <w:fldChar w:fldCharType="begin" w:fldLock="0"/>
      </w:r>
      <w:r>
        <w:rPr>
          <w:rStyle w:val="Hyperlink.0"/>
        </w:rPr>
        <w:instrText xml:space="preserve"> HYPERLINK "https://www.aljazeera.com/news/2023/3/22/imf-staff-reaches-agreement-with-ukraine-for-15-6bn-loan"</w:instrText>
      </w:r>
      <w:r>
        <w:rPr>
          <w:rStyle w:val="Hyperlink.0"/>
        </w:rPr>
        <w:fldChar w:fldCharType="separate" w:fldLock="0"/>
      </w:r>
      <w:r>
        <w:rPr>
          <w:rStyle w:val="Hyperlink.0"/>
          <w:rtl w:val="0"/>
        </w:rPr>
        <w:t>IMF</w:t>
      </w:r>
      <w:r>
        <w:rPr/>
        <w:fldChar w:fldCharType="end" w:fldLock="0"/>
      </w:r>
      <w:r>
        <w:rPr>
          <w:rStyle w:val="None"/>
          <w:rFonts w:ascii="Times New Roman" w:hAnsi="Times New Roman"/>
          <w:sz w:val="28"/>
          <w:szCs w:val="28"/>
          <w:shd w:val="clear" w:color="auto" w:fill="ffffff"/>
          <w:rtl w:val="0"/>
          <w:lang w:val="en-US"/>
        </w:rPr>
        <w:t xml:space="preserve">) and the </w:t>
      </w:r>
      <w:r>
        <w:rPr>
          <w:rStyle w:val="Hyperlink.0"/>
        </w:rPr>
        <w:fldChar w:fldCharType="begin" w:fldLock="0"/>
      </w:r>
      <w:r>
        <w:rPr>
          <w:rStyle w:val="Hyperlink.0"/>
        </w:rPr>
        <w:instrText xml:space="preserve"> HYPERLINK "https://www.reuters.com/world/europe/ukraine-received-134-bln-under-world-bank-project-finance-ministry-2023-12-25/"</w:instrText>
      </w:r>
      <w:r>
        <w:rPr>
          <w:rStyle w:val="Hyperlink.0"/>
        </w:rPr>
        <w:fldChar w:fldCharType="separate" w:fldLock="0"/>
      </w:r>
      <w:r>
        <w:rPr>
          <w:rStyle w:val="Hyperlink.0"/>
          <w:rtl w:val="0"/>
          <w:lang w:val="en-US"/>
        </w:rPr>
        <w:t>World Bank</w:t>
      </w:r>
      <w:r>
        <w:rPr/>
        <w:fldChar w:fldCharType="end" w:fldLock="0"/>
      </w:r>
      <w:r>
        <w:rPr>
          <w:rStyle w:val="None"/>
          <w:rFonts w:ascii="Times New Roman" w:hAnsi="Times New Roman"/>
          <w:sz w:val="28"/>
          <w:szCs w:val="28"/>
          <w:shd w:val="clear" w:color="auto" w:fill="ffffff"/>
          <w:rtl w:val="0"/>
          <w:lang w:val="en-US"/>
        </w:rPr>
        <w:t xml:space="preserve">, as well as </w:t>
      </w:r>
      <w:r>
        <w:rPr>
          <w:rStyle w:val="Hyperlink.0"/>
        </w:rPr>
        <w:fldChar w:fldCharType="begin" w:fldLock="0"/>
      </w:r>
      <w:r>
        <w:rPr>
          <w:rStyle w:val="Hyperlink.0"/>
        </w:rPr>
        <w:instrText xml:space="preserve"> HYPERLINK "https://www.nytimes.com/2023/02/16/business/economy/ukraine-rebuilding.html"</w:instrText>
      </w:r>
      <w:r>
        <w:rPr>
          <w:rStyle w:val="Hyperlink.0"/>
        </w:rPr>
        <w:fldChar w:fldCharType="separate" w:fldLock="0"/>
      </w:r>
      <w:r>
        <w:rPr>
          <w:rStyle w:val="Hyperlink.0"/>
          <w:rtl w:val="0"/>
        </w:rPr>
        <w:t>private investors</w:t>
      </w:r>
      <w:r>
        <w:rPr/>
        <w:fldChar w:fldCharType="end" w:fldLock="0"/>
      </w:r>
      <w:r>
        <w:rPr>
          <w:rStyle w:val="None"/>
          <w:rFonts w:ascii="Times New Roman" w:hAnsi="Times New Roman"/>
          <w:sz w:val="28"/>
          <w:szCs w:val="28"/>
          <w:shd w:val="clear" w:color="auto" w:fill="ffffff"/>
          <w:rtl w:val="0"/>
          <w:lang w:val="en-US"/>
        </w:rPr>
        <w:t>, have contributed billions of dollars in aid to Ukraine since Russia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invasion in 2022. Billions more are pledged.</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While international support has been crucial for Ukraine, Kyiv will be expected to pay much of this back. Approximately half the global population now live in countries where debt payments </w:t>
      </w:r>
      <w:r>
        <w:rPr>
          <w:rStyle w:val="Hyperlink.0"/>
        </w:rPr>
        <w:fldChar w:fldCharType="begin" w:fldLock="0"/>
      </w:r>
      <w:r>
        <w:rPr>
          <w:rStyle w:val="Hyperlink.0"/>
        </w:rPr>
        <w:instrText xml:space="preserve"> HYPERLINK "https://www.bnnbloomberg.ca/the-world-s-poorest-countries-buckle-under-3-5-trillion-in-debt-1.2010866"</w:instrText>
      </w:r>
      <w:r>
        <w:rPr>
          <w:rStyle w:val="Hyperlink.0"/>
        </w:rPr>
        <w:fldChar w:fldCharType="separate" w:fldLock="0"/>
      </w:r>
      <w:r>
        <w:rPr>
          <w:rStyle w:val="Hyperlink.0"/>
          <w:rtl w:val="0"/>
          <w:lang w:val="en-US"/>
        </w:rPr>
        <w:t>exceed spending</w:t>
      </w:r>
      <w:r>
        <w:rPr/>
        <w:fldChar w:fldCharType="end" w:fldLock="0"/>
      </w:r>
      <w:r>
        <w:rPr>
          <w:rStyle w:val="None"/>
          <w:rFonts w:ascii="Times New Roman" w:hAnsi="Times New Roman"/>
          <w:sz w:val="28"/>
          <w:szCs w:val="28"/>
          <w:shd w:val="clear" w:color="auto" w:fill="ffffff"/>
          <w:rtl w:val="0"/>
          <w:lang w:val="en-US"/>
        </w:rPr>
        <w:t xml:space="preserve"> on education and healthcare. While wealthier countries can manage debt sustainably, poorer countries face challenges in avoiding the detrimental effects of excessive debt, leading to stunted development.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Ukraine remains in desperate need of foreign financial assistance, humanitarian aid, infrastructure development, military support, and technical capacity building. However, quiet caution has emerged among various international supporters. Ukraine</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capacity to implement Western-backed </w:t>
      </w:r>
      <w:r>
        <w:rPr>
          <w:rStyle w:val="Hyperlink.0"/>
        </w:rPr>
        <w:fldChar w:fldCharType="begin" w:fldLock="0"/>
      </w:r>
      <w:r>
        <w:rPr>
          <w:rStyle w:val="Hyperlink.0"/>
        </w:rPr>
        <w:instrText xml:space="preserve"> HYPERLINK "https://www.wilsoncenter.org/blog-post/implementing-reform-legislation-critical-step-ukraine"</w:instrText>
      </w:r>
      <w:r>
        <w:rPr>
          <w:rStyle w:val="Hyperlink.0"/>
        </w:rPr>
        <w:fldChar w:fldCharType="separate" w:fldLock="0"/>
      </w:r>
      <w:r>
        <w:rPr>
          <w:rStyle w:val="Hyperlink.0"/>
          <w:rtl w:val="0"/>
          <w:lang w:val="en-US"/>
        </w:rPr>
        <w:t>political, economic, and corruption reforms</w:t>
      </w:r>
      <w:r>
        <w:rPr/>
        <w:fldChar w:fldCharType="end" w:fldLock="0"/>
      </w:r>
      <w:r>
        <w:rPr>
          <w:rStyle w:val="None"/>
          <w:rFonts w:ascii="Times New Roman" w:hAnsi="Times New Roman"/>
          <w:sz w:val="28"/>
          <w:szCs w:val="28"/>
          <w:shd w:val="clear" w:color="auto" w:fill="ffffff"/>
          <w:rtl w:val="0"/>
          <w:lang w:val="en-US"/>
        </w:rPr>
        <w:t>, expel Russian forces, and repay loans is being questioned. The hesitation underscores the challenges of coordinating a diverse array of donors over time.</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The EU has been the primary source of financial assistance for Ukraine, and the recent approval of its latest aid package followed months of debates </w:t>
      </w:r>
      <w:r>
        <w:rPr>
          <w:rStyle w:val="Hyperlink.0"/>
        </w:rPr>
        <w:fldChar w:fldCharType="begin" w:fldLock="0"/>
      </w:r>
      <w:r>
        <w:rPr>
          <w:rStyle w:val="Hyperlink.0"/>
        </w:rPr>
        <w:instrText xml:space="preserve"> HYPERLINK "https://www.npr.org/2024/02/01/1228462696/hungary-ends-opposition-to-giving-ukraine-aid-freeing-up-54-billion-from-the-eu"</w:instrText>
      </w:r>
      <w:r>
        <w:rPr>
          <w:rStyle w:val="Hyperlink.0"/>
        </w:rPr>
        <w:fldChar w:fldCharType="separate" w:fldLock="0"/>
      </w:r>
      <w:r>
        <w:rPr>
          <w:rStyle w:val="Hyperlink.0"/>
          <w:rtl w:val="0"/>
          <w:lang w:val="en-US"/>
        </w:rPr>
        <w:t>between member states</w:t>
      </w:r>
      <w:r>
        <w:rPr/>
        <w:fldChar w:fldCharType="end" w:fldLock="0"/>
      </w:r>
      <w:r>
        <w:rPr>
          <w:rStyle w:val="None"/>
          <w:rFonts w:ascii="Times New Roman" w:hAnsi="Times New Roman"/>
          <w:sz w:val="28"/>
          <w:szCs w:val="28"/>
          <w:shd w:val="clear" w:color="auto" w:fill="ffffff"/>
          <w:rtl w:val="0"/>
          <w:lang w:val="en-US"/>
        </w:rPr>
        <w:t xml:space="preserve">. The IMF also provided </w:t>
      </w:r>
      <w:r>
        <w:rPr>
          <w:rStyle w:val="Hyperlink.0"/>
        </w:rPr>
        <w:fldChar w:fldCharType="begin" w:fldLock="0"/>
      </w:r>
      <w:r>
        <w:rPr>
          <w:rStyle w:val="Hyperlink.0"/>
        </w:rPr>
        <w:instrText xml:space="preserve"> HYPERLINK "https://www.bloomberg.com/news/articles/2023-03-21/ukraine-clinches-15-6-billion-imf-loan-first-for-nation-at-war"</w:instrText>
      </w:r>
      <w:r>
        <w:rPr>
          <w:rStyle w:val="Hyperlink.0"/>
        </w:rPr>
        <w:fldChar w:fldCharType="separate" w:fldLock="0"/>
      </w:r>
      <w:r>
        <w:rPr>
          <w:rStyle w:val="Hyperlink.0"/>
          <w:rtl w:val="0"/>
          <w:lang w:val="en-US"/>
        </w:rPr>
        <w:t>a $15.6 billion</w:t>
      </w:r>
      <w:r>
        <w:rPr/>
        <w:fldChar w:fldCharType="end" w:fldLock="0"/>
      </w:r>
      <w:r>
        <w:rPr>
          <w:rStyle w:val="None"/>
          <w:rFonts w:ascii="Times New Roman" w:hAnsi="Times New Roman"/>
          <w:sz w:val="28"/>
          <w:szCs w:val="28"/>
          <w:shd w:val="clear" w:color="auto" w:fill="ffffff"/>
          <w:rtl w:val="0"/>
          <w:lang w:val="en-US"/>
        </w:rPr>
        <w:t xml:space="preserve"> loan in 2023, marking the first IMF loan awarded to a country at war. Foreign investors have meanwhile increasingly sought </w:t>
      </w:r>
      <w:r>
        <w:rPr>
          <w:rStyle w:val="Hyperlink.0"/>
        </w:rPr>
        <w:fldChar w:fldCharType="begin" w:fldLock="0"/>
      </w:r>
      <w:r>
        <w:rPr>
          <w:rStyle w:val="Hyperlink.0"/>
        </w:rPr>
        <w:instrText xml:space="preserve"> HYPERLINK "https://www.lexology.com/library/detail.aspx?g=87b0b7c7-cef4-45ef-b13f-88ff1b1e5896"</w:instrText>
      </w:r>
      <w:r>
        <w:rPr>
          <w:rStyle w:val="Hyperlink.0"/>
        </w:rPr>
        <w:fldChar w:fldCharType="separate" w:fldLock="0"/>
      </w:r>
      <w:r>
        <w:rPr>
          <w:rStyle w:val="Hyperlink.0"/>
          <w:rtl w:val="0"/>
          <w:lang w:val="en-US"/>
        </w:rPr>
        <w:t>guarantees and insurance</w:t>
      </w:r>
      <w:r>
        <w:rPr/>
        <w:fldChar w:fldCharType="end" w:fldLock="0"/>
      </w:r>
      <w:r>
        <w:rPr>
          <w:rStyle w:val="None"/>
          <w:rFonts w:ascii="Times New Roman" w:hAnsi="Times New Roman"/>
          <w:sz w:val="28"/>
          <w:szCs w:val="28"/>
          <w:shd w:val="clear" w:color="auto" w:fill="ffffff"/>
          <w:rtl w:val="0"/>
          <w:lang w:val="en-US"/>
        </w:rPr>
        <w:t xml:space="preserve"> for investing in Ukraine, with the Ukrainian government </w:t>
      </w:r>
      <w:r>
        <w:rPr>
          <w:rStyle w:val="Hyperlink.0"/>
        </w:rPr>
        <w:fldChar w:fldCharType="begin" w:fldLock="0"/>
      </w:r>
      <w:r>
        <w:rPr>
          <w:rStyle w:val="Hyperlink.0"/>
        </w:rPr>
        <w:instrText xml:space="preserve"> HYPERLINK "https://www.csis.org/analysis/supporting-ukraines-private-sector-during-wartime"</w:instrText>
      </w:r>
      <w:r>
        <w:rPr>
          <w:rStyle w:val="Hyperlink.0"/>
        </w:rPr>
        <w:fldChar w:fldCharType="separate" w:fldLock="0"/>
      </w:r>
      <w:r>
        <w:rPr>
          <w:rStyle w:val="Hyperlink.0"/>
          <w:rtl w:val="0"/>
          <w:lang w:val="en-US"/>
        </w:rPr>
        <w:t>working with the World Bank</w:t>
      </w:r>
      <w:r>
        <w:rPr/>
        <w:fldChar w:fldCharType="end" w:fldLock="0"/>
      </w:r>
      <w:r>
        <w:rPr>
          <w:rStyle w:val="None"/>
          <w:rFonts w:ascii="Times New Roman" w:hAnsi="Times New Roman"/>
          <w:sz w:val="28"/>
          <w:szCs w:val="28"/>
          <w:shd w:val="clear" w:color="auto" w:fill="ffffff"/>
          <w:rtl w:val="0"/>
          <w:lang w:val="en-US"/>
        </w:rPr>
        <w:t xml:space="preserve"> to implement such policies.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The U.S. has </w:t>
      </w:r>
      <w:r>
        <w:rPr>
          <w:rStyle w:val="Hyperlink.0"/>
        </w:rPr>
        <w:fldChar w:fldCharType="begin" w:fldLock="0"/>
      </w:r>
      <w:r>
        <w:rPr>
          <w:rStyle w:val="Hyperlink.0"/>
        </w:rPr>
        <w:instrText xml:space="preserve"> HYPERLINK "https://www.ifw-kiel.de/topics/war-against-ukraine/ukraine-support-tracker/"</w:instrText>
      </w:r>
      <w:r>
        <w:rPr>
          <w:rStyle w:val="Hyperlink.0"/>
        </w:rPr>
        <w:fldChar w:fldCharType="separate" w:fldLock="0"/>
      </w:r>
      <w:r>
        <w:rPr>
          <w:rStyle w:val="Hyperlink.0"/>
          <w:rtl w:val="0"/>
          <w:lang w:val="en-US"/>
        </w:rPr>
        <w:t>provided the bulk of Ukraine</w:t>
      </w:r>
      <w:r>
        <w:rPr>
          <w:rStyle w:val="Hyperlink.3"/>
          <w:rtl w:val="0"/>
          <w:lang w:val="en-US"/>
        </w:rPr>
        <w:t>’</w:t>
      </w:r>
      <w:r>
        <w:rPr>
          <w:rStyle w:val="Hyperlink.0"/>
          <w:rtl w:val="0"/>
        </w:rPr>
        <w:t>s</w:t>
      </w:r>
      <w:r>
        <w:rPr/>
        <w:fldChar w:fldCharType="end" w:fldLock="0"/>
      </w:r>
      <w:r>
        <w:rPr>
          <w:rStyle w:val="None"/>
          <w:rFonts w:ascii="Times New Roman" w:hAnsi="Times New Roman"/>
          <w:sz w:val="28"/>
          <w:szCs w:val="28"/>
          <w:shd w:val="clear" w:color="auto" w:fill="ffffff"/>
          <w:rtl w:val="0"/>
          <w:lang w:val="en-US"/>
        </w:rPr>
        <w:t xml:space="preserve"> foreign military aid, but the most recent </w:t>
      </w:r>
      <w:r>
        <w:rPr>
          <w:rStyle w:val="Hyperlink.0"/>
        </w:rPr>
        <w:fldChar w:fldCharType="begin" w:fldLock="0"/>
      </w:r>
      <w:r>
        <w:rPr>
          <w:rStyle w:val="Hyperlink.0"/>
        </w:rPr>
        <w:instrText xml:space="preserve"> HYPERLINK "https://www.wsj.com/politics/policy/senate-on-verge-of-passing-95-3-billion-ukraine-israel-aid-package-55d07d5a"</w:instrText>
      </w:r>
      <w:r>
        <w:rPr>
          <w:rStyle w:val="Hyperlink.0"/>
        </w:rPr>
        <w:fldChar w:fldCharType="separate" w:fldLock="0"/>
      </w:r>
      <w:r>
        <w:rPr>
          <w:rStyle w:val="Hyperlink.0"/>
          <w:rtl w:val="0"/>
          <w:lang w:val="en-US"/>
        </w:rPr>
        <w:t>$60 billion</w:t>
      </w:r>
      <w:r>
        <w:rPr/>
        <w:fldChar w:fldCharType="end" w:fldLock="0"/>
      </w:r>
      <w:r>
        <w:rPr>
          <w:rStyle w:val="None"/>
          <w:rFonts w:ascii="Times New Roman" w:hAnsi="Times New Roman"/>
          <w:sz w:val="28"/>
          <w:szCs w:val="28"/>
          <w:shd w:val="clear" w:color="auto" w:fill="ffffff"/>
          <w:rtl w:val="0"/>
          <w:lang w:val="en-US"/>
        </w:rPr>
        <w:t xml:space="preserve"> in military assistance has been stalled for months due to opposition in Congress. Republican support for Ukraine </w:t>
      </w:r>
      <w:r>
        <w:rPr>
          <w:rStyle w:val="Hyperlink.0"/>
        </w:rPr>
        <w:fldChar w:fldCharType="begin" w:fldLock="0"/>
      </w:r>
      <w:r>
        <w:rPr>
          <w:rStyle w:val="Hyperlink.0"/>
        </w:rPr>
        <w:instrText xml:space="preserve"> HYPERLINK "https://www.axios.com/2023/11/21/republicans-gop-oppose-ukraine-aid-divide-democrats"</w:instrText>
      </w:r>
      <w:r>
        <w:rPr>
          <w:rStyle w:val="Hyperlink.0"/>
        </w:rPr>
        <w:fldChar w:fldCharType="separate" w:fldLock="0"/>
      </w:r>
      <w:r>
        <w:rPr>
          <w:rStyle w:val="Hyperlink.0"/>
          <w:rtl w:val="0"/>
          <w:lang w:val="en-US"/>
        </w:rPr>
        <w:t>has declined markedly since the early days of the war</w:t>
      </w:r>
      <w:r>
        <w:rPr/>
        <w:fldChar w:fldCharType="end" w:fldLock="0"/>
      </w:r>
      <w:r>
        <w:rPr>
          <w:rStyle w:val="None"/>
          <w:rFonts w:ascii="Times New Roman" w:hAnsi="Times New Roman"/>
          <w:sz w:val="28"/>
          <w:szCs w:val="28"/>
          <w:shd w:val="clear" w:color="auto" w:fill="ffffff"/>
          <w:rtl w:val="0"/>
          <w:lang w:val="en-US"/>
        </w:rPr>
        <w:t xml:space="preserve">, leading proponents of the pending military aid package </w:t>
      </w:r>
      <w:r>
        <w:rPr>
          <w:rStyle w:val="Hyperlink.0"/>
        </w:rPr>
        <w:fldChar w:fldCharType="begin" w:fldLock="0"/>
      </w:r>
      <w:r>
        <w:rPr>
          <w:rStyle w:val="Hyperlink.0"/>
        </w:rPr>
        <w:instrText xml:space="preserve"> HYPERLINK "https://apnews.com/article/biden-ukraine-johnson-factories-aid-62cbb83a184fd14b1573e25a73475767"</w:instrText>
      </w:r>
      <w:r>
        <w:rPr>
          <w:rStyle w:val="Hyperlink.0"/>
        </w:rPr>
        <w:fldChar w:fldCharType="separate" w:fldLock="0"/>
      </w:r>
      <w:r>
        <w:rPr>
          <w:rStyle w:val="Hyperlink.0"/>
          <w:rtl w:val="0"/>
          <w:lang w:val="en-US"/>
        </w:rPr>
        <w:t>to emphasize its benefits</w:t>
      </w:r>
      <w:r>
        <w:rPr/>
        <w:fldChar w:fldCharType="end" w:fldLock="0"/>
      </w:r>
      <w:r>
        <w:rPr>
          <w:rStyle w:val="None"/>
          <w:rFonts w:ascii="Times New Roman" w:hAnsi="Times New Roman"/>
          <w:sz w:val="28"/>
          <w:szCs w:val="28"/>
          <w:shd w:val="clear" w:color="auto" w:fill="ffffff"/>
          <w:rtl w:val="0"/>
          <w:lang w:val="en-US"/>
        </w:rPr>
        <w:t xml:space="preserve"> for U.S. companies, job creation, and reducing the maintenance costs of holding or destroying U.S. weapons stockpiles.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However, this line of thinking has ignited pushback from </w:t>
      </w:r>
      <w:r>
        <w:rPr>
          <w:rStyle w:val="Hyperlink.0"/>
        </w:rPr>
        <w:fldChar w:fldCharType="begin" w:fldLock="0"/>
      </w:r>
      <w:r>
        <w:rPr>
          <w:rStyle w:val="Hyperlink.0"/>
        </w:rPr>
        <w:instrText xml:space="preserve"> HYPERLINK "https://www.aljazeera.com/news/2024/2/26/with-no-end-in-sight-to-conflict-with-russia-conservatives-and-progressives-say-no-to-more-military-aid-for-ukraine"</w:instrText>
      </w:r>
      <w:r>
        <w:rPr>
          <w:rStyle w:val="Hyperlink.0"/>
        </w:rPr>
        <w:fldChar w:fldCharType="separate" w:fldLock="0"/>
      </w:r>
      <w:r>
        <w:rPr>
          <w:rStyle w:val="Hyperlink.0"/>
          <w:rtl w:val="0"/>
          <w:lang w:val="en-US"/>
        </w:rPr>
        <w:t>across the political spectrum</w:t>
      </w:r>
      <w:r>
        <w:rPr/>
        <w:fldChar w:fldCharType="end" w:fldLock="0"/>
      </w:r>
      <w:r>
        <w:rPr>
          <w:rStyle w:val="None"/>
          <w:rFonts w:ascii="Times New Roman" w:hAnsi="Times New Roman"/>
          <w:sz w:val="28"/>
          <w:szCs w:val="28"/>
          <w:shd w:val="clear" w:color="auto" w:fill="ffffff"/>
          <w:rtl w:val="0"/>
          <w:lang w:val="en-US"/>
        </w:rPr>
        <w:t xml:space="preserve">. Republican politicians have become increasingly critical of providing Ukraine with a </w:t>
      </w:r>
      <w:r>
        <w:rPr>
          <w:rStyle w:val="None"/>
          <w:rFonts w:ascii="Times New Roman" w:hAnsi="Times New Roman" w:hint="default"/>
          <w:sz w:val="28"/>
          <w:szCs w:val="28"/>
          <w:shd w:val="clear" w:color="auto" w:fill="ffffff"/>
          <w:rtl w:val="0"/>
          <w:lang w:val="en-US"/>
        </w:rPr>
        <w:t>“</w:t>
      </w:r>
      <w:r>
        <w:rPr>
          <w:rStyle w:val="Hyperlink.0"/>
        </w:rPr>
        <w:fldChar w:fldCharType="begin" w:fldLock="0"/>
      </w:r>
      <w:r>
        <w:rPr>
          <w:rStyle w:val="Hyperlink.0"/>
        </w:rPr>
        <w:instrText xml:space="preserve"> HYPERLINK "https://responsiblestatecraft.org/republicans-ukraine-aid/"</w:instrText>
      </w:r>
      <w:r>
        <w:rPr>
          <w:rStyle w:val="Hyperlink.0"/>
        </w:rPr>
        <w:fldChar w:fldCharType="separate" w:fldLock="0"/>
      </w:r>
      <w:r>
        <w:rPr>
          <w:rStyle w:val="Hyperlink.0"/>
          <w:rtl w:val="0"/>
          <w:lang w:val="en-US"/>
        </w:rPr>
        <w:t>blank check</w:t>
      </w:r>
      <w:r>
        <w:rPr/>
        <w:fldChar w:fldCharType="end" w:fldLock="0"/>
      </w:r>
      <w:r>
        <w:rPr>
          <w:rStyle w:val="None"/>
          <w:rFonts w:ascii="Times New Roman" w:hAnsi="Times New Roman"/>
          <w:sz w:val="28"/>
          <w:szCs w:val="28"/>
          <w:shd w:val="clear" w:color="auto" w:fill="ffffff"/>
          <w:rtl w:val="0"/>
        </w:rPr>
        <w:t>,</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 xml:space="preserve">while accusations of potential </w:t>
      </w:r>
      <w:r>
        <w:rPr>
          <w:rStyle w:val="Hyperlink.0"/>
        </w:rPr>
        <w:fldChar w:fldCharType="begin" w:fldLock="0"/>
      </w:r>
      <w:r>
        <w:rPr>
          <w:rStyle w:val="Hyperlink.0"/>
        </w:rPr>
        <w:instrText xml:space="preserve"> HYPERLINK "https://www.cnn.com/2024/02/26/politics/republicans-trump-ukraine-aid/index.html"</w:instrText>
      </w:r>
      <w:r>
        <w:rPr>
          <w:rStyle w:val="Hyperlink.0"/>
        </w:rPr>
        <w:fldChar w:fldCharType="separate" w:fldLock="0"/>
      </w:r>
      <w:r>
        <w:rPr>
          <w:rStyle w:val="Hyperlink.0"/>
          <w:rtl w:val="0"/>
          <w:lang w:val="en-US"/>
        </w:rPr>
        <w:t>money laundering</w:t>
      </w:r>
      <w:r>
        <w:rPr/>
        <w:fldChar w:fldCharType="end" w:fldLock="0"/>
      </w:r>
      <w:r>
        <w:rPr>
          <w:rStyle w:val="None"/>
          <w:rFonts w:ascii="Times New Roman" w:hAnsi="Times New Roman"/>
          <w:sz w:val="28"/>
          <w:szCs w:val="28"/>
          <w:shd w:val="clear" w:color="auto" w:fill="ffffff"/>
          <w:rtl w:val="0"/>
          <w:lang w:val="en-US"/>
        </w:rPr>
        <w:t xml:space="preserve"> have been raised. The lack of a long-term, bipartisan strategy toward Ukraine from Washington has left defense contractors </w:t>
      </w:r>
      <w:r>
        <w:rPr>
          <w:rStyle w:val="Hyperlink.0"/>
        </w:rPr>
        <w:fldChar w:fldCharType="begin" w:fldLock="0"/>
      </w:r>
      <w:r>
        <w:rPr>
          <w:rStyle w:val="Hyperlink.0"/>
        </w:rPr>
        <w:instrText xml:space="preserve"> HYPERLINK "https://ecfr.eu/article/ukraines-survival-three-scenarios-for-the-war-in-2024/"</w:instrText>
      </w:r>
      <w:r>
        <w:rPr>
          <w:rStyle w:val="Hyperlink.0"/>
        </w:rPr>
        <w:fldChar w:fldCharType="separate" w:fldLock="0"/>
      </w:r>
      <w:r>
        <w:rPr>
          <w:rStyle w:val="Hyperlink.0"/>
          <w:rtl w:val="0"/>
          <w:lang w:val="en-US"/>
        </w:rPr>
        <w:t>hesitant to increase arms production</w:t>
      </w:r>
      <w:r>
        <w:rPr/>
        <w:fldChar w:fldCharType="end" w:fldLock="0"/>
      </w:r>
      <w:r>
        <w:rPr>
          <w:rStyle w:val="None"/>
          <w:rFonts w:ascii="Times New Roman" w:hAnsi="Times New Roman"/>
          <w:sz w:val="28"/>
          <w:szCs w:val="28"/>
          <w:shd w:val="clear" w:color="auto" w:fill="ffffff"/>
          <w:rtl w:val="0"/>
          <w:lang w:val="en-US"/>
        </w:rPr>
        <w:t xml:space="preserve">, already under scrutiny for </w:t>
      </w:r>
      <w:r>
        <w:rPr>
          <w:rStyle w:val="Hyperlink.0"/>
        </w:rPr>
        <w:fldChar w:fldCharType="begin" w:fldLock="0"/>
      </w:r>
      <w:r>
        <w:rPr>
          <w:rStyle w:val="Hyperlink.0"/>
        </w:rPr>
        <w:instrText xml:space="preserve"> HYPERLINK "https://www.newsweek.com/pentagon-defense-price-gouging-weapons-1801875"</w:instrText>
      </w:r>
      <w:r>
        <w:rPr>
          <w:rStyle w:val="Hyperlink.0"/>
        </w:rPr>
        <w:fldChar w:fldCharType="separate" w:fldLock="0"/>
      </w:r>
      <w:r>
        <w:rPr>
          <w:rStyle w:val="Hyperlink.0"/>
          <w:rtl w:val="0"/>
          <w:lang w:val="en-US"/>
        </w:rPr>
        <w:t>price-gouging</w:t>
      </w:r>
      <w:r>
        <w:rPr/>
        <w:fldChar w:fldCharType="end" w:fldLock="0"/>
      </w:r>
      <w:r>
        <w:rPr>
          <w:rStyle w:val="None"/>
          <w:rFonts w:ascii="Times New Roman" w:hAnsi="Times New Roman"/>
          <w:sz w:val="28"/>
          <w:szCs w:val="28"/>
          <w:shd w:val="clear" w:color="auto" w:fill="ffffff"/>
          <w:rtl w:val="0"/>
          <w:lang w:val="en-US"/>
        </w:rPr>
        <w:t xml:space="preserve"> during increased demand.</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Adding to this reluctance is concern in the U.S. over establishing long-term outlets for defense contractors. For instance, </w:t>
      </w:r>
      <w:r>
        <w:rPr>
          <w:rStyle w:val="Hyperlink.0"/>
        </w:rPr>
        <w:fldChar w:fldCharType="begin" w:fldLock="0"/>
      </w:r>
      <w:r>
        <w:rPr>
          <w:rStyle w:val="Hyperlink.0"/>
        </w:rPr>
        <w:instrText xml:space="preserve"> HYPERLINK "https://responsiblestatecraft.org/menendez-egypt-aid/"</w:instrText>
      </w:r>
      <w:r>
        <w:rPr>
          <w:rStyle w:val="Hyperlink.0"/>
        </w:rPr>
        <w:fldChar w:fldCharType="separate" w:fldLock="0"/>
      </w:r>
      <w:r>
        <w:rPr>
          <w:rStyle w:val="Hyperlink.0"/>
          <w:rtl w:val="0"/>
        </w:rPr>
        <w:t>since 1979</w:t>
      </w:r>
      <w:r>
        <w:rPr/>
        <w:fldChar w:fldCharType="end" w:fldLock="0"/>
      </w:r>
      <w:r>
        <w:rPr>
          <w:rStyle w:val="None"/>
          <w:rFonts w:ascii="Times New Roman" w:hAnsi="Times New Roman"/>
          <w:sz w:val="28"/>
          <w:szCs w:val="28"/>
          <w:shd w:val="clear" w:color="auto" w:fill="ffffff"/>
          <w:rtl w:val="0"/>
          <w:lang w:val="en-US"/>
        </w:rPr>
        <w:t xml:space="preserve">, the U.S. has given Egypt roughly $50 billion in military aid, </w:t>
      </w:r>
      <w:r>
        <w:rPr>
          <w:rStyle w:val="Hyperlink.0"/>
        </w:rPr>
        <w:fldChar w:fldCharType="begin" w:fldLock="0"/>
      </w:r>
      <w:r>
        <w:rPr>
          <w:rStyle w:val="Hyperlink.0"/>
        </w:rPr>
        <w:instrText xml:space="preserve"> HYPERLINK "https://www.propublica.org/article/f.a.q.-on-u.s.-aid-to-egypt-where-does-the-money-go-who-decides-how-spent"</w:instrText>
      </w:r>
      <w:r>
        <w:rPr>
          <w:rStyle w:val="Hyperlink.0"/>
        </w:rPr>
        <w:fldChar w:fldCharType="separate" w:fldLock="0"/>
      </w:r>
      <w:r>
        <w:rPr>
          <w:rStyle w:val="Hyperlink.0"/>
          <w:rtl w:val="0"/>
          <w:lang w:val="en-US"/>
        </w:rPr>
        <w:t>including</w:t>
      </w:r>
      <w:r>
        <w:rPr/>
        <w:fldChar w:fldCharType="end" w:fldLock="0"/>
      </w:r>
      <w:r>
        <w:rPr>
          <w:rStyle w:val="None"/>
          <w:rFonts w:ascii="Times New Roman" w:hAnsi="Times New Roman"/>
          <w:sz w:val="28"/>
          <w:szCs w:val="28"/>
          <w:shd w:val="clear" w:color="auto" w:fill="ffffff"/>
          <w:rtl w:val="0"/>
          <w:lang w:val="en-US"/>
        </w:rPr>
        <w:t xml:space="preserve"> fighter jets, helicopters, tanks, armored personnel carriers, surveillance aircraft, counterterrorism training, and border security assistance. After Congress canceled half of the annual payment of $1.2 billion to Egypt in 2013 following a military-led coup (as well as </w:t>
      </w:r>
      <w:r>
        <w:rPr>
          <w:rStyle w:val="Hyperlink.0"/>
        </w:rPr>
        <w:fldChar w:fldCharType="begin" w:fldLock="0"/>
      </w:r>
      <w:r>
        <w:rPr>
          <w:rStyle w:val="Hyperlink.0"/>
        </w:rPr>
        <w:instrText xml:space="preserve"> HYPERLINK "https://www.propublica.org/article/f.a.q.-on-u.s.-aid-to-egypt-where-does-the-money-go-who-decides-how-spent"</w:instrText>
      </w:r>
      <w:r>
        <w:rPr>
          <w:rStyle w:val="Hyperlink.0"/>
        </w:rPr>
        <w:fldChar w:fldCharType="separate" w:fldLock="0"/>
      </w:r>
      <w:r>
        <w:rPr>
          <w:rStyle w:val="Hyperlink.0"/>
          <w:rtl w:val="0"/>
          <w:lang w:val="en-US"/>
        </w:rPr>
        <w:t>$250 million</w:t>
      </w:r>
      <w:r>
        <w:rPr/>
        <w:fldChar w:fldCharType="end" w:fldLock="0"/>
      </w:r>
      <w:r>
        <w:rPr>
          <w:rStyle w:val="None"/>
          <w:rFonts w:ascii="Times New Roman" w:hAnsi="Times New Roman"/>
          <w:sz w:val="28"/>
          <w:szCs w:val="28"/>
          <w:shd w:val="clear" w:color="auto" w:fill="ffffff"/>
          <w:rtl w:val="0"/>
          <w:lang w:val="en-US"/>
        </w:rPr>
        <w:t xml:space="preserve"> in annual economic aid), </w:t>
      </w:r>
      <w:r>
        <w:rPr>
          <w:rStyle w:val="Hyperlink.0"/>
        </w:rPr>
        <w:fldChar w:fldCharType="begin" w:fldLock="0"/>
      </w:r>
      <w:r>
        <w:rPr>
          <w:rStyle w:val="Hyperlink.0"/>
        </w:rPr>
        <w:instrText xml:space="preserve"> HYPERLINK "https://www.reuters.com/article/egypt-protests-usa-aid-idCNL2N0H01DC20130904/"</w:instrText>
      </w:r>
      <w:r>
        <w:rPr>
          <w:rStyle w:val="Hyperlink.0"/>
        </w:rPr>
        <w:fldChar w:fldCharType="separate" w:fldLock="0"/>
      </w:r>
      <w:r>
        <w:rPr>
          <w:rStyle w:val="Hyperlink.0"/>
          <w:rtl w:val="0"/>
          <w:lang w:val="en-US"/>
        </w:rPr>
        <w:t>U.S. officials</w:t>
      </w:r>
      <w:r>
        <w:rPr/>
        <w:fldChar w:fldCharType="end" w:fldLock="0"/>
      </w:r>
      <w:r>
        <w:rPr>
          <w:rStyle w:val="None"/>
          <w:rFonts w:ascii="Times New Roman" w:hAnsi="Times New Roman"/>
          <w:sz w:val="28"/>
          <w:szCs w:val="28"/>
          <w:shd w:val="clear" w:color="auto" w:fill="ffffff"/>
          <w:rtl w:val="0"/>
          <w:lang w:val="en-US"/>
        </w:rPr>
        <w:t xml:space="preserve"> noted that the U.S. government would have to pay for the missed shipment and the costs of winding down the programs. Aid to Egypt was later fully reinstated </w:t>
      </w:r>
      <w:r>
        <w:rPr>
          <w:rStyle w:val="Hyperlink.0"/>
        </w:rPr>
        <w:fldChar w:fldCharType="begin" w:fldLock="0"/>
      </w:r>
      <w:r>
        <w:rPr>
          <w:rStyle w:val="Hyperlink.0"/>
        </w:rPr>
        <w:instrText xml:space="preserve"> HYPERLINK "https://www.theguardian.com/us-news/2015/mar/31/obama-restores-us-military-aid-to-egypt"</w:instrText>
      </w:r>
      <w:r>
        <w:rPr>
          <w:rStyle w:val="Hyperlink.0"/>
        </w:rPr>
        <w:fldChar w:fldCharType="separate" w:fldLock="0"/>
      </w:r>
      <w:r>
        <w:rPr>
          <w:rStyle w:val="Hyperlink.0"/>
          <w:rtl w:val="0"/>
        </w:rPr>
        <w:t>in 2015</w:t>
      </w:r>
      <w:r>
        <w:rPr/>
        <w:fldChar w:fldCharType="end" w:fldLock="0"/>
      </w:r>
      <w:r>
        <w:rPr>
          <w:rStyle w:val="None"/>
          <w:rFonts w:ascii="Times New Roman" w:hAnsi="Times New Roman"/>
          <w:sz w:val="28"/>
          <w:szCs w:val="28"/>
          <w:shd w:val="clear" w:color="auto" w:fill="ffffff"/>
          <w:rtl w:val="0"/>
        </w:rPr>
        <w: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Despite the resumption of military aid to Egypt, </w:t>
      </w:r>
      <w:r>
        <w:rPr>
          <w:rStyle w:val="Hyperlink.0"/>
        </w:rPr>
        <w:fldChar w:fldCharType="begin" w:fldLock="0"/>
      </w:r>
      <w:r>
        <w:rPr>
          <w:rStyle w:val="Hyperlink.0"/>
        </w:rPr>
        <w:instrText xml:space="preserve"> HYPERLINK "https://www.forbes.com/sites/charlestiefer/2015/04/07/us-military-aid-for-al-sisi-in-egypt-state-dept-fails-to-review/?sh=6ed46cfb2390"</w:instrText>
      </w:r>
      <w:r>
        <w:rPr>
          <w:rStyle w:val="Hyperlink.0"/>
        </w:rPr>
        <w:fldChar w:fldCharType="separate" w:fldLock="0"/>
      </w:r>
      <w:r>
        <w:rPr>
          <w:rStyle w:val="Hyperlink.0"/>
          <w:rtl w:val="0"/>
          <w:lang w:val="fr-FR"/>
        </w:rPr>
        <w:t>persistent questions</w:t>
      </w:r>
      <w:r>
        <w:rPr/>
        <w:fldChar w:fldCharType="end" w:fldLock="0"/>
      </w:r>
      <w:r>
        <w:rPr>
          <w:rStyle w:val="None"/>
          <w:rFonts w:ascii="Times New Roman" w:hAnsi="Times New Roman"/>
          <w:sz w:val="28"/>
          <w:szCs w:val="28"/>
          <w:shd w:val="clear" w:color="auto" w:fill="ffffff"/>
          <w:rtl w:val="0"/>
          <w:lang w:val="en-US"/>
        </w:rPr>
        <w:t xml:space="preserve"> surround the allocation of these funds. It has helped prevent Egypt from becoming adversarial, but Cairo has nevertheless grown closer to </w:t>
      </w:r>
      <w:r>
        <w:rPr>
          <w:rStyle w:val="Hyperlink.0"/>
        </w:rPr>
        <w:fldChar w:fldCharType="begin" w:fldLock="0"/>
      </w:r>
      <w:r>
        <w:rPr>
          <w:rStyle w:val="Hyperlink.0"/>
        </w:rPr>
        <w:instrText xml:space="preserve"> HYPERLINK "https://foreignpolicy.com/2023/01/18/china-egypt-diplomacy-economy-qin-shoukry/"</w:instrText>
      </w:r>
      <w:r>
        <w:rPr>
          <w:rStyle w:val="Hyperlink.0"/>
        </w:rPr>
        <w:fldChar w:fldCharType="separate" w:fldLock="0"/>
      </w:r>
      <w:r>
        <w:rPr>
          <w:rStyle w:val="Hyperlink.0"/>
          <w:rtl w:val="0"/>
          <w:lang w:val="de-DE"/>
        </w:rPr>
        <w:t>China</w:t>
      </w:r>
      <w:r>
        <w:rPr/>
        <w:fldChar w:fldCharType="end" w:fldLock="0"/>
      </w:r>
      <w:r>
        <w:rPr>
          <w:rStyle w:val="None"/>
          <w:rFonts w:ascii="Times New Roman" w:hAnsi="Times New Roman"/>
          <w:sz w:val="28"/>
          <w:szCs w:val="28"/>
          <w:shd w:val="clear" w:color="auto" w:fill="ffffff"/>
          <w:rtl w:val="0"/>
          <w:lang w:val="en-US"/>
        </w:rPr>
        <w:t xml:space="preserve"> and </w:t>
      </w:r>
      <w:r>
        <w:rPr>
          <w:rStyle w:val="Hyperlink.0"/>
        </w:rPr>
        <w:fldChar w:fldCharType="begin" w:fldLock="0"/>
      </w:r>
      <w:r>
        <w:rPr>
          <w:rStyle w:val="Hyperlink.0"/>
        </w:rPr>
        <w:instrText xml:space="preserve"> HYPERLINK "https://www.eurasiareview.com/12122023-russia-and-egypt-a-fast-growing-partnership-analysis/"</w:instrText>
      </w:r>
      <w:r>
        <w:rPr>
          <w:rStyle w:val="Hyperlink.0"/>
        </w:rPr>
        <w:fldChar w:fldCharType="separate" w:fldLock="0"/>
      </w:r>
      <w:r>
        <w:rPr>
          <w:rStyle w:val="Hyperlink.0"/>
          <w:rtl w:val="0"/>
          <w:lang w:val="nl-NL"/>
        </w:rPr>
        <w:t>Russia</w:t>
      </w:r>
      <w:r>
        <w:rPr/>
        <w:fldChar w:fldCharType="end" w:fldLock="0"/>
      </w:r>
      <w:r>
        <w:rPr>
          <w:rStyle w:val="None"/>
          <w:rFonts w:ascii="Times New Roman" w:hAnsi="Times New Roman"/>
          <w:sz w:val="28"/>
          <w:szCs w:val="28"/>
          <w:shd w:val="clear" w:color="auto" w:fill="ffffff"/>
          <w:rtl w:val="0"/>
          <w:lang w:val="en-US"/>
        </w:rPr>
        <w:t xml:space="preserve"> since 2013. U.S. weapons manufacturers maintain lucrative export opportunities, but this assistance has also </w:t>
      </w:r>
      <w:r>
        <w:rPr>
          <w:rStyle w:val="Hyperlink.0"/>
        </w:rPr>
        <w:fldChar w:fldCharType="begin" w:fldLock="0"/>
      </w:r>
      <w:r>
        <w:rPr>
          <w:rStyle w:val="Hyperlink.0"/>
        </w:rPr>
        <w:instrText xml:space="preserve"> HYPERLINK "https://www.egyptdefenceexpo.com/news/edex-2018-egypt-locally-produced-1200-m1a1-abrams-main-battle-tanks"</w:instrText>
      </w:r>
      <w:r>
        <w:rPr>
          <w:rStyle w:val="Hyperlink.0"/>
        </w:rPr>
        <w:fldChar w:fldCharType="separate" w:fldLock="0"/>
      </w:r>
      <w:r>
        <w:rPr>
          <w:rStyle w:val="Hyperlink.0"/>
          <w:rtl w:val="0"/>
          <w:lang w:val="en-US"/>
        </w:rPr>
        <w:t>helped enrich and strengthen</w:t>
      </w:r>
      <w:r>
        <w:rPr/>
        <w:fldChar w:fldCharType="end" w:fldLock="0"/>
      </w:r>
      <w:r>
        <w:rPr>
          <w:rStyle w:val="None"/>
          <w:rFonts w:ascii="Times New Roman" w:hAnsi="Times New Roman"/>
          <w:sz w:val="28"/>
          <w:szCs w:val="28"/>
          <w:shd w:val="clear" w:color="auto" w:fill="ffffff"/>
          <w:rtl w:val="0"/>
          <w:lang w:val="nl-NL"/>
        </w:rPr>
        <w:t xml:space="preserve"> Egypt</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military and has empowered it to </w:t>
      </w:r>
      <w:r>
        <w:rPr>
          <w:rStyle w:val="Hyperlink.0"/>
        </w:rPr>
        <w:fldChar w:fldCharType="begin" w:fldLock="0"/>
      </w:r>
      <w:r>
        <w:rPr>
          <w:rStyle w:val="Hyperlink.0"/>
        </w:rPr>
        <w:instrText xml:space="preserve"> HYPERLINK "https://arabcenterdc.org/resource/gulf-countries-aid-to-egypt-it-is-politics-not-the-economy-stupid/"</w:instrText>
      </w:r>
      <w:r>
        <w:rPr>
          <w:rStyle w:val="Hyperlink.0"/>
        </w:rPr>
        <w:fldChar w:fldCharType="separate" w:fldLock="0"/>
      </w:r>
      <w:r>
        <w:rPr>
          <w:rStyle w:val="Hyperlink.0"/>
          <w:rtl w:val="0"/>
          <w:lang w:val="en-US"/>
        </w:rPr>
        <w:t>absorb other forms of foreign aid</w:t>
      </w:r>
      <w:r>
        <w:rPr/>
        <w:fldChar w:fldCharType="end" w:fldLock="0"/>
      </w:r>
      <w:r>
        <w:rPr>
          <w:rStyle w:val="None"/>
          <w:rFonts w:ascii="Times New Roman" w:hAnsi="Times New Roman"/>
          <w:sz w:val="28"/>
          <w:szCs w:val="28"/>
          <w:shd w:val="clear" w:color="auto" w:fill="ffffff"/>
          <w:rtl w:val="0"/>
          <w:lang w:val="en-US"/>
        </w:rPr>
        <w:t xml:space="preserve">. The </w:t>
      </w:r>
      <w:r>
        <w:rPr>
          <w:rStyle w:val="Hyperlink.0"/>
        </w:rPr>
        <w:fldChar w:fldCharType="begin" w:fldLock="0"/>
      </w:r>
      <w:r>
        <w:rPr>
          <w:rStyle w:val="Hyperlink.0"/>
        </w:rPr>
        <w:instrText xml:space="preserve"> HYPERLINK "https://www.hrw.org/news/2023/01/31/egypt-imf-bailout-highlights-risks-austerity-corruption"</w:instrText>
      </w:r>
      <w:r>
        <w:rPr>
          <w:rStyle w:val="Hyperlink.0"/>
        </w:rPr>
        <w:fldChar w:fldCharType="separate" w:fldLock="0"/>
      </w:r>
      <w:r>
        <w:rPr>
          <w:rStyle w:val="Hyperlink.0"/>
          <w:rtl w:val="0"/>
        </w:rPr>
        <w:t>IMF</w:t>
      </w:r>
      <w:r>
        <w:rPr>
          <w:rStyle w:val="Hyperlink.3"/>
          <w:rtl w:val="0"/>
          <w:lang w:val="en-US"/>
        </w:rPr>
        <w:t>’</w:t>
      </w:r>
      <w:r>
        <w:rPr>
          <w:rStyle w:val="Hyperlink.0"/>
          <w:rtl w:val="0"/>
          <w:lang w:val="fr-FR"/>
        </w:rPr>
        <w:t>s conditions</w:t>
      </w:r>
      <w:r>
        <w:rPr/>
        <w:fldChar w:fldCharType="end" w:fldLock="0"/>
      </w:r>
      <w:r>
        <w:rPr>
          <w:rStyle w:val="None"/>
          <w:rFonts w:ascii="Times New Roman" w:hAnsi="Times New Roman"/>
          <w:sz w:val="28"/>
          <w:szCs w:val="28"/>
          <w:shd w:val="clear" w:color="auto" w:fill="ffffff"/>
          <w:rtl w:val="0"/>
          <w:lang w:val="en-US"/>
        </w:rPr>
        <w:t xml:space="preserve"> on giving Egypt a $3 billion loan in 2023 hinged on the military government</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commitment to political and economic reform, but this remains unlikely.</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Egypt, with a debt of $11 billion, stands as the </w:t>
      </w:r>
      <w:r>
        <w:rPr>
          <w:rStyle w:val="Hyperlink.0"/>
        </w:rPr>
        <w:fldChar w:fldCharType="begin" w:fldLock="0"/>
      </w:r>
      <w:r>
        <w:rPr>
          <w:rStyle w:val="Hyperlink.0"/>
        </w:rPr>
        <w:instrText xml:space="preserve"> HYPERLINK "https://www.imf.org/external/np/fin/tad/balmov2.aspx?type=TOTAL"</w:instrText>
      </w:r>
      <w:r>
        <w:rPr>
          <w:rStyle w:val="Hyperlink.0"/>
        </w:rPr>
        <w:fldChar w:fldCharType="separate" w:fldLock="0"/>
      </w:r>
      <w:r>
        <w:rPr>
          <w:rStyle w:val="Hyperlink.0"/>
          <w:rtl w:val="0"/>
        </w:rPr>
        <w:t>IMF</w:t>
      </w:r>
      <w:r>
        <w:rPr>
          <w:rStyle w:val="Hyperlink.3"/>
          <w:rtl w:val="0"/>
          <w:lang w:val="en-US"/>
        </w:rPr>
        <w:t>’</w:t>
      </w:r>
      <w:r>
        <w:rPr>
          <w:rStyle w:val="Hyperlink.0"/>
          <w:rtl w:val="0"/>
          <w:lang w:val="en-US"/>
        </w:rPr>
        <w:t>s second-largest debtor country</w:t>
      </w:r>
      <w:r>
        <w:rPr/>
        <w:fldChar w:fldCharType="end" w:fldLock="0"/>
      </w:r>
      <w:r>
        <w:rPr>
          <w:rStyle w:val="None"/>
          <w:rFonts w:ascii="Times New Roman" w:hAnsi="Times New Roman"/>
          <w:sz w:val="28"/>
          <w:szCs w:val="28"/>
          <w:shd w:val="clear" w:color="auto" w:fill="ffffff"/>
          <w:rtl w:val="0"/>
          <w:lang w:val="en-US"/>
        </w:rPr>
        <w:t xml:space="preserve">, following Argentina ($32 billion) and ahead of Ukraine ($9 billion). The </w:t>
      </w:r>
      <w:r>
        <w:rPr>
          <w:rStyle w:val="Hyperlink.0"/>
        </w:rPr>
        <w:fldChar w:fldCharType="begin" w:fldLock="0"/>
      </w:r>
      <w:r>
        <w:rPr>
          <w:rStyle w:val="Hyperlink.0"/>
        </w:rPr>
        <w:instrText xml:space="preserve"> HYPERLINK "https://www.fdiintelligence.com/content/data-trends/the-world-banks-top-10-biggest-debtors-82044"</w:instrText>
      </w:r>
      <w:r>
        <w:rPr>
          <w:rStyle w:val="Hyperlink.0"/>
        </w:rPr>
        <w:fldChar w:fldCharType="separate" w:fldLock="0"/>
      </w:r>
      <w:r>
        <w:rPr>
          <w:rStyle w:val="Hyperlink.0"/>
          <w:rtl w:val="0"/>
          <w:lang w:val="en-US"/>
        </w:rPr>
        <w:t>World Bank</w:t>
      </w:r>
      <w:r>
        <w:rPr/>
        <w:fldChar w:fldCharType="end" w:fldLock="0"/>
      </w:r>
      <w:r>
        <w:rPr>
          <w:rStyle w:val="None"/>
          <w:rFonts w:ascii="Times New Roman" w:hAnsi="Times New Roman"/>
          <w:sz w:val="28"/>
          <w:szCs w:val="28"/>
          <w:shd w:val="clear" w:color="auto" w:fill="ffffff"/>
          <w:rtl w:val="0"/>
          <w:lang w:val="en-US"/>
        </w:rPr>
        <w:t xml:space="preserve"> counts India ($39 billion), Indonesia ($19 billion), and Pakistan ($18 billion) as its top debtors. The combined global debt owed to the IMF and World Bank tops $300 billion, with their global reach having expanded significantly from their </w:t>
      </w:r>
      <w:r>
        <w:rPr>
          <w:rStyle w:val="Hyperlink.0"/>
        </w:rPr>
        <w:fldChar w:fldCharType="begin" w:fldLock="0"/>
      </w:r>
      <w:r>
        <w:rPr>
          <w:rStyle w:val="Hyperlink.0"/>
        </w:rPr>
        <w:instrText xml:space="preserve"> HYPERLINK "https://world101.cfr.org/understanding-international-system/global-governance/what-are-world-bank-and-international-monetary"</w:instrText>
      </w:r>
      <w:r>
        <w:rPr>
          <w:rStyle w:val="Hyperlink.0"/>
        </w:rPr>
        <w:fldChar w:fldCharType="separate" w:fldLock="0"/>
      </w:r>
      <w:r>
        <w:rPr>
          <w:rStyle w:val="Hyperlink.0"/>
          <w:rtl w:val="0"/>
          <w:lang w:val="en-US"/>
        </w:rPr>
        <w:t>original focus on rebuilding Europe after World War II</w:t>
      </w:r>
      <w:r>
        <w:rPr/>
        <w:fldChar w:fldCharType="end" w:fldLock="0"/>
      </w:r>
      <w:r>
        <w:rPr>
          <w:rStyle w:val="None"/>
          <w:rFonts w:ascii="Times New Roman" w:hAnsi="Times New Roman"/>
          <w:sz w:val="28"/>
          <w:szCs w:val="28"/>
          <w:shd w:val="clear" w:color="auto" w:fill="ffffff"/>
          <w:rtl w:val="0"/>
        </w:rPr>
        <w: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These organizations began large-scale crisis intervention in developing countries in the early 1980s to address their foreign debt challenges. As the U.S. raised interest rates to combat inflation, dollar-denominated loans caused </w:t>
      </w:r>
      <w:r>
        <w:rPr>
          <w:rStyle w:val="Hyperlink.0"/>
        </w:rPr>
        <w:fldChar w:fldCharType="begin" w:fldLock="0"/>
      </w:r>
      <w:r>
        <w:rPr>
          <w:rStyle w:val="Hyperlink.0"/>
        </w:rPr>
        <w:instrText xml:space="preserve"> HYPERLINK "https://www.wsj.com/articles/SB931810920837202803"</w:instrText>
      </w:r>
      <w:r>
        <w:rPr>
          <w:rStyle w:val="Hyperlink.0"/>
        </w:rPr>
        <w:fldChar w:fldCharType="separate" w:fldLock="0"/>
      </w:r>
      <w:r>
        <w:rPr>
          <w:rStyle w:val="Hyperlink.0"/>
          <w:rtl w:val="0"/>
          <w:lang w:val="en-US"/>
        </w:rPr>
        <w:t>significant defaults and debt restructuring</w:t>
      </w:r>
      <w:r>
        <w:rPr/>
        <w:fldChar w:fldCharType="end" w:fldLock="0"/>
      </w:r>
      <w:r>
        <w:rPr>
          <w:rStyle w:val="None"/>
          <w:rFonts w:ascii="Times New Roman" w:hAnsi="Times New Roman"/>
          <w:sz w:val="28"/>
          <w:szCs w:val="28"/>
          <w:shd w:val="clear" w:color="auto" w:fill="ffffff"/>
          <w:rtl w:val="0"/>
          <w:lang w:val="en-US"/>
        </w:rPr>
        <w:t>, particularly across Latin America.</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The IMF and the World Bank advocated for </w:t>
      </w:r>
      <w:r>
        <w:rPr>
          <w:rStyle w:val="Hyperlink.0"/>
        </w:rPr>
        <w:fldChar w:fldCharType="begin" w:fldLock="0"/>
      </w:r>
      <w:r>
        <w:rPr>
          <w:rStyle w:val="Hyperlink.0"/>
        </w:rPr>
        <w:instrText xml:space="preserve"> HYPERLINK "https://core.ac.uk/download/pdf/234690231.pdf"</w:instrText>
      </w:r>
      <w:r>
        <w:rPr>
          <w:rStyle w:val="Hyperlink.0"/>
        </w:rPr>
        <w:fldChar w:fldCharType="separate" w:fldLock="0"/>
      </w:r>
      <w:r>
        <w:rPr>
          <w:rStyle w:val="Hyperlink.0"/>
          <w:rtl w:val="0"/>
          <w:lang w:val="en-US"/>
        </w:rPr>
        <w:t>privatization of industries</w:t>
      </w:r>
      <w:r>
        <w:rPr/>
        <w:fldChar w:fldCharType="end" w:fldLock="0"/>
      </w:r>
      <w:r>
        <w:rPr>
          <w:rStyle w:val="None"/>
          <w:rFonts w:ascii="Times New Roman" w:hAnsi="Times New Roman"/>
          <w:sz w:val="28"/>
          <w:szCs w:val="28"/>
          <w:shd w:val="clear" w:color="auto" w:fill="ffffff"/>
          <w:rtl w:val="0"/>
          <w:lang w:val="en-US"/>
        </w:rPr>
        <w:t xml:space="preserve"> and </w:t>
      </w:r>
      <w:r>
        <w:rPr>
          <w:rStyle w:val="Hyperlink.0"/>
        </w:rPr>
        <w:fldChar w:fldCharType="begin" w:fldLock="0"/>
      </w:r>
      <w:r>
        <w:rPr>
          <w:rStyle w:val="Hyperlink.0"/>
        </w:rPr>
        <w:instrText xml:space="preserve"> HYPERLINK "https://www.econstor.eu/bitstream/10419/54288/1/675943582.pdf"</w:instrText>
      </w:r>
      <w:r>
        <w:rPr>
          <w:rStyle w:val="Hyperlink.0"/>
        </w:rPr>
        <w:fldChar w:fldCharType="separate" w:fldLock="0"/>
      </w:r>
      <w:r>
        <w:rPr>
          <w:rStyle w:val="Hyperlink.0"/>
          <w:rtl w:val="0"/>
          <w:lang w:val="en-US"/>
        </w:rPr>
        <w:t>export-driven industrialization</w:t>
      </w:r>
      <w:r>
        <w:rPr/>
        <w:fldChar w:fldCharType="end" w:fldLock="0"/>
      </w:r>
      <w:r>
        <w:rPr>
          <w:rStyle w:val="None"/>
          <w:rFonts w:ascii="Times New Roman" w:hAnsi="Times New Roman"/>
          <w:sz w:val="28"/>
          <w:szCs w:val="28"/>
          <w:shd w:val="clear" w:color="auto" w:fill="ffffff"/>
          <w:rtl w:val="0"/>
          <w:lang w:val="en-US"/>
        </w:rPr>
        <w:t xml:space="preserve">, eliminating trade barriers and granting foreign corporations easier access to raw materials. Beginning in the 1980s, conditions associated with </w:t>
      </w:r>
      <w:r>
        <w:rPr>
          <w:rStyle w:val="Hyperlink.0"/>
        </w:rPr>
        <w:fldChar w:fldCharType="begin" w:fldLock="0"/>
      </w:r>
      <w:r>
        <w:rPr>
          <w:rStyle w:val="Hyperlink.0"/>
        </w:rPr>
        <w:instrText xml:space="preserve"> HYPERLINK "https://fpif.org/structural_adjustment_programs/"</w:instrText>
      </w:r>
      <w:r>
        <w:rPr>
          <w:rStyle w:val="Hyperlink.0"/>
        </w:rPr>
        <w:fldChar w:fldCharType="separate" w:fldLock="0"/>
      </w:r>
      <w:r>
        <w:rPr>
          <w:rStyle w:val="Hyperlink.0"/>
          <w:rtl w:val="0"/>
          <w:lang w:val="en-US"/>
        </w:rPr>
        <w:t>Structural Adjustment Programs</w:t>
      </w:r>
      <w:r>
        <w:rPr/>
        <w:fldChar w:fldCharType="end" w:fldLock="0"/>
      </w:r>
      <w:r>
        <w:rPr>
          <w:rStyle w:val="None"/>
          <w:rFonts w:ascii="Times New Roman" w:hAnsi="Times New Roman"/>
          <w:sz w:val="28"/>
          <w:szCs w:val="28"/>
          <w:shd w:val="clear" w:color="auto" w:fill="ffffff"/>
          <w:rtl w:val="0"/>
          <w:lang w:val="en-US"/>
        </w:rPr>
        <w:t xml:space="preserve"> (SAPs) saw economic growth return, but aid recipients became more market-dependent and reliant on the IMF and World Bank, while wages remained low through devalued currencies.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The end of the Cold War and the establishment of the modern global financial system saw credit-hungry governments shifting their reliance on countries and multilateral organizations to embrace private lenders, including private equity and venture capital.</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The impact of broad lending strategies became evident in Pakistan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loans in the </w:t>
      </w:r>
      <w:r>
        <w:rPr>
          <w:rStyle w:val="Hyperlink.0"/>
        </w:rPr>
        <w:fldChar w:fldCharType="begin" w:fldLock="0"/>
      </w:r>
      <w:r>
        <w:rPr>
          <w:rStyle w:val="Hyperlink.0"/>
        </w:rPr>
        <w:instrText xml:space="preserve"> HYPERLINK "https://sdpi.org/sdpiweb/publications/files/A106-A.pdf"</w:instrText>
      </w:r>
      <w:r>
        <w:rPr>
          <w:rStyle w:val="Hyperlink.0"/>
        </w:rPr>
        <w:fldChar w:fldCharType="separate" w:fldLock="0"/>
      </w:r>
      <w:r>
        <w:rPr>
          <w:rStyle w:val="Hyperlink.0"/>
          <w:rtl w:val="0"/>
          <w:lang w:val="en-US"/>
        </w:rPr>
        <w:t>Private Power Policy in 1994</w:t>
      </w:r>
      <w:r>
        <w:rPr/>
        <w:fldChar w:fldCharType="end" w:fldLock="0"/>
      </w:r>
      <w:r>
        <w:rPr>
          <w:rStyle w:val="None"/>
          <w:rFonts w:ascii="Times New Roman" w:hAnsi="Times New Roman"/>
          <w:sz w:val="28"/>
          <w:szCs w:val="28"/>
          <w:shd w:val="clear" w:color="auto" w:fill="ffffff"/>
          <w:rtl w:val="0"/>
          <w:lang w:val="en-US"/>
        </w:rPr>
        <w:t xml:space="preserve">. The World Bank took a dominant role in the project, </w:t>
      </w:r>
      <w:r>
        <w:rPr>
          <w:rStyle w:val="Hyperlink.0"/>
        </w:rPr>
        <w:fldChar w:fldCharType="begin" w:fldLock="0"/>
      </w:r>
      <w:r>
        <w:rPr>
          <w:rStyle w:val="Hyperlink.0"/>
        </w:rPr>
        <w:instrText xml:space="preserve"> HYPERLINK "https://www.meed.com/pakistan-risks-all-in-clash-with-ipps/"</w:instrText>
      </w:r>
      <w:r>
        <w:rPr>
          <w:rStyle w:val="Hyperlink.0"/>
        </w:rPr>
        <w:fldChar w:fldCharType="separate" w:fldLock="0"/>
      </w:r>
      <w:r>
        <w:rPr>
          <w:rStyle w:val="Hyperlink.0"/>
          <w:rtl w:val="0"/>
          <w:lang w:val="en-US"/>
        </w:rPr>
        <w:t>which provided guarantees</w:t>
      </w:r>
      <w:r>
        <w:rPr/>
        <w:fldChar w:fldCharType="end" w:fldLock="0"/>
      </w:r>
      <w:r>
        <w:rPr>
          <w:rStyle w:val="None"/>
          <w:rFonts w:ascii="Times New Roman" w:hAnsi="Times New Roman"/>
          <w:sz w:val="28"/>
          <w:szCs w:val="28"/>
          <w:shd w:val="clear" w:color="auto" w:fill="ffffff"/>
          <w:rtl w:val="0"/>
          <w:lang w:val="en-US"/>
        </w:rPr>
        <w:t xml:space="preserve">, alongside the Asian Development Bank and the Export-Import Bank of Japan. The Benazir Bhutto government in Pakistan </w:t>
      </w:r>
      <w:r>
        <w:rPr>
          <w:rStyle w:val="Hyperlink.0"/>
        </w:rPr>
        <w:fldChar w:fldCharType="begin" w:fldLock="0"/>
      </w:r>
      <w:r>
        <w:rPr>
          <w:rStyle w:val="Hyperlink.0"/>
        </w:rPr>
        <w:instrText xml:space="preserve"> HYPERLINK "https://www.meed.com/pakistan-risks-all-in-clash-with-ipps/"</w:instrText>
      </w:r>
      <w:r>
        <w:rPr>
          <w:rStyle w:val="Hyperlink.0"/>
        </w:rPr>
        <w:fldChar w:fldCharType="separate" w:fldLock="0"/>
      </w:r>
      <w:r>
        <w:rPr>
          <w:rStyle w:val="Hyperlink.0"/>
          <w:rtl w:val="0"/>
          <w:lang w:val="en-US"/>
        </w:rPr>
        <w:t>offered sovereign guarantees</w:t>
      </w:r>
      <w:r>
        <w:rPr/>
        <w:fldChar w:fldCharType="end" w:fldLock="0"/>
      </w:r>
      <w:r>
        <w:rPr>
          <w:rStyle w:val="None"/>
          <w:rFonts w:ascii="Times New Roman" w:hAnsi="Times New Roman"/>
          <w:sz w:val="28"/>
          <w:szCs w:val="28"/>
          <w:shd w:val="clear" w:color="auto" w:fill="ffffff"/>
          <w:rtl w:val="0"/>
          <w:lang w:val="en-US"/>
        </w:rPr>
        <w:t>, attracting considerable foreign investment with assured, repatriable dollar-pegged returns.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However, changes in Pakistani governments altered the long-term political direction of the project, while local independent power producers (IPPs) engaged in price-gouging and </w:t>
      </w:r>
      <w:r>
        <w:rPr>
          <w:rStyle w:val="Hyperlink.0"/>
        </w:rPr>
        <w:fldChar w:fldCharType="begin" w:fldLock="0"/>
      </w:r>
      <w:r>
        <w:rPr>
          <w:rStyle w:val="Hyperlink.0"/>
        </w:rPr>
        <w:instrText xml:space="preserve"> HYPERLINK "https://www.meed.com/pakistan-risks-all-in-clash-with-ipps/"</w:instrText>
      </w:r>
      <w:r>
        <w:rPr>
          <w:rStyle w:val="Hyperlink.0"/>
        </w:rPr>
        <w:fldChar w:fldCharType="separate" w:fldLock="0"/>
      </w:r>
      <w:r>
        <w:rPr>
          <w:rStyle w:val="Hyperlink.0"/>
          <w:rtl w:val="0"/>
          <w:lang w:val="en-US"/>
        </w:rPr>
        <w:t>an oversupply</w:t>
      </w:r>
      <w:r>
        <w:rPr/>
        <w:fldChar w:fldCharType="end" w:fldLock="0"/>
      </w:r>
      <w:r>
        <w:rPr>
          <w:rStyle w:val="None"/>
          <w:rFonts w:ascii="Times New Roman" w:hAnsi="Times New Roman"/>
          <w:sz w:val="28"/>
          <w:szCs w:val="28"/>
          <w:shd w:val="clear" w:color="auto" w:fill="ffffff"/>
          <w:rtl w:val="0"/>
          <w:lang w:val="en-US"/>
        </w:rPr>
        <w:t xml:space="preserve">, plunging the country into debt. The World Bank </w:t>
      </w:r>
      <w:r>
        <w:rPr>
          <w:rStyle w:val="Hyperlink.0"/>
        </w:rPr>
        <w:fldChar w:fldCharType="begin" w:fldLock="0"/>
      </w:r>
      <w:r>
        <w:rPr>
          <w:rStyle w:val="Hyperlink.0"/>
        </w:rPr>
        <w:instrText xml:space="preserve"> HYPERLINK "https://sdpi.org/sdpiweb/publications/files/A106-A.pdf"</w:instrText>
      </w:r>
      <w:r>
        <w:rPr>
          <w:rStyle w:val="Hyperlink.0"/>
        </w:rPr>
        <w:fldChar w:fldCharType="separate" w:fldLock="0"/>
      </w:r>
      <w:r>
        <w:rPr>
          <w:rStyle w:val="Hyperlink.0"/>
          <w:rtl w:val="0"/>
          <w:lang w:val="en-US"/>
        </w:rPr>
        <w:t>was criticized</w:t>
      </w:r>
      <w:r>
        <w:rPr/>
        <w:fldChar w:fldCharType="end" w:fldLock="0"/>
      </w:r>
      <w:r>
        <w:rPr>
          <w:rStyle w:val="None"/>
          <w:rFonts w:ascii="Times New Roman" w:hAnsi="Times New Roman"/>
          <w:sz w:val="28"/>
          <w:szCs w:val="28"/>
          <w:shd w:val="clear" w:color="auto" w:fill="ffffff"/>
          <w:rtl w:val="0"/>
          <w:lang w:val="en-US"/>
        </w:rPr>
        <w:t xml:space="preserve">, alongside Pakistani governments and IPPs, for a lack of oversight and the misappropriation of funds. Today, Pakistan faces </w:t>
      </w:r>
      <w:r>
        <w:rPr>
          <w:rStyle w:val="Hyperlink.0"/>
        </w:rPr>
        <w:fldChar w:fldCharType="begin" w:fldLock="0"/>
      </w:r>
      <w:r>
        <w:rPr>
          <w:rStyle w:val="Hyperlink.0"/>
        </w:rPr>
        <w:instrText xml:space="preserve"> HYPERLINK "https://www.bloomberg.com/features/2023-how-commodity-traders-switched-off-pakistan-energy/"</w:instrText>
      </w:r>
      <w:r>
        <w:rPr>
          <w:rStyle w:val="Hyperlink.0"/>
        </w:rPr>
        <w:fldChar w:fldCharType="separate" w:fldLock="0"/>
      </w:r>
      <w:r>
        <w:rPr>
          <w:rStyle w:val="Hyperlink.0"/>
          <w:rtl w:val="0"/>
          <w:lang w:val="en-US"/>
        </w:rPr>
        <w:t>acute energy shortages</w:t>
      </w:r>
      <w:r>
        <w:rPr/>
        <w:fldChar w:fldCharType="end" w:fldLock="0"/>
      </w:r>
      <w:r>
        <w:rPr>
          <w:rStyle w:val="None"/>
          <w:rFonts w:ascii="Times New Roman" w:hAnsi="Times New Roman"/>
          <w:sz w:val="28"/>
          <w:szCs w:val="28"/>
          <w:shd w:val="clear" w:color="auto" w:fill="ffffff"/>
          <w:rtl w:val="0"/>
          <w:lang w:val="en-US"/>
        </w:rPr>
        <w:t xml:space="preserve"> and its debt level </w:t>
      </w:r>
      <w:r>
        <w:rPr>
          <w:rStyle w:val="Hyperlink.0"/>
        </w:rPr>
        <w:fldChar w:fldCharType="begin" w:fldLock="0"/>
      </w:r>
      <w:r>
        <w:rPr>
          <w:rStyle w:val="Hyperlink.0"/>
        </w:rPr>
        <w:instrText xml:space="preserve"> HYPERLINK "https://www.macrotrends.net/countries/PAK/pakistan/external-debt-stock"</w:instrText>
      </w:r>
      <w:r>
        <w:rPr>
          <w:rStyle w:val="Hyperlink.0"/>
        </w:rPr>
        <w:fldChar w:fldCharType="separate" w:fldLock="0"/>
      </w:r>
      <w:r>
        <w:rPr>
          <w:rStyle w:val="Hyperlink.0"/>
          <w:rtl w:val="0"/>
          <w:lang w:val="en-US"/>
        </w:rPr>
        <w:t>has surged</w:t>
      </w:r>
      <w:r>
        <w:rPr/>
        <w:fldChar w:fldCharType="end" w:fldLock="0"/>
      </w:r>
      <w:r>
        <w:rPr>
          <w:rStyle w:val="None"/>
          <w:rFonts w:ascii="Times New Roman" w:hAnsi="Times New Roman"/>
          <w:sz w:val="28"/>
          <w:szCs w:val="28"/>
          <w:shd w:val="clear" w:color="auto" w:fill="ffffff"/>
          <w:rtl w:val="0"/>
        </w:rPr>
        <w: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Pakistan can also rely on other sources of funding. Saudi lending to Pakistan goes back </w:t>
      </w:r>
      <w:r>
        <w:rPr>
          <w:rStyle w:val="Hyperlink.0"/>
        </w:rPr>
        <w:fldChar w:fldCharType="begin" w:fldLock="0"/>
      </w:r>
      <w:r>
        <w:rPr>
          <w:rStyle w:val="Hyperlink.0"/>
        </w:rPr>
        <w:instrText xml:space="preserve"> HYPERLINK "https://www.brookings.edu/articles/saudi-arabias-hold-on-pakistan/"</w:instrText>
      </w:r>
      <w:r>
        <w:rPr>
          <w:rStyle w:val="Hyperlink.0"/>
        </w:rPr>
        <w:fldChar w:fldCharType="separate" w:fldLock="0"/>
      </w:r>
      <w:r>
        <w:rPr>
          <w:rStyle w:val="Hyperlink.0"/>
          <w:rtl w:val="0"/>
          <w:lang w:val="en-US"/>
        </w:rPr>
        <w:t>to the 1970s</w:t>
      </w:r>
      <w:r>
        <w:rPr/>
        <w:fldChar w:fldCharType="end" w:fldLock="0"/>
      </w:r>
      <w:r>
        <w:rPr>
          <w:rStyle w:val="None"/>
          <w:rFonts w:ascii="Times New Roman" w:hAnsi="Times New Roman"/>
          <w:sz w:val="28"/>
          <w:szCs w:val="28"/>
          <w:shd w:val="clear" w:color="auto" w:fill="ffffff"/>
          <w:rtl w:val="0"/>
          <w:lang w:val="en-US"/>
        </w:rPr>
        <w:t xml:space="preserve"> while China entered Pakistan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de-DE"/>
        </w:rPr>
        <w:t xml:space="preserve">s debt market </w:t>
      </w:r>
      <w:r>
        <w:rPr>
          <w:rStyle w:val="Hyperlink.0"/>
        </w:rPr>
        <w:fldChar w:fldCharType="begin" w:fldLock="0"/>
      </w:r>
      <w:r>
        <w:rPr>
          <w:rStyle w:val="Hyperlink.0"/>
        </w:rPr>
        <w:instrText xml:space="preserve"> HYPERLINK "https://asia.nikkei.com/Spotlight/Belt-and-Road/China-loaned-Pakistan-21bn-more-than-reported-study-finds"</w:instrText>
      </w:r>
      <w:r>
        <w:rPr>
          <w:rStyle w:val="Hyperlink.0"/>
        </w:rPr>
        <w:fldChar w:fldCharType="separate" w:fldLock="0"/>
      </w:r>
      <w:r>
        <w:rPr>
          <w:rStyle w:val="Hyperlink.0"/>
          <w:rtl w:val="0"/>
          <w:lang w:val="en-US"/>
        </w:rPr>
        <w:t>in the 2000s</w:t>
      </w:r>
      <w:r>
        <w:rPr/>
        <w:fldChar w:fldCharType="end" w:fldLock="0"/>
      </w:r>
      <w:r>
        <w:rPr>
          <w:rStyle w:val="None"/>
          <w:rFonts w:ascii="Times New Roman" w:hAnsi="Times New Roman"/>
          <w:sz w:val="28"/>
          <w:szCs w:val="28"/>
          <w:shd w:val="clear" w:color="auto" w:fill="ffffff"/>
          <w:rtl w:val="0"/>
        </w:rPr>
        <w:t xml:space="preserve">. </w:t>
      </w:r>
      <w:r>
        <w:rPr>
          <w:rStyle w:val="Hyperlink.0"/>
        </w:rPr>
        <w:fldChar w:fldCharType="begin" w:fldLock="0"/>
      </w:r>
      <w:r>
        <w:rPr>
          <w:rStyle w:val="Hyperlink.0"/>
        </w:rPr>
        <w:instrText xml:space="preserve"> HYPERLINK "https://www.usip.org/publications/2023/04/pakistans-existential-economic-crisis"</w:instrText>
      </w:r>
      <w:r>
        <w:rPr>
          <w:rStyle w:val="Hyperlink.0"/>
        </w:rPr>
        <w:fldChar w:fldCharType="separate" w:fldLock="0"/>
      </w:r>
      <w:r>
        <w:rPr>
          <w:rStyle w:val="Hyperlink.0"/>
          <w:rtl w:val="0"/>
          <w:lang w:val="en-US"/>
        </w:rPr>
        <w:t>Over the next few years</w:t>
      </w:r>
      <w:r>
        <w:rPr/>
        <w:fldChar w:fldCharType="end" w:fldLock="0"/>
      </w:r>
      <w:r>
        <w:rPr>
          <w:rStyle w:val="None"/>
          <w:rFonts w:ascii="Times New Roman" w:hAnsi="Times New Roman"/>
          <w:sz w:val="28"/>
          <w:szCs w:val="28"/>
          <w:shd w:val="clear" w:color="auto" w:fill="ffffff"/>
          <w:rtl w:val="0"/>
          <w:lang w:val="en-US"/>
        </w:rPr>
        <w:t>, Pakistan will need to issue major repayments to Saudi Arabia, China, and private investors, which has led to standoffs over the issuing of additional loans and deciding whose, along with Western loans, get repaid first. This has raised concerns about the sustainability and strategic wisdom of Pakistan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growing reliance on external debt.</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de-DE"/>
        </w:rPr>
        <w:t>China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assistance to countries </w:t>
      </w:r>
      <w:r>
        <w:rPr>
          <w:rStyle w:val="Hyperlink.0"/>
        </w:rPr>
        <w:fldChar w:fldCharType="begin" w:fldLock="0"/>
      </w:r>
      <w:r>
        <w:rPr>
          <w:rStyle w:val="Hyperlink.0"/>
        </w:rPr>
        <w:instrText xml:space="preserve"> HYPERLINK "https://www.bu.edu/gdp/2022/09/06/ten-years-of-the-belt-and-road-reflections-and-recent-trends/"</w:instrText>
      </w:r>
      <w:r>
        <w:rPr>
          <w:rStyle w:val="Hyperlink.0"/>
        </w:rPr>
        <w:fldChar w:fldCharType="separate" w:fldLock="0"/>
      </w:r>
      <w:r>
        <w:rPr>
          <w:rStyle w:val="Hyperlink.0"/>
          <w:rtl w:val="0"/>
          <w:lang w:val="en-US"/>
        </w:rPr>
        <w:t>often serves as a solution</w:t>
      </w:r>
      <w:r>
        <w:rPr/>
        <w:fldChar w:fldCharType="end" w:fldLock="0"/>
      </w:r>
      <w:r>
        <w:rPr>
          <w:rStyle w:val="None"/>
          <w:rFonts w:ascii="Times New Roman" w:hAnsi="Times New Roman"/>
          <w:sz w:val="28"/>
          <w:szCs w:val="28"/>
          <w:shd w:val="clear" w:color="auto" w:fill="ffffff"/>
          <w:rtl w:val="0"/>
          <w:lang w:val="en-US"/>
        </w:rPr>
        <w:t xml:space="preserve"> for its surplus labor, savings, and the industrial capabilities of its state-owned enterprises. Chinese steel, cement, coal, and other sectors accumulated enormous capacity, and China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Belt and Road Initiative (BRI) enables China to export these resources. However, this often results in contracts for projects being </w:t>
      </w:r>
      <w:r>
        <w:rPr>
          <w:rStyle w:val="Hyperlink.0"/>
        </w:rPr>
        <w:fldChar w:fldCharType="begin" w:fldLock="0"/>
      </w:r>
      <w:r>
        <w:rPr>
          <w:rStyle w:val="Hyperlink.0"/>
        </w:rPr>
        <w:instrText xml:space="preserve"> HYPERLINK "https://chinapower.csis.org/china-belt-and-road-initiative/"</w:instrText>
      </w:r>
      <w:r>
        <w:rPr>
          <w:rStyle w:val="Hyperlink.0"/>
        </w:rPr>
        <w:fldChar w:fldCharType="separate" w:fldLock="0"/>
      </w:r>
      <w:r>
        <w:rPr>
          <w:rStyle w:val="Hyperlink.0"/>
          <w:rtl w:val="0"/>
          <w:lang w:val="en-US"/>
        </w:rPr>
        <w:t>awarded to Chinese companies</w:t>
      </w:r>
      <w:r>
        <w:rPr/>
        <w:fldChar w:fldCharType="end" w:fldLock="0"/>
      </w:r>
      <w:r>
        <w:rPr>
          <w:rStyle w:val="None"/>
          <w:rFonts w:ascii="Times New Roman" w:hAnsi="Times New Roman"/>
          <w:sz w:val="28"/>
          <w:szCs w:val="28"/>
          <w:shd w:val="clear" w:color="auto" w:fill="ffffff"/>
          <w:rtl w:val="0"/>
          <w:lang w:val="en-US"/>
        </w:rPr>
        <w:t xml:space="preserve">, marginalizing local industry and intensifying dependency, while minerals and natural resources are </w:t>
      </w:r>
      <w:r>
        <w:rPr>
          <w:rStyle w:val="Hyperlink.0"/>
        </w:rPr>
        <w:fldChar w:fldCharType="begin" w:fldLock="0"/>
      </w:r>
      <w:r>
        <w:rPr>
          <w:rStyle w:val="Hyperlink.0"/>
        </w:rPr>
        <w:instrText xml:space="preserve"> HYPERLINK "https://www.econstor.eu/bitstream/10419/205129/1/1679092863.pdf"</w:instrText>
      </w:r>
      <w:r>
        <w:rPr>
          <w:rStyle w:val="Hyperlink.0"/>
        </w:rPr>
        <w:fldChar w:fldCharType="separate" w:fldLock="0"/>
      </w:r>
      <w:r>
        <w:rPr>
          <w:rStyle w:val="Hyperlink.0"/>
          <w:rtl w:val="0"/>
          <w:lang w:val="en-US"/>
        </w:rPr>
        <w:t>extracted and exported</w:t>
      </w:r>
      <w:r>
        <w:rPr/>
        <w:fldChar w:fldCharType="end" w:fldLock="0"/>
      </w:r>
      <w:r>
        <w:rPr>
          <w:rStyle w:val="None"/>
          <w:rFonts w:ascii="Times New Roman" w:hAnsi="Times New Roman"/>
          <w:sz w:val="28"/>
          <w:szCs w:val="28"/>
          <w:shd w:val="clear" w:color="auto" w:fill="ffffff"/>
          <w:rtl w:val="0"/>
          <w:lang w:val="en-US"/>
        </w:rPr>
        <w:t xml:space="preserve"> to China. Despite </w:t>
      </w:r>
      <w:r>
        <w:rPr>
          <w:rStyle w:val="Hyperlink.0"/>
        </w:rPr>
        <w:fldChar w:fldCharType="begin" w:fldLock="0"/>
      </w:r>
      <w:r>
        <w:rPr>
          <w:rStyle w:val="Hyperlink.0"/>
        </w:rPr>
        <w:instrText xml:space="preserve"> HYPERLINK "https://www.voanews.com/a/china-and-the-lessons-learned-from-a-decade-of-the-bri-/7301915.html"</w:instrText>
      </w:r>
      <w:r>
        <w:rPr>
          <w:rStyle w:val="Hyperlink.0"/>
        </w:rPr>
        <w:fldChar w:fldCharType="separate" w:fldLock="0"/>
      </w:r>
      <w:r>
        <w:rPr>
          <w:rStyle w:val="Hyperlink.0"/>
          <w:rtl w:val="0"/>
          <w:lang w:val="en-US"/>
        </w:rPr>
        <w:t>debates over the outcome of some projects</w:t>
      </w:r>
      <w:r>
        <w:rPr/>
        <w:fldChar w:fldCharType="end" w:fldLock="0"/>
      </w:r>
      <w:r>
        <w:rPr>
          <w:rStyle w:val="None"/>
          <w:rFonts w:ascii="Times New Roman" w:hAnsi="Times New Roman"/>
          <w:sz w:val="28"/>
          <w:szCs w:val="28"/>
          <w:shd w:val="clear" w:color="auto" w:fill="ffffff"/>
          <w:rtl w:val="0"/>
          <w:lang w:val="en-US"/>
        </w:rPr>
        <w:t>, they have proven effective in enhancing Chinese influence and garnering favor from foreign governments and populations.</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Diverse sources of lending have also converged in the 21st century in what were labeled </w:t>
      </w:r>
      <w:r>
        <w:rPr>
          <w:rStyle w:val="None"/>
          <w:rFonts w:ascii="Times New Roman" w:hAnsi="Times New Roman" w:hint="default"/>
          <w:sz w:val="28"/>
          <w:szCs w:val="28"/>
          <w:shd w:val="clear" w:color="auto" w:fill="ffffff"/>
          <w:rtl w:val="0"/>
          <w:lang w:val="en-US"/>
        </w:rPr>
        <w:t>“</w:t>
      </w:r>
      <w:r>
        <w:rPr>
          <w:rStyle w:val="Hyperlink.0"/>
        </w:rPr>
        <w:fldChar w:fldCharType="begin" w:fldLock="0"/>
      </w:r>
      <w:r>
        <w:rPr>
          <w:rStyle w:val="Hyperlink.0"/>
        </w:rPr>
        <w:instrText xml:space="preserve"> HYPERLINK "https://www.bnnbloomberg.ca/the-world-s-poorest-countries-buckle-under-3-5-trillion-in-debt-1.2010866"</w:instrText>
      </w:r>
      <w:r>
        <w:rPr>
          <w:rStyle w:val="Hyperlink.0"/>
        </w:rPr>
        <w:fldChar w:fldCharType="separate" w:fldLock="0"/>
      </w:r>
      <w:r>
        <w:rPr>
          <w:rStyle w:val="Hyperlink.0"/>
          <w:rtl w:val="0"/>
        </w:rPr>
        <w:t>frontier markets</w:t>
      </w:r>
      <w:r>
        <w:rPr/>
        <w:fldChar w:fldCharType="end" w:fldLock="0"/>
      </w:r>
      <w:r>
        <w:rPr>
          <w:rStyle w:val="None"/>
          <w:rFonts w:ascii="Times New Roman" w:hAnsi="Times New Roman"/>
          <w:sz w:val="28"/>
          <w:szCs w:val="28"/>
          <w:shd w:val="clear" w:color="auto" w:fill="ffffff"/>
          <w:rtl w:val="0"/>
        </w:rPr>
        <w:t>.</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 xml:space="preserve">In the 2010s, investor interest surged in frontier bonds, where developing countries issued debt in their own currency, diverging from the commonly used </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nl-NL"/>
        </w:rPr>
        <w:t>Eurobonds,</w:t>
      </w:r>
      <w:r>
        <w:rPr>
          <w:rStyle w:val="None"/>
          <w:rFonts w:ascii="Times New Roman" w:hAnsi="Times New Roman" w:hint="default"/>
          <w:sz w:val="28"/>
          <w:szCs w:val="28"/>
          <w:shd w:val="clear" w:color="auto" w:fill="ffffff"/>
          <w:rtl w:val="0"/>
          <w:lang w:val="en-US"/>
        </w:rPr>
        <w:t xml:space="preserve">” </w:t>
      </w:r>
      <w:r>
        <w:rPr>
          <w:rStyle w:val="None"/>
          <w:rFonts w:ascii="Times New Roman" w:hAnsi="Times New Roman"/>
          <w:sz w:val="28"/>
          <w:szCs w:val="28"/>
          <w:shd w:val="clear" w:color="auto" w:fill="ffffff"/>
          <w:rtl w:val="0"/>
          <w:lang w:val="en-US"/>
        </w:rPr>
        <w:t>often denominated in U.S. dollars. Frontier bonds shielded developing countries from volatile currency swings, allowing them to adjust payment terms beyond the jurisdiction of London and New York courts, and provided the option to manage debt through currency printing.</w:t>
      </w:r>
    </w:p>
    <w:p>
      <w:pPr>
        <w:pStyle w:val="Body"/>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shd w:val="clear" w:color="auto" w:fill="ffffff"/>
          <w:rtl w:val="0"/>
          <w:lang w:val="en-US"/>
        </w:rPr>
        <w:t xml:space="preserve">With enticing </w:t>
      </w:r>
      <w:r>
        <w:rPr>
          <w:rStyle w:val="Hyperlink.0"/>
        </w:rPr>
        <w:fldChar w:fldCharType="begin" w:fldLock="0"/>
      </w:r>
      <w:r>
        <w:rPr>
          <w:rStyle w:val="Hyperlink.0"/>
        </w:rPr>
        <w:instrText xml:space="preserve"> HYPERLINK "https://www.bnnbloomberg.ca/the-world-s-poorest-countries-buckle-under-3-5-trillion-in-debt-1.2010866"</w:instrText>
      </w:r>
      <w:r>
        <w:rPr>
          <w:rStyle w:val="Hyperlink.0"/>
        </w:rPr>
        <w:fldChar w:fldCharType="separate" w:fldLock="0"/>
      </w:r>
      <w:r>
        <w:rPr>
          <w:rStyle w:val="Hyperlink.0"/>
          <w:rtl w:val="0"/>
          <w:lang w:val="en-US"/>
        </w:rPr>
        <w:t>low debt-to-GDP ratios and</w:t>
      </w:r>
      <w:r>
        <w:rPr/>
        <w:fldChar w:fldCharType="end" w:fldLock="0"/>
      </w:r>
      <w:r>
        <w:rPr>
          <w:rStyle w:val="None"/>
          <w:rFonts w:ascii="Times New Roman" w:hAnsi="Times New Roman"/>
          <w:sz w:val="28"/>
          <w:szCs w:val="28"/>
          <w:shd w:val="clear" w:color="auto" w:fill="ffffff"/>
          <w:rtl w:val="0"/>
          <w:lang w:val="en-US"/>
        </w:rPr>
        <w:t xml:space="preserve"> the allure of high-yield securities, Wall Street </w:t>
      </w:r>
      <w:r>
        <w:rPr>
          <w:rStyle w:val="Hyperlink.0"/>
        </w:rPr>
        <w:fldChar w:fldCharType="begin" w:fldLock="0"/>
      </w:r>
      <w:r>
        <w:rPr>
          <w:rStyle w:val="Hyperlink.0"/>
        </w:rPr>
        <w:instrText xml:space="preserve"> HYPERLINK "https://www.bloomberg.com/news/features/2023-12-13/debt-crisis-poorest-nations-owe-trillions-in-high-interest-rate-world"</w:instrText>
      </w:r>
      <w:r>
        <w:rPr>
          <w:rStyle w:val="Hyperlink.0"/>
        </w:rPr>
        <w:fldChar w:fldCharType="separate" w:fldLock="0"/>
      </w:r>
      <w:r>
        <w:rPr>
          <w:rStyle w:val="Hyperlink.0"/>
          <w:rtl w:val="0"/>
          <w:lang w:val="en-US"/>
        </w:rPr>
        <w:t>encouraged these countries to borrow</w:t>
      </w:r>
      <w:r>
        <w:rPr/>
        <w:fldChar w:fldCharType="end" w:fldLock="0"/>
      </w:r>
      <w:r>
        <w:rPr>
          <w:rStyle w:val="None"/>
          <w:rFonts w:ascii="Times New Roman" w:hAnsi="Times New Roman"/>
          <w:sz w:val="28"/>
          <w:szCs w:val="28"/>
          <w:shd w:val="clear" w:color="auto" w:fill="ffffff"/>
          <w:rtl w:val="0"/>
          <w:lang w:val="en-US"/>
        </w:rPr>
        <w:t xml:space="preserve">. The debt of African countries surged as their governments issued </w:t>
      </w:r>
      <w:r>
        <w:rPr>
          <w:rStyle w:val="Hyperlink.0"/>
        </w:rPr>
        <w:fldChar w:fldCharType="begin" w:fldLock="0"/>
      </w:r>
      <w:r>
        <w:rPr>
          <w:rStyle w:val="Hyperlink.0"/>
        </w:rPr>
        <w:instrText xml:space="preserve"> HYPERLINK "https://debtcon6.princeton.edu/sites/g/files/toruqf3611/files/documents/mihalyi.pdf"</w:instrText>
      </w:r>
      <w:r>
        <w:rPr>
          <w:rStyle w:val="Hyperlink.0"/>
        </w:rPr>
        <w:fldChar w:fldCharType="separate" w:fldLock="0"/>
      </w:r>
      <w:r>
        <w:rPr>
          <w:rStyle w:val="Hyperlink.0"/>
          <w:rtl w:val="0"/>
          <w:lang w:val="nl-NL"/>
        </w:rPr>
        <w:t>sovereign bonds</w:t>
      </w:r>
      <w:r>
        <w:rPr/>
        <w:fldChar w:fldCharType="end" w:fldLock="0"/>
      </w:r>
      <w:r>
        <w:rPr>
          <w:rStyle w:val="None"/>
          <w:rFonts w:ascii="Times New Roman" w:hAnsi="Times New Roman"/>
          <w:sz w:val="28"/>
          <w:szCs w:val="28"/>
          <w:shd w:val="clear" w:color="auto" w:fill="ffffff"/>
          <w:rtl w:val="0"/>
          <w:lang w:val="en-US"/>
        </w:rPr>
        <w:t xml:space="preserve"> in prominent global financial hubs like London and New York, coupled with a rise in lending from Chinese state-owned banks. Despite their self-assumed roles as global financial watchdogs, the IMF and World Bank also encouraged these loans and failed to sound the alarm over this growing source of debt, focusing </w:t>
      </w:r>
      <w:r>
        <w:rPr>
          <w:rStyle w:val="Hyperlink.0"/>
        </w:rPr>
        <w:fldChar w:fldCharType="begin" w:fldLock="0"/>
      </w:r>
      <w:r>
        <w:rPr>
          <w:rStyle w:val="Hyperlink.0"/>
        </w:rPr>
        <w:instrText xml:space="preserve"> HYPERLINK "https://www.wsj.com/economy/global/how-a-plan-to-end-poor-countries-debt-crises-created-a-new-one-102ca56e"</w:instrText>
      </w:r>
      <w:r>
        <w:rPr>
          <w:rStyle w:val="Hyperlink.0"/>
        </w:rPr>
        <w:fldChar w:fldCharType="separate" w:fldLock="0"/>
      </w:r>
      <w:r>
        <w:rPr>
          <w:rStyle w:val="Hyperlink.0"/>
          <w:rtl w:val="0"/>
          <w:lang w:val="en-US"/>
        </w:rPr>
        <w:t>more on foreign currency-issued debt</w:t>
      </w:r>
      <w:r>
        <w:rPr/>
        <w:fldChar w:fldCharType="end" w:fldLock="0"/>
      </w:r>
      <w:r>
        <w:rPr>
          <w:rStyle w:val="None"/>
          <w:rFonts w:ascii="Times New Roman" w:hAnsi="Times New Roman"/>
          <w:sz w:val="28"/>
          <w:szCs w:val="28"/>
          <w:shd w:val="clear" w:color="auto" w:fill="ffffff"/>
          <w:rtl w:val="0"/>
          <w:lang w:val="en-US"/>
        </w:rPr>
        <w:t xml:space="preserve">. By 2015, African governments received $32 billion in loans but were paying </w:t>
      </w:r>
      <w:r>
        <w:rPr>
          <w:rStyle w:val="Hyperlink.0"/>
        </w:rPr>
        <w:fldChar w:fldCharType="begin" w:fldLock="0"/>
      </w:r>
      <w:r>
        <w:rPr>
          <w:rStyle w:val="Hyperlink.0"/>
        </w:rPr>
        <w:instrText xml:space="preserve"> HYPERLINK "https://www.theguardian.com/global-development/2017/may/24/world-is-plundering-africa-wealth-billions-of-dollars-a-year"</w:instrText>
      </w:r>
      <w:r>
        <w:rPr>
          <w:rStyle w:val="Hyperlink.0"/>
        </w:rPr>
        <w:fldChar w:fldCharType="separate" w:fldLock="0"/>
      </w:r>
      <w:r>
        <w:rPr>
          <w:rStyle w:val="Hyperlink.0"/>
          <w:rtl w:val="0"/>
          <w:lang w:val="en-US"/>
        </w:rPr>
        <w:t>$18 billion in interest</w:t>
      </w:r>
      <w:r>
        <w:rPr/>
        <w:fldChar w:fldCharType="end" w:fldLock="0"/>
      </w:r>
      <w:r>
        <w:rPr>
          <w:rStyle w:val="None"/>
          <w:rFonts w:ascii="Times New Roman" w:hAnsi="Times New Roman"/>
          <w:sz w:val="28"/>
          <w:szCs w:val="28"/>
          <w:shd w:val="clear" w:color="auto" w:fill="ffffff"/>
          <w:rtl w:val="0"/>
          <w:lang w:val="en-US"/>
        </w:rPr>
        <w:t xml:space="preserve"> per year, with debt continuing to rise.</w:t>
      </w:r>
    </w:p>
    <w:p>
      <w:pPr>
        <w:pStyle w:val="Body"/>
        <w:widowControl w:val="0"/>
        <w:spacing w:before="200" w:after="200"/>
        <w:rPr>
          <w:rStyle w:val="Hyperlink.4"/>
        </w:rPr>
      </w:pPr>
      <w:r>
        <w:rPr>
          <w:rStyle w:val="None"/>
          <w:rFonts w:ascii="Times New Roman" w:hAnsi="Times New Roman"/>
          <w:sz w:val="28"/>
          <w:szCs w:val="28"/>
          <w:shd w:val="clear" w:color="auto" w:fill="ffffff"/>
          <w:rtl w:val="0"/>
          <w:lang w:val="pt-PT"/>
        </w:rPr>
        <w:t>Mozambique</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s 2016 default unfolded </w:t>
      </w:r>
      <w:r>
        <w:rPr>
          <w:rStyle w:val="Hyperlink.0"/>
        </w:rPr>
        <w:fldChar w:fldCharType="begin" w:fldLock="0"/>
      </w:r>
      <w:r>
        <w:rPr>
          <w:rStyle w:val="Hyperlink.0"/>
        </w:rPr>
        <w:instrText xml:space="preserve"> HYPERLINK "https://debtcon6.princeton.edu/sites/g/files/toruqf3611/files/documents/mihalyi.pdf"</w:instrText>
      </w:r>
      <w:r>
        <w:rPr>
          <w:rStyle w:val="Hyperlink.0"/>
        </w:rPr>
        <w:fldChar w:fldCharType="separate" w:fldLock="0"/>
      </w:r>
      <w:r>
        <w:rPr>
          <w:rStyle w:val="Hyperlink.0"/>
          <w:rtl w:val="0"/>
          <w:lang w:val="en-US"/>
        </w:rPr>
        <w:t>as substantial amounts</w:t>
      </w:r>
      <w:r>
        <w:rPr/>
        <w:fldChar w:fldCharType="end" w:fldLock="0"/>
      </w:r>
      <w:r>
        <w:rPr>
          <w:rStyle w:val="None"/>
          <w:rFonts w:ascii="Times New Roman" w:hAnsi="Times New Roman"/>
          <w:sz w:val="28"/>
          <w:szCs w:val="28"/>
          <w:shd w:val="clear" w:color="auto" w:fill="ffffff"/>
          <w:rtl w:val="0"/>
          <w:lang w:val="en-US"/>
        </w:rPr>
        <w:t xml:space="preserve"> of previously undisclosed debt were exposed, </w:t>
      </w:r>
      <w:r>
        <w:rPr>
          <w:rStyle w:val="Hyperlink.0"/>
        </w:rPr>
        <w:fldChar w:fldCharType="begin" w:fldLock="0"/>
      </w:r>
      <w:r>
        <w:rPr>
          <w:rStyle w:val="Hyperlink.0"/>
        </w:rPr>
        <w:instrText xml:space="preserve"> HYPERLINK "https://www5.open.ac.uk/technology/mozambique/sites/www.open.ac.uk.technology.mozambique/files/files/Mozambique_320-14May16_links%2520rev.pdf"</w:instrText>
      </w:r>
      <w:r>
        <w:rPr>
          <w:rStyle w:val="Hyperlink.0"/>
        </w:rPr>
        <w:fldChar w:fldCharType="separate" w:fldLock="0"/>
      </w:r>
      <w:r>
        <w:rPr>
          <w:rStyle w:val="Hyperlink.0"/>
          <w:rtl w:val="0"/>
          <w:lang w:val="en-US"/>
        </w:rPr>
        <w:t>highlighting the foreign links</w:t>
      </w:r>
      <w:r>
        <w:rPr/>
        <w:fldChar w:fldCharType="end" w:fldLock="0"/>
      </w:r>
      <w:r>
        <w:rPr>
          <w:rStyle w:val="None"/>
          <w:rFonts w:ascii="Times New Roman" w:hAnsi="Times New Roman"/>
          <w:sz w:val="28"/>
          <w:szCs w:val="28"/>
          <w:shd w:val="clear" w:color="auto" w:fill="ffffff"/>
          <w:rtl w:val="0"/>
          <w:lang w:val="en-US"/>
        </w:rPr>
        <w:t xml:space="preserve"> of the country</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declining financial situation and a lack of oversight in dealings with private investors. In a prominent case from 2013 and 2014, a senior Credit Suisse banker signed an $850 million loan agreement with French Lebanese businessman Iskandar Safa. The loan was</w:t>
      </w:r>
      <w:r>
        <w:rPr>
          <w:rStyle w:val="Hyperlink.4"/>
        </w:rPr>
        <w:fldChar w:fldCharType="begin" w:fldLock="0"/>
      </w:r>
      <w:r>
        <w:rPr>
          <w:rStyle w:val="Hyperlink.4"/>
        </w:rPr>
        <w:instrText xml:space="preserve"> HYPERLINK "https://www.gulf-times.com/story/684411/hedge-funds-enter-credit-suisse-bribery-fight-with-mozambique"</w:instrText>
      </w:r>
      <w:r>
        <w:rPr>
          <w:rStyle w:val="Hyperlink.4"/>
        </w:rPr>
        <w:fldChar w:fldCharType="separate" w:fldLock="0"/>
      </w:r>
      <w:r>
        <w:rPr>
          <w:rStyle w:val="Hyperlink.4"/>
          <w:rtl w:val="0"/>
        </w:rPr>
        <w:t xml:space="preserve"> </w:t>
      </w:r>
      <w:r>
        <w:rPr/>
        <w:fldChar w:fldCharType="end" w:fldLock="0"/>
      </w:r>
      <w:r>
        <w:rPr>
          <w:rStyle w:val="Hyperlink.0"/>
        </w:rPr>
        <w:fldChar w:fldCharType="begin" w:fldLock="0"/>
      </w:r>
      <w:r>
        <w:rPr>
          <w:rStyle w:val="Hyperlink.0"/>
        </w:rPr>
        <w:instrText xml:space="preserve"> HYPERLINK "https://www.gulf-times.com/story/684411/hedge-funds-enter-credit-suisse-bribery-fight-with-mozambique"</w:instrText>
      </w:r>
      <w:r>
        <w:rPr>
          <w:rStyle w:val="Hyperlink.0"/>
        </w:rPr>
        <w:fldChar w:fldCharType="separate" w:fldLock="0"/>
      </w:r>
      <w:r>
        <w:rPr>
          <w:rStyle w:val="Hyperlink.0"/>
          <w:rtl w:val="0"/>
          <w:lang w:val="en-US"/>
        </w:rPr>
        <w:t>designated for the construction</w:t>
      </w:r>
      <w:r>
        <w:rPr/>
        <w:fldChar w:fldCharType="end" w:fldLock="0"/>
      </w:r>
      <w:r>
        <w:rPr>
          <w:rStyle w:val="Hyperlink.4"/>
          <w:rtl w:val="0"/>
          <w:lang w:val="en-US"/>
        </w:rPr>
        <w:t xml:space="preserve"> of a coastal patrol force and tuna fishing fleet in Mozambique. A total of $17 million in fees were granted to banks, and the remaining $836 million was funneled to Abu Dhabi Mar, a company linked to the Safa family and based in the United Arab Emirates. The Credit Suisse banker left the bank shortly after the deals, and </w:t>
      </w:r>
      <w:r>
        <w:rPr>
          <w:rStyle w:val="Hyperlink.0"/>
        </w:rPr>
        <w:fldChar w:fldCharType="begin" w:fldLock="0"/>
      </w:r>
      <w:r>
        <w:rPr>
          <w:rStyle w:val="Hyperlink.0"/>
        </w:rPr>
        <w:instrText xml:space="preserve"> HYPERLINK "https://www.bloomberg.com/news/articles/2019-08-08/ex-credit-suisse-banker-lied-in-mozambique-fraud-plea-safa-says?leadSource=reddit_wall"</w:instrText>
      </w:r>
      <w:r>
        <w:rPr>
          <w:rStyle w:val="Hyperlink.0"/>
        </w:rPr>
        <w:fldChar w:fldCharType="separate" w:fldLock="0"/>
      </w:r>
      <w:r>
        <w:rPr>
          <w:rStyle w:val="Hyperlink.0"/>
          <w:rtl w:val="0"/>
          <w:lang w:val="en-US"/>
        </w:rPr>
        <w:t>found employment</w:t>
      </w:r>
      <w:r>
        <w:rPr/>
        <w:fldChar w:fldCharType="end" w:fldLock="0"/>
      </w:r>
      <w:r>
        <w:rPr>
          <w:rStyle w:val="Hyperlink.4"/>
          <w:rtl w:val="0"/>
          <w:lang w:val="de-DE"/>
        </w:rPr>
        <w:t xml:space="preserve"> under Safa.</w:t>
      </w:r>
    </w:p>
    <w:p>
      <w:pPr>
        <w:pStyle w:val="Body"/>
        <w:widowControl w:val="0"/>
        <w:spacing w:after="240"/>
        <w:rPr>
          <w:rStyle w:val="Hyperlink.4"/>
        </w:rPr>
      </w:pPr>
      <w:r>
        <w:rPr>
          <w:rStyle w:val="Hyperlink.4"/>
          <w:rtl w:val="0"/>
          <w:lang w:val="en-US"/>
        </w:rPr>
        <w:t>This controversy left Mozambique burdened with incomplete economic projects and outstanding loans. Following the takeover of Credit Suisse by UBS, the institution has paid</w:t>
      </w:r>
      <w:r>
        <w:rPr>
          <w:rStyle w:val="Hyperlink.4"/>
        </w:rPr>
        <w:fldChar w:fldCharType="begin" w:fldLock="0"/>
      </w:r>
      <w:r>
        <w:rPr>
          <w:rStyle w:val="Hyperlink.4"/>
        </w:rPr>
        <w:instrText xml:space="preserve"> HYPERLINK "https://www.bloomberg.com/news/articles/2023-09-29/ubs-in-talks-to-cancel-100-million-mozambique-debt-to-end-case?leadSource=reddit_wall"</w:instrText>
      </w:r>
      <w:r>
        <w:rPr>
          <w:rStyle w:val="Hyperlink.4"/>
        </w:rPr>
        <w:fldChar w:fldCharType="separate" w:fldLock="0"/>
      </w:r>
      <w:r>
        <w:rPr>
          <w:rStyle w:val="Hyperlink.4"/>
          <w:rtl w:val="0"/>
        </w:rPr>
        <w:t xml:space="preserve"> </w:t>
      </w:r>
      <w:r>
        <w:rPr/>
        <w:fldChar w:fldCharType="end" w:fldLock="0"/>
      </w:r>
      <w:r>
        <w:rPr>
          <w:rStyle w:val="Hyperlink.0"/>
        </w:rPr>
        <w:fldChar w:fldCharType="begin" w:fldLock="0"/>
      </w:r>
      <w:r>
        <w:rPr>
          <w:rStyle w:val="Hyperlink.0"/>
        </w:rPr>
        <w:instrText xml:space="preserve"> HYPERLINK "https://www.bloomberg.com/news/articles/2023-09-29/ubs-in-talks-to-cancel-100-million-mozambique-debt-to-end-case?leadSource=reddit_wall"</w:instrText>
      </w:r>
      <w:r>
        <w:rPr>
          <w:rStyle w:val="Hyperlink.0"/>
        </w:rPr>
        <w:fldChar w:fldCharType="separate" w:fldLock="0"/>
      </w:r>
      <w:r>
        <w:rPr>
          <w:rStyle w:val="Hyperlink.0"/>
          <w:rtl w:val="0"/>
          <w:lang w:val="en-US"/>
        </w:rPr>
        <w:t>hundreds of millions of dollars</w:t>
      </w:r>
      <w:r>
        <w:rPr/>
        <w:fldChar w:fldCharType="end" w:fldLock="0"/>
      </w:r>
      <w:r>
        <w:rPr>
          <w:rStyle w:val="Hyperlink.4"/>
          <w:rtl w:val="0"/>
          <w:lang w:val="en-US"/>
        </w:rPr>
        <w:t xml:space="preserve"> in settlements and debt forgiveness. Two hedge funds, VR Capital Group and Farallon Capital Partners, also </w:t>
      </w:r>
      <w:r>
        <w:rPr>
          <w:rStyle w:val="Hyperlink.0"/>
        </w:rPr>
        <w:fldChar w:fldCharType="begin" w:fldLock="0"/>
      </w:r>
      <w:r>
        <w:rPr>
          <w:rStyle w:val="Hyperlink.0"/>
        </w:rPr>
        <w:instrText xml:space="preserve"> HYPERLINK "https://www.bloomberg.com/news/articles/2021-02-10/hedge-funds-enter-credit-suisse-bribery-fight-with-mozambique"</w:instrText>
      </w:r>
      <w:r>
        <w:rPr>
          <w:rStyle w:val="Hyperlink.0"/>
        </w:rPr>
        <w:fldChar w:fldCharType="separate" w:fldLock="0"/>
      </w:r>
      <w:r>
        <w:rPr>
          <w:rStyle w:val="Hyperlink.0"/>
          <w:rtl w:val="0"/>
          <w:lang w:val="en-US"/>
        </w:rPr>
        <w:t>initiated lawsuits</w:t>
      </w:r>
      <w:r>
        <w:rPr/>
        <w:fldChar w:fldCharType="end" w:fldLock="0"/>
      </w:r>
      <w:r>
        <w:rPr>
          <w:rStyle w:val="Hyperlink.4"/>
          <w:rtl w:val="0"/>
          <w:lang w:val="en-US"/>
        </w:rPr>
        <w:t xml:space="preserve"> against both Credit Suisse and the Mozambican government for their roles in the scheme. Furthermore, the Russian investment bank TVB Capital paid over $6 million to the Securities and Exchange Commission for its involvement, while Mozambique</w:t>
      </w:r>
      <w:r>
        <w:rPr>
          <w:rStyle w:val="Hyperlink.4"/>
        </w:rPr>
        <w:fldChar w:fldCharType="begin" w:fldLock="0"/>
      </w:r>
      <w:r>
        <w:rPr>
          <w:rStyle w:val="Hyperlink.4"/>
        </w:rPr>
        <w:instrText xml:space="preserve"> HYPERLINK "https://www.reuters.com/markets/rates-bonds/mozambique-seeks-3-billion-privinvest-tuna-bonds-scandal-2023-10-17/"</w:instrText>
      </w:r>
      <w:r>
        <w:rPr>
          <w:rStyle w:val="Hyperlink.4"/>
        </w:rPr>
        <w:fldChar w:fldCharType="separate" w:fldLock="0"/>
      </w:r>
      <w:r>
        <w:rPr>
          <w:rStyle w:val="Hyperlink.4"/>
          <w:rtl w:val="0"/>
        </w:rPr>
        <w:t xml:space="preserve"> </w:t>
      </w:r>
      <w:r>
        <w:rPr/>
        <w:fldChar w:fldCharType="end" w:fldLock="0"/>
      </w:r>
      <w:r>
        <w:rPr>
          <w:rStyle w:val="Hyperlink.0"/>
        </w:rPr>
        <w:fldChar w:fldCharType="begin" w:fldLock="0"/>
      </w:r>
      <w:r>
        <w:rPr>
          <w:rStyle w:val="Hyperlink.0"/>
        </w:rPr>
        <w:instrText xml:space="preserve"> HYPERLINK "https://www.reuters.com/markets/rates-bonds/mozambique-seeks-3-billion-privinvest-tuna-bonds-scandal-2023-10-17/"</w:instrText>
      </w:r>
      <w:r>
        <w:rPr>
          <w:rStyle w:val="Hyperlink.0"/>
        </w:rPr>
        <w:fldChar w:fldCharType="separate" w:fldLock="0"/>
      </w:r>
      <w:r>
        <w:rPr>
          <w:rStyle w:val="Hyperlink.0"/>
          <w:rtl w:val="0"/>
          <w:lang w:val="en-US"/>
        </w:rPr>
        <w:t>continues to seek</w:t>
      </w:r>
      <w:r>
        <w:rPr/>
        <w:fldChar w:fldCharType="end" w:fldLock="0"/>
      </w:r>
      <w:r>
        <w:rPr>
          <w:rStyle w:val="Hyperlink.4"/>
          <w:rtl w:val="0"/>
          <w:lang w:val="en-US"/>
        </w:rPr>
        <w:t xml:space="preserve"> $3 billion in compensation from Safa.</w:t>
      </w:r>
    </w:p>
    <w:p>
      <w:pPr>
        <w:pStyle w:val="Body"/>
        <w:widowControl w:val="0"/>
        <w:spacing w:before="200" w:after="200"/>
        <w:rPr>
          <w:rStyle w:val="None"/>
          <w:rFonts w:ascii="Times New Roman" w:cs="Times New Roman" w:hAnsi="Times New Roman" w:eastAsia="Times New Roman"/>
          <w:outline w:val="0"/>
          <w:color w:val="222222"/>
          <w:sz w:val="28"/>
          <w:szCs w:val="28"/>
          <w:u w:color="222222"/>
          <w:shd w:val="clear" w:color="auto" w:fill="ffffff"/>
          <w14:textFill>
            <w14:solidFill>
              <w14:srgbClr w14:val="222222"/>
            </w14:solidFill>
          </w14:textFill>
        </w:rPr>
      </w:pPr>
      <w:r>
        <w:rPr>
          <w:rStyle w:val="None"/>
          <w:rFonts w:ascii="Times New Roman" w:hAnsi="Times New Roman"/>
          <w:outline w:val="0"/>
          <w:color w:val="222222"/>
          <w:sz w:val="28"/>
          <w:szCs w:val="28"/>
          <w:u w:color="222222"/>
          <w:shd w:val="clear" w:color="auto" w:fill="ffffff"/>
          <w:rtl w:val="0"/>
          <w:lang w:val="en-US"/>
          <w14:textFill>
            <w14:solidFill>
              <w14:srgbClr w14:val="222222"/>
            </w14:solidFill>
          </w14:textFill>
        </w:rPr>
        <w:t>The effects of COVID-19 on supply chains and spending had already weakened Africa</w:t>
      </w:r>
      <w:r>
        <w:rPr>
          <w:rStyle w:val="None"/>
          <w:rFonts w:ascii="Times New Roman" w:hAnsi="Times New Roman" w:hint="default"/>
          <w:outline w:val="0"/>
          <w:color w:val="222222"/>
          <w:sz w:val="28"/>
          <w:szCs w:val="28"/>
          <w:u w:color="222222"/>
          <w:shd w:val="clear" w:color="auto" w:fill="ffffff"/>
          <w:rtl w:val="0"/>
          <w:lang w:val="en-US"/>
          <w14:textFill>
            <w14:solidFill>
              <w14:srgbClr w14:val="222222"/>
            </w14:solidFill>
          </w14:textFill>
        </w:rPr>
        <w:t>’</w:t>
      </w:r>
      <w:r>
        <w:rPr>
          <w:rStyle w:val="None"/>
          <w:rFonts w:ascii="Times New Roman" w:hAnsi="Times New Roman"/>
          <w:outline w:val="0"/>
          <w:color w:val="222222"/>
          <w:sz w:val="28"/>
          <w:szCs w:val="28"/>
          <w:u w:color="222222"/>
          <w:shd w:val="clear" w:color="auto" w:fill="ffffff"/>
          <w:rtl w:val="0"/>
          <w:lang w:val="en-US"/>
          <w14:textFill>
            <w14:solidFill>
              <w14:srgbClr w14:val="222222"/>
            </w14:solidFill>
          </w14:textFill>
        </w:rPr>
        <w:t xml:space="preserve">s financial stability, and the Russian invasion of Ukraine in 2022 further exacerbated the situation. The U.S. quickly raised interest rates, prompting international investors to begin divesting from local-currency debt in favor of dollar-denominated bonds. This led to the depreciation of local currencies and </w:t>
      </w:r>
      <w:r>
        <w:rPr>
          <w:rStyle w:val="Hyperlink.0"/>
        </w:rPr>
        <w:fldChar w:fldCharType="begin" w:fldLock="0"/>
      </w:r>
      <w:r>
        <w:rPr>
          <w:rStyle w:val="Hyperlink.0"/>
        </w:rPr>
        <w:instrText xml:space="preserve"> HYPERLINK "https://archive.fo/o/eVluj/https:/www.wsj.com/articles/russian-ukraine-war-precipitates-a-triple-crisis-in-poor-nations-11653406985"</w:instrText>
      </w:r>
      <w:r>
        <w:rPr>
          <w:rStyle w:val="Hyperlink.0"/>
        </w:rPr>
        <w:fldChar w:fldCharType="separate" w:fldLock="0"/>
      </w:r>
      <w:r>
        <w:rPr>
          <w:rStyle w:val="Hyperlink.0"/>
          <w:rtl w:val="0"/>
          <w:lang w:val="en-US"/>
        </w:rPr>
        <w:t>escalated debt repayment costs</w:t>
      </w:r>
      <w:r>
        <w:rPr/>
        <w:fldChar w:fldCharType="end" w:fldLock="0"/>
      </w:r>
      <w:r>
        <w:rPr>
          <w:rStyle w:val="None"/>
          <w:rFonts w:ascii="Times New Roman" w:hAnsi="Times New Roman"/>
          <w:outline w:val="0"/>
          <w:color w:val="222222"/>
          <w:sz w:val="28"/>
          <w:szCs w:val="28"/>
          <w:u w:color="222222"/>
          <w:shd w:val="clear" w:color="auto" w:fill="ffffff"/>
          <w:rtl w:val="0"/>
          <w:lang w:val="en-US"/>
          <w14:textFill>
            <w14:solidFill>
              <w14:srgbClr w14:val="222222"/>
            </w14:solidFill>
          </w14:textFill>
        </w:rPr>
        <w:t xml:space="preserve"> as inflation soared.</w:t>
      </w:r>
    </w:p>
    <w:p>
      <w:pPr>
        <w:pStyle w:val="Body"/>
        <w:widowControl w:val="0"/>
        <w:spacing w:before="200" w:after="200"/>
        <w:rPr>
          <w:rStyle w:val="Hyperlink.4"/>
        </w:rPr>
      </w:pPr>
      <w:r>
        <w:rPr>
          <w:rStyle w:val="Hyperlink.4"/>
          <w:rtl w:val="0"/>
          <w:lang w:val="en-US"/>
        </w:rPr>
        <w:t>These effects have been felt across Africa. A 2023 meeting in New York between Nigeria</w:t>
      </w:r>
      <w:r>
        <w:rPr>
          <w:rStyle w:val="None"/>
          <w:rFonts w:ascii="Times New Roman" w:hAnsi="Times New Roman" w:hint="default"/>
          <w:sz w:val="28"/>
          <w:szCs w:val="28"/>
          <w:shd w:val="clear" w:color="auto" w:fill="ffffff"/>
          <w:rtl w:val="0"/>
          <w:lang w:val="en-US"/>
        </w:rPr>
        <w:t>’</w:t>
      </w:r>
      <w:r>
        <w:rPr>
          <w:rStyle w:val="Hyperlink.4"/>
          <w:rtl w:val="0"/>
          <w:lang w:val="en-US"/>
        </w:rPr>
        <w:t>s top financial officials and Western lenders highlighted Nigeria</w:t>
      </w:r>
      <w:r>
        <w:rPr>
          <w:rStyle w:val="None"/>
          <w:rFonts w:ascii="Times New Roman" w:hAnsi="Times New Roman" w:hint="default"/>
          <w:sz w:val="28"/>
          <w:szCs w:val="28"/>
          <w:shd w:val="clear" w:color="auto" w:fill="ffffff"/>
          <w:rtl w:val="0"/>
          <w:lang w:val="en-US"/>
        </w:rPr>
        <w:t>’</w:t>
      </w:r>
      <w:r>
        <w:rPr>
          <w:rStyle w:val="Hyperlink.4"/>
          <w:rtl w:val="0"/>
          <w:lang w:val="en-US"/>
        </w:rPr>
        <w:t>s financial challenges. In 2022, the country</w:t>
      </w:r>
      <w:r>
        <w:rPr>
          <w:rStyle w:val="None"/>
          <w:rFonts w:ascii="Times New Roman" w:hAnsi="Times New Roman" w:hint="default"/>
          <w:sz w:val="28"/>
          <w:szCs w:val="28"/>
          <w:shd w:val="clear" w:color="auto" w:fill="ffffff"/>
          <w:rtl w:val="0"/>
          <w:lang w:val="en-US"/>
        </w:rPr>
        <w:t>’</w:t>
      </w:r>
      <w:r>
        <w:rPr>
          <w:rStyle w:val="Hyperlink.4"/>
          <w:rtl w:val="0"/>
          <w:lang w:val="en-US"/>
        </w:rPr>
        <w:t xml:space="preserve">s debt repayments </w:t>
      </w:r>
      <w:r>
        <w:rPr>
          <w:rStyle w:val="Hyperlink.0"/>
        </w:rPr>
        <w:fldChar w:fldCharType="begin" w:fldLock="0"/>
      </w:r>
      <w:r>
        <w:rPr>
          <w:rStyle w:val="Hyperlink.0"/>
        </w:rPr>
        <w:instrText xml:space="preserve"> HYPERLINK "https://www.bloomberg.com/news/features/2023-12-13/debt-crisis-poorest-nations-owe-trillions-in-high-interest-rate-world?leadSource=reddit_wall"</w:instrText>
      </w:r>
      <w:r>
        <w:rPr>
          <w:rStyle w:val="Hyperlink.0"/>
        </w:rPr>
        <w:fldChar w:fldCharType="separate" w:fldLock="0"/>
      </w:r>
      <w:r>
        <w:rPr>
          <w:rStyle w:val="Hyperlink.0"/>
          <w:rtl w:val="0"/>
          <w:lang w:val="en-US"/>
        </w:rPr>
        <w:t>surpassed its revenue by almost $1 billion</w:t>
      </w:r>
      <w:r>
        <w:rPr/>
        <w:fldChar w:fldCharType="end" w:fldLock="0"/>
      </w:r>
      <w:r>
        <w:rPr>
          <w:rStyle w:val="Hyperlink.4"/>
          <w:rtl w:val="0"/>
          <w:lang w:val="en-US"/>
        </w:rPr>
        <w:t>, necessitating further borrowing to meet existing payment obligations for Africa</w:t>
      </w:r>
      <w:r>
        <w:rPr>
          <w:rStyle w:val="None"/>
          <w:rFonts w:ascii="Times New Roman" w:hAnsi="Times New Roman" w:hint="default"/>
          <w:sz w:val="28"/>
          <w:szCs w:val="28"/>
          <w:shd w:val="clear" w:color="auto" w:fill="ffffff"/>
          <w:rtl w:val="0"/>
          <w:lang w:val="en-US"/>
        </w:rPr>
        <w:t>’</w:t>
      </w:r>
      <w:r>
        <w:rPr>
          <w:rStyle w:val="Hyperlink.4"/>
          <w:rtl w:val="0"/>
          <w:lang w:val="en-US"/>
        </w:rPr>
        <w:t>s largest economy.</w:t>
      </w:r>
    </w:p>
    <w:p>
      <w:pPr>
        <w:pStyle w:val="Body"/>
        <w:widowControl w:val="0"/>
        <w:spacing w:before="200" w:after="200"/>
        <w:rPr>
          <w:rStyle w:val="Hyperlink.4"/>
        </w:rPr>
      </w:pPr>
      <w:r>
        <w:rPr>
          <w:rStyle w:val="Hyperlink.0"/>
        </w:rPr>
        <w:fldChar w:fldCharType="begin" w:fldLock="0"/>
      </w:r>
      <w:r>
        <w:rPr>
          <w:rStyle w:val="Hyperlink.0"/>
        </w:rPr>
        <w:instrText xml:space="preserve"> HYPERLINK "https://punchng.com/nigeria-facing-worsening-economic-crisis-says-imf/"</w:instrText>
      </w:r>
      <w:r>
        <w:rPr>
          <w:rStyle w:val="Hyperlink.0"/>
        </w:rPr>
        <w:fldChar w:fldCharType="separate" w:fldLock="0"/>
      </w:r>
      <w:r>
        <w:rPr>
          <w:rStyle w:val="Hyperlink.0"/>
          <w:rtl w:val="0"/>
        </w:rPr>
        <w:t>IMF funding</w:t>
      </w:r>
      <w:r>
        <w:rPr/>
        <w:fldChar w:fldCharType="end" w:fldLock="0"/>
      </w:r>
      <w:r>
        <w:rPr>
          <w:rStyle w:val="Hyperlink.4"/>
          <w:rtl w:val="0"/>
          <w:lang w:val="en-US"/>
        </w:rPr>
        <w:t xml:space="preserve"> has been partially reliant on the Nigerian government</w:t>
      </w:r>
      <w:r>
        <w:rPr>
          <w:rStyle w:val="None"/>
          <w:rFonts w:ascii="Times New Roman" w:hAnsi="Times New Roman" w:hint="default"/>
          <w:sz w:val="28"/>
          <w:szCs w:val="28"/>
          <w:shd w:val="clear" w:color="auto" w:fill="ffffff"/>
          <w:rtl w:val="0"/>
          <w:lang w:val="en-US"/>
        </w:rPr>
        <w:t>’</w:t>
      </w:r>
      <w:r>
        <w:rPr>
          <w:rStyle w:val="Hyperlink.4"/>
          <w:rtl w:val="0"/>
          <w:lang w:val="en-US"/>
        </w:rPr>
        <w:t xml:space="preserve">s commitment to removing 50-year fuel subsidies </w:t>
      </w:r>
      <w:r>
        <w:rPr>
          <w:rStyle w:val="Hyperlink.0"/>
        </w:rPr>
        <w:fldChar w:fldCharType="begin" w:fldLock="0"/>
      </w:r>
      <w:r>
        <w:rPr>
          <w:rStyle w:val="Hyperlink.0"/>
        </w:rPr>
        <w:instrText xml:space="preserve"> HYPERLINK "https://www.aljazeera.com/news/2023/6/12/fuel-subsidy-cut-will-save-nigeria-but-impose-burden-president"</w:instrText>
      </w:r>
      <w:r>
        <w:rPr>
          <w:rStyle w:val="Hyperlink.0"/>
        </w:rPr>
        <w:fldChar w:fldCharType="separate" w:fldLock="0"/>
      </w:r>
      <w:r>
        <w:rPr>
          <w:rStyle w:val="Hyperlink.0"/>
          <w:rtl w:val="0"/>
          <w:lang w:val="en-US"/>
        </w:rPr>
        <w:t>in favor of</w:t>
      </w:r>
      <w:r>
        <w:rPr/>
        <w:fldChar w:fldCharType="end" w:fldLock="0"/>
      </w:r>
      <w:r>
        <w:rPr>
          <w:rStyle w:val="Hyperlink.4"/>
          <w:rtl w:val="0"/>
          <w:lang w:val="en-US"/>
        </w:rPr>
        <w:t xml:space="preserve"> spending on energy and transportation infrastructure, education, and healthcare. The measures have </w:t>
      </w:r>
      <w:r>
        <w:rPr>
          <w:rStyle w:val="Hyperlink.0"/>
        </w:rPr>
        <w:fldChar w:fldCharType="begin" w:fldLock="0"/>
      </w:r>
      <w:r>
        <w:rPr>
          <w:rStyle w:val="Hyperlink.0"/>
        </w:rPr>
        <w:instrText xml:space="preserve"> HYPERLINK "https://www.nytimes.com/2023/07/24/world/africa/nigeria-tinubu-crisis.html"</w:instrText>
      </w:r>
      <w:r>
        <w:rPr>
          <w:rStyle w:val="Hyperlink.0"/>
        </w:rPr>
        <w:fldChar w:fldCharType="separate" w:fldLock="0"/>
      </w:r>
      <w:r>
        <w:rPr>
          <w:rStyle w:val="Hyperlink.0"/>
          <w:rtl w:val="0"/>
          <w:lang w:val="en-US"/>
        </w:rPr>
        <w:t>put further pressure</w:t>
      </w:r>
      <w:r>
        <w:rPr/>
        <w:fldChar w:fldCharType="end" w:fldLock="0"/>
      </w:r>
      <w:r>
        <w:rPr>
          <w:rStyle w:val="Hyperlink.4"/>
          <w:rtl w:val="0"/>
          <w:lang w:val="en-US"/>
        </w:rPr>
        <w:t xml:space="preserve"> on inflation and a soaring cost of living, leading to </w:t>
      </w:r>
      <w:r>
        <w:rPr>
          <w:rStyle w:val="Hyperlink.0"/>
        </w:rPr>
        <w:fldChar w:fldCharType="begin" w:fldLock="0"/>
      </w:r>
      <w:r>
        <w:rPr>
          <w:rStyle w:val="Hyperlink.0"/>
        </w:rPr>
        <w:instrText xml:space="preserve"> HYPERLINK "https://apnews.com/article/nigeria-labor-strike-gas-subsidies-c2d1e48e280037e178d6703cd9ac7cd4"</w:instrText>
      </w:r>
      <w:r>
        <w:rPr>
          <w:rStyle w:val="Hyperlink.0"/>
        </w:rPr>
        <w:fldChar w:fldCharType="separate" w:fldLock="0"/>
      </w:r>
      <w:r>
        <w:rPr>
          <w:rStyle w:val="Hyperlink.0"/>
          <w:rtl w:val="0"/>
          <w:lang w:val="en-US"/>
        </w:rPr>
        <w:t>significant nationwide protests</w:t>
      </w:r>
      <w:r>
        <w:rPr/>
        <w:fldChar w:fldCharType="end" w:fldLock="0"/>
      </w:r>
      <w:r>
        <w:rPr>
          <w:rStyle w:val="Hyperlink.4"/>
          <w:rtl w:val="0"/>
          <w:lang w:val="en-US"/>
        </w:rPr>
        <w:t xml:space="preserve">. Historically, </w:t>
      </w:r>
      <w:r>
        <w:rPr>
          <w:rStyle w:val="Hyperlink.0"/>
        </w:rPr>
        <w:fldChar w:fldCharType="begin" w:fldLock="0"/>
      </w:r>
      <w:r>
        <w:rPr>
          <w:rStyle w:val="Hyperlink.0"/>
        </w:rPr>
        <w:instrText xml:space="preserve"> HYPERLINK "https://www.opensocietyfoundations.org/voices/nigeria-s-fuel-sector-time-clean-dirt"</w:instrText>
      </w:r>
      <w:r>
        <w:rPr>
          <w:rStyle w:val="Hyperlink.0"/>
        </w:rPr>
        <w:fldChar w:fldCharType="separate" w:fldLock="0"/>
      </w:r>
      <w:r>
        <w:rPr>
          <w:rStyle w:val="Hyperlink.0"/>
          <w:rtl w:val="0"/>
          <w:lang w:val="en-US"/>
        </w:rPr>
        <w:t>local corruption</w:t>
      </w:r>
      <w:r>
        <w:rPr/>
        <w:fldChar w:fldCharType="end" w:fldLock="0"/>
      </w:r>
      <w:r>
        <w:rPr>
          <w:rStyle w:val="Hyperlink.4"/>
          <w:rtl w:val="0"/>
          <w:lang w:val="en-US"/>
        </w:rPr>
        <w:t>, coupled with that of</w:t>
      </w:r>
      <w:r>
        <w:rPr>
          <w:rStyle w:val="Hyperlink.4"/>
        </w:rPr>
        <w:fldChar w:fldCharType="begin" w:fldLock="0"/>
      </w:r>
      <w:r>
        <w:rPr>
          <w:rStyle w:val="Hyperlink.4"/>
        </w:rPr>
        <w:instrText xml:space="preserve"> HYPERLINK "https://publicintegrity.org/accountability/lawyer-moved-halliburton-subsidiary-bribes-through-secret-swiss-hsbc-accounts/"</w:instrText>
      </w:r>
      <w:r>
        <w:rPr>
          <w:rStyle w:val="Hyperlink.4"/>
        </w:rPr>
        <w:fldChar w:fldCharType="separate" w:fldLock="0"/>
      </w:r>
      <w:r>
        <w:rPr>
          <w:rStyle w:val="Hyperlink.4"/>
          <w:rtl w:val="0"/>
        </w:rPr>
        <w:t xml:space="preserve"> </w:t>
      </w:r>
      <w:r>
        <w:rPr/>
        <w:fldChar w:fldCharType="end" w:fldLock="0"/>
      </w:r>
      <w:r>
        <w:rPr>
          <w:rStyle w:val="Hyperlink.0"/>
        </w:rPr>
        <w:fldChar w:fldCharType="begin" w:fldLock="0"/>
      </w:r>
      <w:r>
        <w:rPr>
          <w:rStyle w:val="Hyperlink.0"/>
        </w:rPr>
        <w:instrText xml:space="preserve"> HYPERLINK "https://publicintegrity.org/accountability/lawyer-moved-halliburton-subsidiary-bribes-through-secret-swiss-hsbc-accounts/"</w:instrText>
      </w:r>
      <w:r>
        <w:rPr>
          <w:rStyle w:val="Hyperlink.0"/>
        </w:rPr>
        <w:fldChar w:fldCharType="separate" w:fldLock="0"/>
      </w:r>
      <w:r>
        <w:rPr>
          <w:rStyle w:val="Hyperlink.0"/>
          <w:rtl w:val="0"/>
          <w:lang w:val="en-US"/>
        </w:rPr>
        <w:t>Western energy firms such as Halliburton, the involvement of politicians like Dick Cheney, and complicity of banks like HSBC</w:t>
      </w:r>
      <w:r>
        <w:rPr/>
        <w:fldChar w:fldCharType="end" w:fldLock="0"/>
      </w:r>
      <w:r>
        <w:rPr>
          <w:rStyle w:val="Hyperlink.4"/>
          <w:rtl w:val="0"/>
          <w:lang w:val="en-US"/>
        </w:rPr>
        <w:t xml:space="preserve">, alongside the </w:t>
      </w:r>
      <w:r>
        <w:rPr>
          <w:rStyle w:val="Hyperlink.0"/>
        </w:rPr>
        <w:fldChar w:fldCharType="begin" w:fldLock="0"/>
      </w:r>
      <w:r>
        <w:rPr>
          <w:rStyle w:val="Hyperlink.0"/>
        </w:rPr>
        <w:instrText xml:space="preserve"> HYPERLINK "https://www.vanguardngr.com/2022/04/how-chinas-malign-influence-is-corroding-democracies-in-nigeria-others/"</w:instrText>
      </w:r>
      <w:r>
        <w:rPr>
          <w:rStyle w:val="Hyperlink.0"/>
        </w:rPr>
        <w:fldChar w:fldCharType="separate" w:fldLock="0"/>
      </w:r>
      <w:r>
        <w:rPr>
          <w:rStyle w:val="Hyperlink.0"/>
          <w:rtl w:val="0"/>
          <w:lang w:val="en-US"/>
        </w:rPr>
        <w:t>expanding influence of China</w:t>
      </w:r>
      <w:r>
        <w:rPr/>
        <w:fldChar w:fldCharType="end" w:fldLock="0"/>
      </w:r>
      <w:r>
        <w:rPr>
          <w:rStyle w:val="Hyperlink.4"/>
          <w:rtl w:val="0"/>
          <w:lang w:val="en-US"/>
        </w:rPr>
        <w:t>, has led to the concentration of much of Nigeria</w:t>
      </w:r>
      <w:r>
        <w:rPr>
          <w:rStyle w:val="None"/>
          <w:rFonts w:ascii="Times New Roman" w:hAnsi="Times New Roman" w:hint="default"/>
          <w:sz w:val="28"/>
          <w:szCs w:val="28"/>
          <w:shd w:val="clear" w:color="auto" w:fill="ffffff"/>
          <w:rtl w:val="0"/>
          <w:lang w:val="en-US"/>
        </w:rPr>
        <w:t>’</w:t>
      </w:r>
      <w:r>
        <w:rPr>
          <w:rStyle w:val="Hyperlink.4"/>
          <w:rtl w:val="0"/>
          <w:lang w:val="en-US"/>
        </w:rPr>
        <w:t>s resource wealth flowing to a select few beneficiaries.</w:t>
      </w:r>
    </w:p>
    <w:p>
      <w:pPr>
        <w:pStyle w:val="Body"/>
        <w:widowControl w:val="0"/>
        <w:spacing w:before="200" w:after="200"/>
        <w:rPr>
          <w:rStyle w:val="Hyperlink.4"/>
        </w:rPr>
      </w:pPr>
      <w:r>
        <w:rPr>
          <w:rStyle w:val="Hyperlink.4"/>
          <w:rtl w:val="0"/>
          <w:lang w:val="en-US"/>
        </w:rPr>
        <w:t>Multilateral lenders like the IMF have had successful interventions in the past, including South Korea (</w:t>
      </w:r>
      <w:r>
        <w:rPr>
          <w:rStyle w:val="Hyperlink.0"/>
        </w:rPr>
        <w:fldChar w:fldCharType="begin" w:fldLock="0"/>
      </w:r>
      <w:r>
        <w:rPr>
          <w:rStyle w:val="Hyperlink.0"/>
        </w:rPr>
        <w:instrText xml:space="preserve"> HYPERLINK "https://keia.org/the-peninsula/south-korea-20-years-after-the-imf-rescue-package/"</w:instrText>
      </w:r>
      <w:r>
        <w:rPr>
          <w:rStyle w:val="Hyperlink.0"/>
        </w:rPr>
        <w:fldChar w:fldCharType="separate" w:fldLock="0"/>
      </w:r>
      <w:r>
        <w:rPr>
          <w:rStyle w:val="Hyperlink.0"/>
          <w:rtl w:val="0"/>
        </w:rPr>
        <w:t>1997</w:t>
      </w:r>
      <w:r>
        <w:rPr/>
        <w:fldChar w:fldCharType="end" w:fldLock="0"/>
      </w:r>
      <w:r>
        <w:rPr>
          <w:rStyle w:val="Hyperlink.4"/>
          <w:rtl w:val="0"/>
          <w:lang w:val="nl-NL"/>
        </w:rPr>
        <w:t>), Mexico (</w:t>
      </w:r>
      <w:r>
        <w:rPr>
          <w:rStyle w:val="Hyperlink.0"/>
        </w:rPr>
        <w:fldChar w:fldCharType="begin" w:fldLock="0"/>
      </w:r>
      <w:r>
        <w:rPr>
          <w:rStyle w:val="Hyperlink.0"/>
        </w:rPr>
        <w:instrText xml:space="preserve"> HYPERLINK "https://www.brookings.edu/articles/mexico-in-crisis-the-u-s-to-the-rescue-the-financial-assistance-packages-of-1982-and-1995/"</w:instrText>
      </w:r>
      <w:r>
        <w:rPr>
          <w:rStyle w:val="Hyperlink.0"/>
        </w:rPr>
        <w:fldChar w:fldCharType="separate" w:fldLock="0"/>
      </w:r>
      <w:r>
        <w:rPr>
          <w:rStyle w:val="Hyperlink.0"/>
          <w:rtl w:val="0"/>
        </w:rPr>
        <w:t>1995</w:t>
      </w:r>
      <w:r>
        <w:rPr/>
        <w:fldChar w:fldCharType="end" w:fldLock="0"/>
      </w:r>
      <w:r>
        <w:rPr>
          <w:rStyle w:val="Hyperlink.4"/>
          <w:rtl w:val="0"/>
          <w:lang w:val="en-US"/>
        </w:rPr>
        <w:t xml:space="preserve">), and working with the World Bank, the Inter-American Development Bank, and the Development Bank of Latin America (CAF) in Colombia from </w:t>
      </w:r>
      <w:r>
        <w:rPr>
          <w:rStyle w:val="Hyperlink.0"/>
        </w:rPr>
        <w:fldChar w:fldCharType="begin" w:fldLock="0"/>
      </w:r>
      <w:r>
        <w:rPr>
          <w:rStyle w:val="Hyperlink.0"/>
        </w:rPr>
        <w:instrText xml:space="preserve"> HYPERLINK "https://papers.ssrn.com/sol3/papers.cfm?abstract_id=3979892"</w:instrText>
      </w:r>
      <w:r>
        <w:rPr>
          <w:rStyle w:val="Hyperlink.0"/>
        </w:rPr>
        <w:fldChar w:fldCharType="separate" w:fldLock="0"/>
      </w:r>
      <w:r>
        <w:rPr>
          <w:rStyle w:val="Hyperlink.0"/>
          <w:rtl w:val="0"/>
        </w:rPr>
        <w:t>1999-2001</w:t>
      </w:r>
      <w:r>
        <w:rPr/>
        <w:fldChar w:fldCharType="end" w:fldLock="0"/>
      </w:r>
      <w:r>
        <w:rPr>
          <w:rStyle w:val="Hyperlink.4"/>
          <w:rtl w:val="0"/>
          <w:lang w:val="en-US"/>
        </w:rPr>
        <w:t xml:space="preserve">. China has also successfully </w:t>
      </w:r>
      <w:r>
        <w:rPr>
          <w:rStyle w:val="Hyperlink.0"/>
        </w:rPr>
        <w:fldChar w:fldCharType="begin" w:fldLock="0"/>
      </w:r>
      <w:r>
        <w:rPr>
          <w:rStyle w:val="Hyperlink.0"/>
        </w:rPr>
        <w:instrText xml:space="preserve"> HYPERLINK "https://www.ft.com/content/9b2cb53f-e6f0-479e-bb94-a2e0c8680e88"</w:instrText>
      </w:r>
      <w:r>
        <w:rPr>
          <w:rStyle w:val="Hyperlink.0"/>
        </w:rPr>
        <w:fldChar w:fldCharType="separate" w:fldLock="0"/>
      </w:r>
      <w:r>
        <w:rPr>
          <w:rStyle w:val="Hyperlink.0"/>
          <w:rtl w:val="0"/>
          <w:lang w:val="en-US"/>
        </w:rPr>
        <w:t>bailed out several countries</w:t>
      </w:r>
      <w:r>
        <w:rPr/>
        <w:fldChar w:fldCharType="end" w:fldLock="0"/>
      </w:r>
      <w:r>
        <w:rPr>
          <w:rStyle w:val="Hyperlink.4"/>
          <w:rtl w:val="0"/>
          <w:lang w:val="en-US"/>
        </w:rPr>
        <w:t xml:space="preserve"> in recent years.</w:t>
      </w:r>
    </w:p>
    <w:p>
      <w:pPr>
        <w:pStyle w:val="Body"/>
        <w:widowControl w:val="0"/>
        <w:spacing w:before="200" w:after="200"/>
        <w:rPr>
          <w:rStyle w:val="Hyperlink.4"/>
        </w:rPr>
      </w:pPr>
      <w:r>
        <w:rPr>
          <w:rStyle w:val="Hyperlink.4"/>
          <w:rtl w:val="0"/>
          <w:lang w:val="en-US"/>
        </w:rPr>
        <w:t>But it is crucial to note that in these instances, the beneficiary countries were already established allies and trade partners, enjoying privileged access to markets and previous subsidies that bolstered their industries. Additionally, criticism has been levied at the conditionality of the assistance, which increased the influence of lending countries and institutions on local economies.</w:t>
      </w:r>
    </w:p>
    <w:p>
      <w:pPr>
        <w:pStyle w:val="Body"/>
        <w:widowControl w:val="0"/>
        <w:spacing w:before="200" w:after="200"/>
        <w:rPr>
          <w:rStyle w:val="Hyperlink.4"/>
        </w:rPr>
      </w:pPr>
      <w:r>
        <w:rPr>
          <w:rStyle w:val="Hyperlink.4"/>
          <w:rtl w:val="0"/>
          <w:lang w:val="en-US"/>
        </w:rPr>
        <w:t>The overall effectiveness of assistance to Ukraine will be difficult to determine so long as its conflict remains ongoing, and reconstruction is delayed. But attention has been brought to Ukraine</w:t>
      </w:r>
      <w:r>
        <w:rPr>
          <w:rStyle w:val="None"/>
          <w:rFonts w:ascii="Times New Roman" w:hAnsi="Times New Roman" w:hint="default"/>
          <w:sz w:val="28"/>
          <w:szCs w:val="28"/>
          <w:shd w:val="clear" w:color="auto" w:fill="ffffff"/>
          <w:rtl w:val="0"/>
          <w:lang w:val="en-US"/>
        </w:rPr>
        <w:t>’</w:t>
      </w:r>
      <w:r>
        <w:rPr>
          <w:rStyle w:val="Hyperlink.4"/>
          <w:rtl w:val="0"/>
          <w:lang w:val="en-US"/>
        </w:rPr>
        <w:t xml:space="preserve">s rising debt </w:t>
      </w:r>
      <w:r>
        <w:rPr>
          <w:rStyle w:val="Hyperlink.0"/>
        </w:rPr>
        <w:fldChar w:fldCharType="begin" w:fldLock="0"/>
      </w:r>
      <w:r>
        <w:rPr>
          <w:rStyle w:val="Hyperlink.0"/>
        </w:rPr>
        <w:instrText xml:space="preserve"> HYPERLINK "https://www.oaklandinstitute.org/war-theft-takeover-ukraine-agricultural-land"</w:instrText>
      </w:r>
      <w:r>
        <w:rPr>
          <w:rStyle w:val="Hyperlink.0"/>
        </w:rPr>
        <w:fldChar w:fldCharType="separate" w:fldLock="0"/>
      </w:r>
      <w:r>
        <w:rPr>
          <w:rStyle w:val="Hyperlink.0"/>
          <w:rtl w:val="0"/>
          <w:lang w:val="en-US"/>
        </w:rPr>
        <w:t>being used as leverage</w:t>
      </w:r>
      <w:r>
        <w:rPr/>
        <w:fldChar w:fldCharType="end" w:fldLock="0"/>
      </w:r>
      <w:r>
        <w:rPr>
          <w:rStyle w:val="Hyperlink.4"/>
          <w:rtl w:val="0"/>
          <w:lang w:val="en-US"/>
        </w:rPr>
        <w:t xml:space="preserve"> by investors to increase privatization and liberalization across the economy. Ukraine</w:t>
      </w:r>
      <w:r>
        <w:rPr>
          <w:rStyle w:val="None"/>
          <w:rFonts w:ascii="Times New Roman" w:hAnsi="Times New Roman" w:hint="default"/>
          <w:sz w:val="28"/>
          <w:szCs w:val="28"/>
          <w:shd w:val="clear" w:color="auto" w:fill="ffffff"/>
          <w:rtl w:val="0"/>
          <w:lang w:val="en-US"/>
        </w:rPr>
        <w:t>’</w:t>
      </w:r>
      <w:r>
        <w:rPr>
          <w:rStyle w:val="Hyperlink.4"/>
          <w:rtl w:val="0"/>
          <w:lang w:val="en-US"/>
        </w:rPr>
        <w:t>s increasing difficulty in securing funding and assistance only highlights the lack of a long-term strategy by lenders and the fragility of the country</w:t>
      </w:r>
      <w:r>
        <w:rPr>
          <w:rStyle w:val="None"/>
          <w:rFonts w:ascii="Times New Roman" w:hAnsi="Times New Roman" w:hint="default"/>
          <w:sz w:val="28"/>
          <w:szCs w:val="28"/>
          <w:shd w:val="clear" w:color="auto" w:fill="ffffff"/>
          <w:rtl w:val="0"/>
          <w:lang w:val="en-US"/>
        </w:rPr>
        <w:t>’</w:t>
      </w:r>
      <w:r>
        <w:rPr>
          <w:rStyle w:val="Hyperlink.4"/>
          <w:rtl w:val="0"/>
          <w:lang w:val="fr-FR"/>
        </w:rPr>
        <w:t>s situation.</w:t>
      </w:r>
    </w:p>
    <w:p>
      <w:pPr>
        <w:pStyle w:val="Body"/>
        <w:widowControl w:val="0"/>
        <w:spacing w:before="200" w:after="200"/>
      </w:pPr>
      <w:r>
        <w:rPr>
          <w:rStyle w:val="Hyperlink.4"/>
          <w:rtl w:val="0"/>
          <w:lang w:val="en-US"/>
        </w:rPr>
        <w:t xml:space="preserve">Developing countries are now contending with </w:t>
      </w:r>
      <w:r>
        <w:rPr>
          <w:rStyle w:val="Hyperlink.0"/>
        </w:rPr>
        <w:fldChar w:fldCharType="begin" w:fldLock="0"/>
      </w:r>
      <w:r>
        <w:rPr>
          <w:rStyle w:val="Hyperlink.0"/>
        </w:rPr>
        <w:instrText xml:space="preserve"> HYPERLINK "https://www.cadtm.org/Developing-countries-are-trapped-in-a-new-debt-crisis-World-Bank"</w:instrText>
      </w:r>
      <w:r>
        <w:rPr>
          <w:rStyle w:val="Hyperlink.0"/>
        </w:rPr>
        <w:fldChar w:fldCharType="separate" w:fldLock="0"/>
      </w:r>
      <w:r>
        <w:rPr>
          <w:rStyle w:val="Hyperlink.0"/>
          <w:rtl w:val="0"/>
          <w:lang w:val="en-US"/>
        </w:rPr>
        <w:t>a new debt crisis</w:t>
      </w:r>
      <w:r>
        <w:rPr/>
        <w:fldChar w:fldCharType="end" w:fldLock="0"/>
      </w:r>
      <w:r>
        <w:rPr>
          <w:rStyle w:val="Hyperlink.4"/>
          <w:rtl w:val="0"/>
          <w:lang w:val="en-US"/>
        </w:rPr>
        <w:t xml:space="preserve"> exacerbated by multi-level corruption involving competing and profit-maximizing parties. Without coordinated and comprehensive efforts, international assistance risks continuing the cycle of dragging some countries from one crisis to the next.</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sz w:val="28"/>
      <w:szCs w:val="28"/>
      <w:u w:val="single" w:color="1155cc"/>
      <w:shd w:val="clear" w:color="auto" w:fill="ffffff"/>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i w:val="1"/>
      <w:iCs w:val="1"/>
      <w:outline w:val="0"/>
      <w:color w:val="1155cc"/>
      <w:sz w:val="28"/>
      <w:szCs w:val="28"/>
      <w:u w:val="single" w:color="1155cc"/>
      <w:shd w:val="clear" w:color="auto" w:fill="ffffff"/>
      <w14:textFill>
        <w14:solidFill>
          <w14:srgbClr w14:val="1155CC"/>
        </w14:solidFill>
      </w14:textFill>
    </w:rPr>
  </w:style>
  <w:style w:type="character" w:styleId="Hyperlink.2">
    <w:name w:val="Hyperlink.2"/>
    <w:basedOn w:val="None"/>
    <w:next w:val="Hyperlink.2"/>
    <w:rPr>
      <w:rFonts w:ascii="Times New Roman" w:cs="Times New Roman" w:hAnsi="Times New Roman" w:eastAsia="Times New Roman"/>
      <w:outline w:val="0"/>
      <w:color w:val="0000ee"/>
      <w:sz w:val="28"/>
      <w:szCs w:val="28"/>
      <w:u w:val="single"/>
      <w14:textFill>
        <w14:solidFill>
          <w14:srgbClr w14:val="0000EE"/>
        </w14:solidFill>
      </w14:textFill>
    </w:rPr>
  </w:style>
  <w:style w:type="character" w:styleId="Hyperlink.3">
    <w:name w:val="Hyperlink.3"/>
    <w:basedOn w:val="None"/>
    <w:next w:val="Hyperlink.3"/>
    <w:rPr>
      <w:rFonts w:ascii="Times New Roman" w:cs="Times New Roman" w:hAnsi="Times New Roman" w:eastAsia="Times New Roman"/>
      <w:outline w:val="0"/>
      <w:color w:val="1155cc"/>
      <w:sz w:val="28"/>
      <w:szCs w:val="28"/>
      <w:u w:val="single" w:color="1155cc"/>
      <w:shd w:val="clear" w:color="auto" w:fill="ffffff"/>
      <w:lang w:val="en-US"/>
      <w14:textFill>
        <w14:solidFill>
          <w14:srgbClr w14:val="1155CC"/>
        </w14:solidFill>
      </w14:textFill>
    </w:rPr>
  </w:style>
  <w:style w:type="character" w:styleId="Hyperlink.4">
    <w:name w:val="Hyperlink.4"/>
    <w:basedOn w:val="None"/>
    <w:next w:val="Hyperlink.4"/>
    <w:rPr>
      <w:rFonts w:ascii="Times New Roman" w:cs="Times New Roman" w:hAnsi="Times New Roman" w:eastAsia="Times New Roman"/>
      <w:sz w:val="28"/>
      <w:szCs w:val="28"/>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