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Wildfires Aren’t Just a Threat to People—They’re Killing Off Earth’s Biodiversity</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Cataclysmic wildfires have increased in </w:t>
      </w:r>
      <w:r w:rsidDel="00000000" w:rsidR="00000000" w:rsidRPr="00000000">
        <w:rPr>
          <w:rFonts w:ascii="Times New Roman" w:cs="Times New Roman" w:eastAsia="Times New Roman" w:hAnsi="Times New Roman"/>
          <w:sz w:val="28"/>
          <w:szCs w:val="28"/>
          <w:highlight w:val="white"/>
          <w:rtl w:val="0"/>
        </w:rPr>
        <w:t xml:space="preserve">intensity and frequency due to climate change.</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Reynard Loki</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hyperlink r:id="rId6">
        <w:r w:rsidDel="00000000" w:rsidR="00000000" w:rsidRPr="00000000">
          <w:rPr>
            <w:rFonts w:ascii="Times New Roman" w:cs="Times New Roman" w:eastAsia="Times New Roman" w:hAnsi="Times New Roman"/>
            <w:color w:val="1155cc"/>
            <w:sz w:val="28"/>
            <w:szCs w:val="28"/>
            <w:u w:val="single"/>
            <w:rtl w:val="0"/>
          </w:rPr>
          <w:t xml:space="preserve">Reynard Loki</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is a co-founder of the</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highlight w:val="white"/>
          <w:rtl w:val="0"/>
        </w:rPr>
        <w:t xml:space="preserve">, where he is the</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environment</w:t>
        </w:r>
      </w:hyperlink>
      <w:r w:rsidDel="00000000" w:rsidR="00000000" w:rsidRPr="00000000">
        <w:rPr>
          <w:rFonts w:ascii="Times New Roman" w:cs="Times New Roman" w:eastAsia="Times New Roman" w:hAnsi="Times New Roman"/>
          <w:color w:val="333333"/>
          <w:sz w:val="28"/>
          <w:szCs w:val="28"/>
          <w:highlight w:val="white"/>
          <w:rtl w:val="0"/>
        </w:rPr>
        <w:t xml:space="preserve"> and </w:t>
      </w:r>
      <w:hyperlink r:id="rId9">
        <w:r w:rsidDel="00000000" w:rsidR="00000000" w:rsidRPr="00000000">
          <w:rPr>
            <w:rFonts w:ascii="Times New Roman" w:cs="Times New Roman" w:eastAsia="Times New Roman" w:hAnsi="Times New Roman"/>
            <w:color w:val="1155cc"/>
            <w:sz w:val="28"/>
            <w:szCs w:val="28"/>
            <w:u w:val="single"/>
            <w:rtl w:val="0"/>
          </w:rPr>
          <w:t xml:space="preserve">animal rights</w:t>
        </w:r>
      </w:hyperlink>
      <w:r w:rsidDel="00000000" w:rsidR="00000000" w:rsidRPr="00000000">
        <w:rPr>
          <w:rFonts w:ascii="Times New Roman" w:cs="Times New Roman" w:eastAsia="Times New Roman" w:hAnsi="Times New Roman"/>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editor. He is also a writing fellow at the</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Independent Media Institute</w:t>
        </w:r>
      </w:hyperlink>
      <w:r w:rsidDel="00000000" w:rsidR="00000000" w:rsidRPr="00000000">
        <w:rPr>
          <w:rFonts w:ascii="Times New Roman" w:cs="Times New Roman" w:eastAsia="Times New Roman" w:hAnsi="Times New Roman"/>
          <w:color w:val="980000"/>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where he serves as the editor and chief correspondent for</w:t>
      </w:r>
      <w:r w:rsidDel="00000000" w:rsidR="00000000" w:rsidRPr="00000000">
        <w:rPr>
          <w:rFonts w:ascii="Times New Roman" w:cs="Times New Roman" w:eastAsia="Times New Roman" w:hAnsi="Times New Roman"/>
          <w:color w:val="333333"/>
          <w:sz w:val="28"/>
          <w:szCs w:val="28"/>
          <w:highlight w:val="white"/>
          <w:rtl w:val="0"/>
        </w:rPr>
        <w:t xml:space="preserve"> </w:t>
      </w:r>
      <w:hyperlink r:id="rId11">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highlight w:val="white"/>
          <w:rtl w:val="0"/>
        </w:rPr>
        <w:t xml:space="preserve">. He previously served as the environment, food, and animal rights editor at AlterNet and as a reporter for Justmeans/3BL Media covering sustainability and corporate social responsibility. He was named one of FilterBuy’s Top 50 Health and Environmental Journalists to Follow in 2016. His work has been published by Yes! Magazine, Salon, Truthout, BillMoyers.com, Asia Times, Pressenza, and EcoWatch, among others.</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Independent Media 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Animal Rights, Climate Change, Environment, Social Justice, Activism, North America/United States of America, South America/Brazil, Europe/Greece, Europe/Italy, Europe/Spain, Europe/Portugal, Africa/Algeria, Africa/Tunisia, North America/Canada, Oceania/Australia, United Nations, Opinion</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early August 2023</w:t>
      </w:r>
      <w:r w:rsidDel="00000000" w:rsidR="00000000" w:rsidRPr="00000000">
        <w:rPr>
          <w:rFonts w:ascii="Times New Roman" w:cs="Times New Roman" w:eastAsia="Times New Roman" w:hAnsi="Times New Roman"/>
          <w:sz w:val="28"/>
          <w:szCs w:val="28"/>
          <w:highlight w:val="white"/>
          <w:rtl w:val="0"/>
        </w:rPr>
        <w:t xml:space="preserve">, a succession of wildfires ignited within the state of Hawaii, primarily affecting the island of Maui. It is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considered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“one of the worst natural disasters in Hawaii’s history, and the nation’s deadliest wildfires since 1918.”</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Driven by powerful winds, these fires sparked urgent evacuations, inflicted extensive devastation, and tragically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claimed</w:t>
        </w:r>
      </w:hyperlink>
      <w:r w:rsidDel="00000000" w:rsidR="00000000" w:rsidRPr="00000000">
        <w:rPr>
          <w:rFonts w:ascii="Times New Roman" w:cs="Times New Roman" w:eastAsia="Times New Roman" w:hAnsi="Times New Roman"/>
          <w:sz w:val="28"/>
          <w:szCs w:val="28"/>
          <w:highlight w:val="white"/>
          <w:rtl w:val="0"/>
        </w:rPr>
        <w:t xml:space="preserve"> the lives of at least 115 individuals—though the final confirmed death toll may never be known due to the severity of the fires and the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lack</w:t>
        </w:r>
      </w:hyperlink>
      <w:r w:rsidDel="00000000" w:rsidR="00000000" w:rsidRPr="00000000">
        <w:rPr>
          <w:rFonts w:ascii="Times New Roman" w:cs="Times New Roman" w:eastAsia="Times New Roman" w:hAnsi="Times New Roman"/>
          <w:sz w:val="28"/>
          <w:szCs w:val="28"/>
          <w:highlight w:val="white"/>
          <w:rtl w:val="0"/>
        </w:rPr>
        <w:t xml:space="preserve"> of DNA evidence to identify the victims. </w:t>
      </w:r>
      <w:r w:rsidDel="00000000" w:rsidR="00000000" w:rsidRPr="00000000">
        <w:rPr>
          <w:rFonts w:ascii="Times New Roman" w:cs="Times New Roman" w:eastAsia="Times New Roman" w:hAnsi="Times New Roman"/>
          <w:sz w:val="28"/>
          <w:szCs w:val="28"/>
          <w:highlight w:val="white"/>
          <w:rtl w:val="0"/>
        </w:rPr>
        <w:t xml:space="preserve">In the town of Lāhainā, as many as 850 people were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 missing by Hawaii officials as of August 21</w:t>
      </w:r>
      <w:r w:rsidDel="00000000" w:rsidR="00000000" w:rsidRPr="00000000">
        <w:rPr>
          <w:rFonts w:ascii="Times New Roman" w:cs="Times New Roman" w:eastAsia="Times New Roman" w:hAnsi="Times New Roman"/>
          <w:sz w:val="28"/>
          <w:szCs w:val="28"/>
          <w:highlight w:val="white"/>
          <w:rtl w:val="0"/>
        </w:rPr>
        <w:t xml:space="preserve">. The rapid spread of these wildfires was linked to the arid, gusty weather conditions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generated</w:t>
        </w:r>
      </w:hyperlink>
      <w:r w:rsidDel="00000000" w:rsidR="00000000" w:rsidRPr="00000000">
        <w:rPr>
          <w:rFonts w:ascii="Times New Roman" w:cs="Times New Roman" w:eastAsia="Times New Roman" w:hAnsi="Times New Roman"/>
          <w:sz w:val="28"/>
          <w:szCs w:val="28"/>
          <w:highlight w:val="white"/>
          <w:rtl w:val="0"/>
        </w:rPr>
        <w:t xml:space="preserve"> by a robust high-pressure system located north of Hawaii, combined with the influence of Hurricane Dora from the southern region. This nightmare scenario in Hawaii is not unique.</w:t>
      </w:r>
    </w:p>
    <w:p w:rsidR="00000000" w:rsidDel="00000000" w:rsidP="00000000" w:rsidRDefault="00000000" w:rsidRPr="00000000" w14:paraId="0000000B">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2020, the catastrophic wildfires that raged across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California, Oregon, and Washington state</w:t>
        </w:r>
      </w:hyperlink>
      <w:r w:rsidDel="00000000" w:rsidR="00000000" w:rsidRPr="00000000">
        <w:rPr>
          <w:rFonts w:ascii="Times New Roman" w:cs="Times New Roman" w:eastAsia="Times New Roman" w:hAnsi="Times New Roman"/>
          <w:sz w:val="28"/>
          <w:szCs w:val="28"/>
          <w:highlight w:val="white"/>
          <w:rtl w:val="0"/>
        </w:rPr>
        <w:t xml:space="preserve"> consumed around 5 million acres of dry forest. “I drove 600 miles up and down the state, and I never escaped the smoke,” Senator Jeff Merkley </w:t>
      </w:r>
      <w:r w:rsidDel="00000000" w:rsidR="00000000" w:rsidRPr="00000000">
        <w:rPr>
          <w:rFonts w:ascii="Times New Roman" w:cs="Times New Roman" w:eastAsia="Times New Roman" w:hAnsi="Times New Roman"/>
          <w:sz w:val="28"/>
          <w:szCs w:val="28"/>
          <w:highlight w:val="white"/>
          <w:rtl w:val="0"/>
        </w:rPr>
        <w:t xml:space="preserve">(D-Or)</w:t>
      </w:r>
      <w:r w:rsidDel="00000000" w:rsidR="00000000" w:rsidRPr="00000000">
        <w:rPr>
          <w:rFonts w:ascii="Times New Roman" w:cs="Times New Roman" w:eastAsia="Times New Roman" w:hAnsi="Times New Roman"/>
          <w:sz w:val="28"/>
          <w:szCs w:val="28"/>
          <w:highlight w:val="white"/>
          <w:rtl w:val="0"/>
        </w:rPr>
        <w:t xml:space="preserv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on the ABC News television show </w:t>
      </w:r>
      <w:r w:rsidDel="00000000" w:rsidR="00000000" w:rsidRPr="00000000">
        <w:rPr>
          <w:rFonts w:ascii="Times New Roman" w:cs="Times New Roman" w:eastAsia="Times New Roman" w:hAnsi="Times New Roman"/>
          <w:sz w:val="28"/>
          <w:szCs w:val="28"/>
          <w:highlight w:val="white"/>
          <w:rtl w:val="0"/>
        </w:rPr>
        <w:t xml:space="preserve">“This Week”</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on September 13, 2020</w:t>
      </w:r>
      <w:r w:rsidDel="00000000" w:rsidR="00000000" w:rsidRPr="00000000">
        <w:rPr>
          <w:rFonts w:ascii="Times New Roman" w:cs="Times New Roman" w:eastAsia="Times New Roman" w:hAnsi="Times New Roman"/>
          <w:sz w:val="28"/>
          <w:szCs w:val="28"/>
          <w:highlight w:val="white"/>
          <w:rtl w:val="0"/>
        </w:rPr>
        <w:t xml:space="preserve">. “We have thousands of people who have lost their homes. I could have never envisioned this.”</w:t>
      </w:r>
    </w:p>
    <w:p w:rsidR="00000000" w:rsidDel="00000000" w:rsidP="00000000" w:rsidRDefault="00000000" w:rsidRPr="00000000" w14:paraId="0000000C">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firefighters on </w:t>
      </w:r>
      <w:r w:rsidDel="00000000" w:rsidR="00000000" w:rsidRPr="00000000">
        <w:rPr>
          <w:rFonts w:ascii="Times New Roman" w:cs="Times New Roman" w:eastAsia="Times New Roman" w:hAnsi="Times New Roman"/>
          <w:sz w:val="28"/>
          <w:szCs w:val="28"/>
          <w:highlight w:val="white"/>
          <w:rtl w:val="0"/>
        </w:rPr>
        <w:t xml:space="preserve">America’s West Coast</w:t>
      </w:r>
      <w:r w:rsidDel="00000000" w:rsidR="00000000" w:rsidRPr="00000000">
        <w:rPr>
          <w:rFonts w:ascii="Times New Roman" w:cs="Times New Roman" w:eastAsia="Times New Roman" w:hAnsi="Times New Roman"/>
          <w:sz w:val="28"/>
          <w:szCs w:val="28"/>
          <w:highlight w:val="white"/>
          <w:rtl w:val="0"/>
        </w:rPr>
        <w:t xml:space="preserve"> were battling the deadly blazes as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75th session of the United Nations General Assembly</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convened in September 2020</w:t>
      </w:r>
      <w:r w:rsidDel="00000000" w:rsidR="00000000" w:rsidRPr="00000000">
        <w:rPr>
          <w:rFonts w:ascii="Times New Roman" w:cs="Times New Roman" w:eastAsia="Times New Roman" w:hAnsi="Times New Roman"/>
          <w:sz w:val="28"/>
          <w:szCs w:val="28"/>
          <w:highlight w:val="white"/>
          <w:rtl w:val="0"/>
        </w:rPr>
        <w:t xml:space="preserve"> at the UN headquarters in New York. One of the high-level meetings as part of the session was the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Summit on Biodiversity</w:t>
        </w:r>
      </w:hyperlink>
      <w:r w:rsidDel="00000000" w:rsidR="00000000" w:rsidRPr="00000000">
        <w:rPr>
          <w:rFonts w:ascii="Times New Roman" w:cs="Times New Roman" w:eastAsia="Times New Roman" w:hAnsi="Times New Roman"/>
          <w:sz w:val="28"/>
          <w:szCs w:val="28"/>
          <w:highlight w:val="white"/>
          <w:rtl w:val="0"/>
        </w:rPr>
        <w:t xml:space="preserve">. Strikingly, the hot-button issue of wildfires was not mentioned in the event program, even though wildfires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continue</w:t>
        </w:r>
      </w:hyperlink>
      <w:r w:rsidDel="00000000" w:rsidR="00000000" w:rsidRPr="00000000">
        <w:rPr>
          <w:rFonts w:ascii="Times New Roman" w:cs="Times New Roman" w:eastAsia="Times New Roman" w:hAnsi="Times New Roman"/>
          <w:sz w:val="28"/>
          <w:szCs w:val="28"/>
          <w:highlight w:val="white"/>
          <w:rtl w:val="0"/>
        </w:rPr>
        <w:t xml:space="preserve"> to pose a direct threat to biodiversity across the planet. </w:t>
      </w:r>
      <w:r w:rsidDel="00000000" w:rsidR="00000000" w:rsidRPr="00000000">
        <w:rPr>
          <w:rFonts w:ascii="Times New Roman" w:cs="Times New Roman" w:eastAsia="Times New Roman" w:hAnsi="Times New Roman"/>
          <w:sz w:val="28"/>
          <w:szCs w:val="28"/>
          <w:highlight w:val="white"/>
          <w:rtl w:val="0"/>
        </w:rPr>
        <w:t xml:space="preserve">According to the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Living Planet Report 2020</w:t>
        </w:r>
      </w:hyperlink>
      <w:r w:rsidDel="00000000" w:rsidR="00000000" w:rsidRPr="00000000">
        <w:rPr>
          <w:rFonts w:ascii="Times New Roman" w:cs="Times New Roman" w:eastAsia="Times New Roman" w:hAnsi="Times New Roman"/>
          <w:sz w:val="28"/>
          <w:szCs w:val="28"/>
          <w:highlight w:val="white"/>
          <w:rtl w:val="0"/>
        </w:rPr>
        <w:t xml:space="preserve"> by the World Wildlife Fund (WWF), populations of monitored mammals, fish, birds, reptiles, and amphibians have collectively dwindled by nearly 70 percent worldwide from 1970 to 2016.</w:t>
      </w:r>
      <w:r w:rsidDel="00000000" w:rsidR="00000000" w:rsidRPr="00000000">
        <w:rPr>
          <w:rFonts w:ascii="Times New Roman" w:cs="Times New Roman" w:eastAsia="Times New Roman" w:hAnsi="Times New Roman"/>
          <w:sz w:val="28"/>
          <w:szCs w:val="28"/>
          <w:highlight w:val="white"/>
          <w:rtl w:val="0"/>
        </w:rPr>
        <w:t xml:space="preserve"> The underlying cause: humanity.</w:t>
      </w:r>
    </w:p>
    <w:p w:rsidR="00000000" w:rsidDel="00000000" w:rsidP="00000000" w:rsidRDefault="00000000" w:rsidRPr="00000000" w14:paraId="0000000D">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Wildfires’ Impact on Biodiversity</w:t>
      </w:r>
      <w:r w:rsidDel="00000000" w:rsidR="00000000" w:rsidRPr="00000000">
        <w:rPr>
          <w:rtl w:val="0"/>
        </w:rPr>
      </w:r>
    </w:p>
    <w:p w:rsidR="00000000" w:rsidDel="00000000" w:rsidP="00000000" w:rsidRDefault="00000000" w:rsidRPr="00000000" w14:paraId="0000000E">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Hawaiian rainforests of Kauai once teemed with ‘akikiki, small songbirds cloaked in gray plumage. But when humans came to the island, they inadvertently introduced mosquitoes carrying avian malaria. </w:t>
      </w:r>
      <w:r w:rsidDel="00000000" w:rsidR="00000000" w:rsidRPr="00000000">
        <w:rPr>
          <w:rFonts w:ascii="Times New Roman" w:cs="Times New Roman" w:eastAsia="Times New Roman" w:hAnsi="Times New Roman"/>
          <w:sz w:val="28"/>
          <w:szCs w:val="28"/>
          <w:highlight w:val="white"/>
          <w:rtl w:val="0"/>
        </w:rPr>
        <w:t xml:space="preserve">“With no immunity to the disease, ‘akikiki and other native songbirds began to die off. The species’ population crashed in the early 2000s, and today, the situation is so dire that scientists estimate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just five ‘akikiki exist in the wild</w:t>
        </w:r>
      </w:hyperlink>
      <w:r w:rsidDel="00000000" w:rsidR="00000000" w:rsidRPr="00000000">
        <w:rPr>
          <w:rFonts w:ascii="Times New Roman" w:cs="Times New Roman" w:eastAsia="Times New Roman" w:hAnsi="Times New Roman"/>
          <w:sz w:val="28"/>
          <w:szCs w:val="28"/>
          <w:highlight w:val="white"/>
          <w:rtl w:val="0"/>
        </w:rPr>
        <w:t xml:space="preserve"> in Kauai,”</w:t>
      </w:r>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stated</w:t>
        </w:r>
      </w:hyperlink>
      <w:r w:rsidDel="00000000" w:rsidR="00000000" w:rsidRPr="00000000">
        <w:rPr>
          <w:rFonts w:ascii="Times New Roman" w:cs="Times New Roman" w:eastAsia="Times New Roman" w:hAnsi="Times New Roman"/>
          <w:sz w:val="28"/>
          <w:szCs w:val="28"/>
          <w:highlight w:val="white"/>
          <w:rtl w:val="0"/>
        </w:rPr>
        <w:t xml:space="preserve"> an August 2023 article in the Smithsonian Magazine.</w:t>
      </w:r>
    </w:p>
    <w:p w:rsidR="00000000" w:rsidDel="00000000" w:rsidP="00000000" w:rsidRDefault="00000000" w:rsidRPr="00000000" w14:paraId="0000000F">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species’ survival is in the hands of scientists on a </w:t>
      </w:r>
      <w:r w:rsidDel="00000000" w:rsidR="00000000" w:rsidRPr="00000000">
        <w:rPr>
          <w:rFonts w:ascii="Times New Roman" w:cs="Times New Roman" w:eastAsia="Times New Roman" w:hAnsi="Times New Roman"/>
          <w:sz w:val="28"/>
          <w:szCs w:val="28"/>
          <w:highlight w:val="white"/>
          <w:rtl w:val="0"/>
        </w:rPr>
        <w:t xml:space="preserve">nearby island</w:t>
      </w:r>
      <w:r w:rsidDel="00000000" w:rsidR="00000000" w:rsidRPr="00000000">
        <w:rPr>
          <w:rFonts w:ascii="Times New Roman" w:cs="Times New Roman" w:eastAsia="Times New Roman" w:hAnsi="Times New Roman"/>
          <w:sz w:val="28"/>
          <w:szCs w:val="28"/>
          <w:highlight w:val="white"/>
          <w:rtl w:val="0"/>
        </w:rPr>
        <w:t xml:space="preserve">, at the Maui Bird Conservation Center, which houses approximately 40 ‘akikiki and </w:t>
      </w:r>
      <w:r w:rsidDel="00000000" w:rsidR="00000000" w:rsidRPr="00000000">
        <w:rPr>
          <w:rFonts w:ascii="Times New Roman" w:cs="Times New Roman" w:eastAsia="Times New Roman" w:hAnsi="Times New Roman"/>
          <w:sz w:val="28"/>
          <w:szCs w:val="28"/>
          <w:highlight w:val="white"/>
          <w:rtl w:val="0"/>
        </w:rPr>
        <w:t xml:space="preserve">actively encourages them to breed in captivity, according to the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article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This facility also provides shelter to around 40 ‘alalā, the Hawaiian crow, which </w:t>
      </w:r>
      <w:r w:rsidDel="00000000" w:rsidR="00000000" w:rsidRPr="00000000">
        <w:rPr>
          <w:rFonts w:ascii="Times New Roman" w:cs="Times New Roman" w:eastAsia="Times New Roman" w:hAnsi="Times New Roman"/>
          <w:sz w:val="28"/>
          <w:szCs w:val="28"/>
          <w:highlight w:val="white"/>
          <w:rtl w:val="0"/>
        </w:rPr>
        <w:t xml:space="preserve">has</w:t>
      </w:r>
      <w:r w:rsidDel="00000000" w:rsidR="00000000" w:rsidRPr="00000000">
        <w:rPr>
          <w:rFonts w:ascii="Times New Roman" w:cs="Times New Roman" w:eastAsia="Times New Roman" w:hAnsi="Times New Roman"/>
          <w:sz w:val="28"/>
          <w:szCs w:val="28"/>
          <w:highlight w:val="white"/>
          <w:rtl w:val="0"/>
        </w:rPr>
        <w:t xml:space="preserve"> vanished from its natural habitat. Thankfully, the center’s avian residents were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rescued</w:t>
        </w:r>
      </w:hyperlink>
      <w:r w:rsidDel="00000000" w:rsidR="00000000" w:rsidRPr="00000000">
        <w:rPr>
          <w:rFonts w:ascii="Times New Roman" w:cs="Times New Roman" w:eastAsia="Times New Roman" w:hAnsi="Times New Roman"/>
          <w:sz w:val="28"/>
          <w:szCs w:val="28"/>
          <w:highlight w:val="white"/>
          <w:rtl w:val="0"/>
        </w:rPr>
        <w:t xml:space="preserve"> from the August wildfires. Still, the episode highlights the increasing risk wildfires pose to the survival of wildlife, particularly the danger they cause to species already on the brink of extinction.</w:t>
      </w:r>
    </w:p>
    <w:p w:rsidR="00000000" w:rsidDel="00000000" w:rsidP="00000000" w:rsidRDefault="00000000" w:rsidRPr="00000000" w14:paraId="00000010">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Cataclysmic wildfires—the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intensity and frequency of which have increased due to human-caused climate change</w:t>
        </w:r>
      </w:hyperlink>
      <w:r w:rsidDel="00000000" w:rsidR="00000000" w:rsidRPr="00000000">
        <w:rPr>
          <w:rFonts w:ascii="Times New Roman" w:cs="Times New Roman" w:eastAsia="Times New Roman" w:hAnsi="Times New Roman"/>
          <w:sz w:val="28"/>
          <w:szCs w:val="28"/>
          <w:highlight w:val="white"/>
          <w:rtl w:val="0"/>
        </w:rPr>
        <w:t xml:space="preserve">—are not just an American phenomenon. </w:t>
      </w:r>
      <w:r w:rsidDel="00000000" w:rsidR="00000000" w:rsidRPr="00000000">
        <w:rPr>
          <w:rFonts w:ascii="Times New Roman" w:cs="Times New Roman" w:eastAsia="Times New Roman" w:hAnsi="Times New Roman"/>
          <w:sz w:val="28"/>
          <w:szCs w:val="28"/>
          <w:highlight w:val="white"/>
          <w:rtl w:val="0"/>
        </w:rPr>
        <w:t xml:space="preserve">In the summer of 2023, catastrophic wildfires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swept</w:t>
        </w:r>
      </w:hyperlink>
      <w:r w:rsidDel="00000000" w:rsidR="00000000" w:rsidRPr="00000000">
        <w:rPr>
          <w:rFonts w:ascii="Times New Roman" w:cs="Times New Roman" w:eastAsia="Times New Roman" w:hAnsi="Times New Roman"/>
          <w:sz w:val="28"/>
          <w:szCs w:val="28"/>
          <w:highlight w:val="white"/>
          <w:rtl w:val="0"/>
        </w:rPr>
        <w:t xml:space="preserve"> through Maui, Greece, Italy, Spain, Portugal, Algeria, Tunisia, and Canada.</w:t>
      </w:r>
      <w:r w:rsidDel="00000000" w:rsidR="00000000" w:rsidRPr="00000000">
        <w:rPr>
          <w:rFonts w:ascii="Times New Roman" w:cs="Times New Roman" w:eastAsia="Times New Roman" w:hAnsi="Times New Roman"/>
          <w:sz w:val="28"/>
          <w:szCs w:val="28"/>
          <w:highlight w:val="white"/>
          <w:rtl w:val="0"/>
        </w:rPr>
        <w:t xml:space="preserve"> And wildfires impact far more than human life, trees, and the built environment; Countless wild animals have perished in the flames. “[A]s many as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1.25 billion animals</w:t>
        </w:r>
      </w:hyperlink>
      <w:r w:rsidDel="00000000" w:rsidR="00000000" w:rsidRPr="00000000">
        <w:rPr>
          <w:rFonts w:ascii="Times New Roman" w:cs="Times New Roman" w:eastAsia="Times New Roman" w:hAnsi="Times New Roman"/>
          <w:sz w:val="28"/>
          <w:szCs w:val="28"/>
          <w:highlight w:val="white"/>
          <w:rtl w:val="0"/>
        </w:rPr>
        <w:t xml:space="preserve">—including iconic Australian species such as koalas, kangaroos, wallabies, and gliders—have been killed or displaced by the fires,” Earth | Food | Life (EFL) reporter Robin Scher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wrote</w:t>
        </w:r>
      </w:hyperlink>
      <w:r w:rsidDel="00000000" w:rsidR="00000000" w:rsidRPr="00000000">
        <w:rPr>
          <w:rFonts w:ascii="Times New Roman" w:cs="Times New Roman" w:eastAsia="Times New Roman" w:hAnsi="Times New Roman"/>
          <w:sz w:val="28"/>
          <w:szCs w:val="28"/>
          <w:highlight w:val="white"/>
          <w:rtl w:val="0"/>
        </w:rPr>
        <w:t xml:space="preserve"> on Truthout in April 2020 about Australia’s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Black Summer</w:t>
        </w:r>
      </w:hyperlink>
      <w:r w:rsidDel="00000000" w:rsidR="00000000" w:rsidRPr="00000000">
        <w:rPr>
          <w:rFonts w:ascii="Times New Roman" w:cs="Times New Roman" w:eastAsia="Times New Roman" w:hAnsi="Times New Roman"/>
          <w:sz w:val="28"/>
          <w:szCs w:val="28"/>
          <w:highlight w:val="white"/>
          <w:rtl w:val="0"/>
        </w:rPr>
        <w:t xml:space="preserve">,” the colloquial name of the 2019-2020 Australian bushfire season, which was unusually intense. “In some instances, certain species may have even gone extinct,” Scher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Writing about the Amazon wildfires for Truthout, EFL reporter Daniel Ross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noted</w:t>
        </w:r>
      </w:hyperlink>
      <w:r w:rsidDel="00000000" w:rsidR="00000000" w:rsidRPr="00000000">
        <w:rPr>
          <w:rFonts w:ascii="Times New Roman" w:cs="Times New Roman" w:eastAsia="Times New Roman" w:hAnsi="Times New Roman"/>
          <w:sz w:val="28"/>
          <w:szCs w:val="28"/>
          <w:highlight w:val="white"/>
          <w:rtl w:val="0"/>
        </w:rPr>
        <w:t xml:space="preserve"> in June 2020 that the “illegal logging, encroachment from agribusinesses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profit-driven government policies,” that underpin Brazil’s wildfires,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impacted</w:t>
        </w:r>
      </w:hyperlink>
      <w:r w:rsidDel="00000000" w:rsidR="00000000" w:rsidRPr="00000000">
        <w:rPr>
          <w:rFonts w:ascii="Times New Roman" w:cs="Times New Roman" w:eastAsia="Times New Roman" w:hAnsi="Times New Roman"/>
          <w:sz w:val="28"/>
          <w:szCs w:val="28"/>
          <w:highlight w:val="white"/>
          <w:rtl w:val="0"/>
        </w:rPr>
        <w:t xml:space="preserve"> wildlife,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threatened</w:t>
        </w:r>
      </w:hyperlink>
      <w:r w:rsidDel="00000000" w:rsidR="00000000" w:rsidRPr="00000000">
        <w:rPr>
          <w:rFonts w:ascii="Times New Roman" w:cs="Times New Roman" w:eastAsia="Times New Roman" w:hAnsi="Times New Roman"/>
          <w:sz w:val="28"/>
          <w:szCs w:val="28"/>
          <w:highlight w:val="white"/>
          <w:rtl w:val="0"/>
        </w:rPr>
        <w:t xml:space="preserve"> Indigenous communities, and created an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air pollution-related health crisis</w:t>
        </w:r>
      </w:hyperlink>
      <w:r w:rsidDel="00000000" w:rsidR="00000000" w:rsidRPr="00000000">
        <w:rPr>
          <w:rFonts w:ascii="Times New Roman" w:cs="Times New Roman" w:eastAsia="Times New Roman" w:hAnsi="Times New Roman"/>
          <w:sz w:val="28"/>
          <w:szCs w:val="28"/>
          <w:highlight w:val="white"/>
          <w:rtl w:val="0"/>
        </w:rPr>
        <w:t xml:space="preserve"> in the nation’s urban areas. The fires even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spread into virgin forests</w:t>
        </w:r>
      </w:hyperlink>
      <w:r w:rsidDel="00000000" w:rsidR="00000000" w:rsidRPr="00000000">
        <w:rPr>
          <w:rFonts w:ascii="Times New Roman" w:cs="Times New Roman" w:eastAsia="Times New Roman" w:hAnsi="Times New Roman"/>
          <w:sz w:val="28"/>
          <w:szCs w:val="28"/>
          <w:highlight w:val="white"/>
          <w:rtl w:val="0"/>
        </w:rPr>
        <w:t xml:space="preserve"> in the country</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2">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Wildfires Linked to Cattle Farming</w:t>
      </w:r>
    </w:p>
    <w:p w:rsidR="00000000" w:rsidDel="00000000" w:rsidP="00000000" w:rsidRDefault="00000000" w:rsidRPr="00000000" w14:paraId="00000013">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addition, the fires—</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many of which are illegally started</w:t>
        </w:r>
      </w:hyperlink>
      <w:r w:rsidDel="00000000" w:rsidR="00000000" w:rsidRPr="00000000">
        <w:rPr>
          <w:rFonts w:ascii="Times New Roman" w:cs="Times New Roman" w:eastAsia="Times New Roman" w:hAnsi="Times New Roman"/>
          <w:sz w:val="28"/>
          <w:szCs w:val="28"/>
          <w:highlight w:val="white"/>
          <w:rtl w:val="0"/>
        </w:rPr>
        <w:t xml:space="preserve"> to create pasture for cows that supply</w:t>
      </w:r>
      <w:r w:rsidDel="00000000" w:rsidR="00000000" w:rsidRPr="00000000">
        <w:rPr>
          <w:rFonts w:ascii="Times New Roman" w:cs="Times New Roman" w:eastAsia="Times New Roman" w:hAnsi="Times New Roman"/>
          <w:sz w:val="28"/>
          <w:szCs w:val="28"/>
          <w:highlight w:val="white"/>
          <w:rtl w:val="0"/>
        </w:rPr>
        <w:t xml:space="preserve"> Brazil’s multibillion-dollar beef industry</w:t>
      </w:r>
      <w:r w:rsidDel="00000000" w:rsidR="00000000" w:rsidRPr="00000000">
        <w:rPr>
          <w:rFonts w:ascii="Times New Roman" w:cs="Times New Roman" w:eastAsia="Times New Roman" w:hAnsi="Times New Roman"/>
          <w:sz w:val="28"/>
          <w:szCs w:val="28"/>
          <w:highlight w:val="white"/>
          <w:rtl w:val="0"/>
        </w:rPr>
        <w:t xml:space="preserve">—have created a dangerous situation for the global climate.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[R]esearch</w:t>
        </w:r>
      </w:hyperlink>
      <w:r w:rsidDel="00000000" w:rsidR="00000000" w:rsidRPr="00000000">
        <w:rPr>
          <w:rFonts w:ascii="Times New Roman" w:cs="Times New Roman" w:eastAsia="Times New Roman" w:hAnsi="Times New Roman"/>
          <w:sz w:val="28"/>
          <w:szCs w:val="28"/>
          <w:highlight w:val="white"/>
          <w:rtl w:val="0"/>
        </w:rPr>
        <w:t xml:space="preserve"> suggests that some deforested regions of the rainforest are exhaling more carbon dioxide than they’re taking in,” Ross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4">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make no mistake, a rapidly and unnaturally changing climate is a direct threat to the planet’s biodiversity, and to the variety of life on Earth that provides the foundation for a host of life-supporting ecological services—such as clean air, clean water, healthy soil, and crops, plant pollination, pest control, wastewater treatment, and outdoor recreation.</w:t>
      </w:r>
    </w:p>
    <w:p w:rsidR="00000000" w:rsidDel="00000000" w:rsidP="00000000" w:rsidRDefault="00000000" w:rsidRPr="00000000" w14:paraId="00000015">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Vicious Cycle</w:t>
      </w:r>
    </w:p>
    <w:p w:rsidR="00000000" w:rsidDel="00000000" w:rsidP="00000000" w:rsidRDefault="00000000" w:rsidRPr="00000000" w14:paraId="00000016">
      <w:pPr>
        <w:widowControl w:val="0"/>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There is a vicious cycle at work: While wildfires are destroying biodiversity, </w:t>
      </w:r>
      <w:r w:rsidDel="00000000" w:rsidR="00000000" w:rsidRPr="00000000">
        <w:rPr>
          <w:rFonts w:ascii="Times New Roman" w:cs="Times New Roman" w:eastAsia="Times New Roman" w:hAnsi="Times New Roman"/>
          <w:sz w:val="28"/>
          <w:szCs w:val="28"/>
          <w:rtl w:val="0"/>
        </w:rPr>
        <w:t xml:space="preserve">biodiversity loss may contribute to increased susceptibility to wildfires. According to a 2016 </w:t>
      </w:r>
      <w:hyperlink r:id="rId42">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the journal Animal Conservation, the extinction of medium-sized</w:t>
      </w:r>
      <w:r w:rsidDel="00000000" w:rsidR="00000000" w:rsidRPr="00000000">
        <w:rPr>
          <w:rFonts w:ascii="Times New Roman" w:cs="Times New Roman" w:eastAsia="Times New Roman" w:hAnsi="Times New Roman"/>
          <w:sz w:val="28"/>
          <w:szCs w:val="28"/>
          <w:rtl w:val="0"/>
        </w:rPr>
        <w:t xml:space="preserve">, ground-dwelling mammals</w:t>
      </w:r>
      <w:r w:rsidDel="00000000" w:rsidR="00000000" w:rsidRPr="00000000">
        <w:rPr>
          <w:rFonts w:ascii="Times New Roman" w:cs="Times New Roman" w:eastAsia="Times New Roman" w:hAnsi="Times New Roman"/>
          <w:sz w:val="28"/>
          <w:szCs w:val="28"/>
          <w:rtl w:val="0"/>
        </w:rPr>
        <w:t xml:space="preserve"> in Australia could be a factor that primes the bush to burn more easily.</w:t>
      </w:r>
    </w:p>
    <w:p w:rsidR="00000000" w:rsidDel="00000000" w:rsidP="00000000" w:rsidRDefault="00000000" w:rsidRPr="00000000" w14:paraId="00000017">
      <w:pPr>
        <w:widowControl w:val="0"/>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“Australia has seen the extinction of 29 of 315 terrestrial mammal species in the last 200 years and several of these species were ecosystem engineers whose fossorial actions may increase the rate of leaf litter breakdown,” </w:t>
      </w:r>
      <w:hyperlink r:id="rId43">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Matt Hayward, the lead author of the report, and his co-authors, in the report’s abstract. “Thus, their extinction may have altered the rate of litter accumulation and therefore fire ignition potential and rate of spread.”</w:t>
      </w:r>
    </w:p>
    <w:p w:rsidR="00000000" w:rsidDel="00000000" w:rsidP="00000000" w:rsidRDefault="00000000" w:rsidRPr="00000000" w14:paraId="00000018">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Hayward </w:t>
      </w:r>
      <w:hyperlink r:id="rId44">
        <w:r w:rsidDel="00000000" w:rsidR="00000000" w:rsidRPr="00000000">
          <w:rPr>
            <w:rFonts w:ascii="Times New Roman" w:cs="Times New Roman" w:eastAsia="Times New Roman" w:hAnsi="Times New Roman"/>
            <w:color w:val="1155cc"/>
            <w:sz w:val="28"/>
            <w:szCs w:val="28"/>
            <w:u w:val="single"/>
            <w:rtl w:val="0"/>
          </w:rPr>
          <w:t xml:space="preserve">argued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restoring biodiversity could help reduce the likelihood of wildfires starting and spreading rapidly.</w:t>
      </w:r>
      <w:r w:rsidDel="00000000" w:rsidR="00000000" w:rsidRPr="00000000">
        <w:rPr>
          <w:rtl w:val="0"/>
        </w:rPr>
      </w:r>
    </w:p>
    <w:p w:rsidR="00000000" w:rsidDel="00000000" w:rsidP="00000000" w:rsidRDefault="00000000" w:rsidRPr="00000000" w14:paraId="00000019">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Advocacy Groups Call for Action</w:t>
      </w:r>
    </w:p>
    <w:p w:rsidR="00000000" w:rsidDel="00000000" w:rsidP="00000000" w:rsidRDefault="00000000" w:rsidRPr="00000000" w14:paraId="0000001A">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Some organizations are fighting </w:t>
      </w:r>
      <w:r w:rsidDel="00000000" w:rsidR="00000000" w:rsidRPr="00000000">
        <w:rPr>
          <w:rFonts w:ascii="Times New Roman" w:cs="Times New Roman" w:eastAsia="Times New Roman" w:hAnsi="Times New Roman"/>
          <w:sz w:val="28"/>
          <w:szCs w:val="28"/>
          <w:highlight w:val="white"/>
          <w:rtl w:val="0"/>
        </w:rPr>
        <w:t xml:space="preserve">against the </w:t>
      </w:r>
      <w:r w:rsidDel="00000000" w:rsidR="00000000" w:rsidRPr="00000000">
        <w:rPr>
          <w:rFonts w:ascii="Times New Roman" w:cs="Times New Roman" w:eastAsia="Times New Roman" w:hAnsi="Times New Roman"/>
          <w:sz w:val="28"/>
          <w:szCs w:val="28"/>
          <w:highlight w:val="white"/>
          <w:rtl w:val="0"/>
        </w:rPr>
        <w:t xml:space="preserve">indiscriminate</w:t>
      </w:r>
      <w:r w:rsidDel="00000000" w:rsidR="00000000" w:rsidRPr="00000000">
        <w:rPr>
          <w:rFonts w:ascii="Times New Roman" w:cs="Times New Roman" w:eastAsia="Times New Roman" w:hAnsi="Times New Roman"/>
          <w:sz w:val="28"/>
          <w:szCs w:val="28"/>
          <w:highlight w:val="white"/>
          <w:rtl w:val="0"/>
        </w:rPr>
        <w:t xml:space="preserve"> deforestation resulting from cattle farming </w:t>
      </w:r>
      <w:r w:rsidDel="00000000" w:rsidR="00000000" w:rsidRPr="00000000">
        <w:rPr>
          <w:rFonts w:ascii="Times New Roman" w:cs="Times New Roman" w:eastAsia="Times New Roman" w:hAnsi="Times New Roman"/>
          <w:sz w:val="28"/>
          <w:szCs w:val="28"/>
          <w:highlight w:val="white"/>
          <w:rtl w:val="0"/>
        </w:rPr>
        <w:t xml:space="preserve">activities</w:t>
      </w:r>
      <w:r w:rsidDel="00000000" w:rsidR="00000000" w:rsidRPr="00000000">
        <w:rPr>
          <w:rFonts w:ascii="Times New Roman" w:cs="Times New Roman" w:eastAsia="Times New Roman" w:hAnsi="Times New Roman"/>
          <w:sz w:val="28"/>
          <w:szCs w:val="28"/>
          <w:highlight w:val="white"/>
          <w:rtl w:val="0"/>
        </w:rPr>
        <w:t xml:space="preserve"> that have fueled the wildfires in the Amazon forest.</w:t>
      </w:r>
      <w:r w:rsidDel="00000000" w:rsidR="00000000" w:rsidRPr="00000000">
        <w:rPr>
          <w:rFonts w:ascii="Times New Roman" w:cs="Times New Roman" w:eastAsia="Times New Roman" w:hAnsi="Times New Roman"/>
          <w:sz w:val="28"/>
          <w:szCs w:val="28"/>
          <w:highlight w:val="white"/>
          <w:rtl w:val="0"/>
        </w:rPr>
        <w:t xml:space="preserve"> Amnesty International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 that “63 percent of the [Brazilian Amazon] deforested from 1988 to 2014 has become pasture for cattle—a land area five times the size of Portugal.” The group has called for </w:t>
      </w:r>
      <w:r w:rsidDel="00000000" w:rsidR="00000000" w:rsidRPr="00000000">
        <w:rPr>
          <w:rFonts w:ascii="Times New Roman" w:cs="Times New Roman" w:eastAsia="Times New Roman" w:hAnsi="Times New Roman"/>
          <w:sz w:val="28"/>
          <w:szCs w:val="28"/>
          <w:highlight w:val="white"/>
          <w:rtl w:val="0"/>
        </w:rPr>
        <w:t xml:space="preserve">ending</w:t>
      </w:r>
      <w:r w:rsidDel="00000000" w:rsidR="00000000" w:rsidRPr="00000000">
        <w:rPr>
          <w:rFonts w:ascii="Times New Roman" w:cs="Times New Roman" w:eastAsia="Times New Roman" w:hAnsi="Times New Roman"/>
          <w:sz w:val="28"/>
          <w:szCs w:val="28"/>
          <w:highlight w:val="white"/>
          <w:rtl w:val="0"/>
        </w:rPr>
        <w:t xml:space="preserve"> illegal cattle farming in the Amazon. “Illegal cattle ranching is the main driver of Amazon deforestation. It poses a very real threat, not only to the human rights of Indigenous and traditional peoples who live there but also to the entire planet’s ecosystem,”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Richard Pearshouse in 2019, </w:t>
      </w:r>
      <w:r w:rsidDel="00000000" w:rsidR="00000000" w:rsidRPr="00000000">
        <w:rPr>
          <w:rFonts w:ascii="Times New Roman" w:cs="Times New Roman" w:eastAsia="Times New Roman" w:hAnsi="Times New Roman"/>
          <w:sz w:val="28"/>
          <w:szCs w:val="28"/>
          <w:highlight w:val="white"/>
          <w:rtl w:val="0"/>
        </w:rPr>
        <w:t xml:space="preserve">when he was the head of crisis and environment at Amnesty International.</w:t>
      </w:r>
      <w:r w:rsidDel="00000000" w:rsidR="00000000" w:rsidRPr="00000000">
        <w:rPr>
          <w:rtl w:val="0"/>
        </w:rPr>
      </w:r>
    </w:p>
    <w:p w:rsidR="00000000" w:rsidDel="00000000" w:rsidP="00000000" w:rsidRDefault="00000000" w:rsidRPr="00000000" w14:paraId="0000001B">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Care2 launched a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public petition</w:t>
        </w:r>
      </w:hyperlink>
      <w:r w:rsidDel="00000000" w:rsidR="00000000" w:rsidRPr="00000000">
        <w:rPr>
          <w:rFonts w:ascii="Times New Roman" w:cs="Times New Roman" w:eastAsia="Times New Roman" w:hAnsi="Times New Roman"/>
          <w:sz w:val="28"/>
          <w:szCs w:val="28"/>
          <w:highlight w:val="white"/>
          <w:rtl w:val="0"/>
        </w:rPr>
        <w:t xml:space="preserve"> in 2020</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urging the Brazilian government to stop allowing these human-created fires destroying the Amazon rainforest. As of July 2023, the petition has garnered more than 122,000 signatures.</w:t>
      </w:r>
    </w:p>
    <w:p w:rsidR="00000000" w:rsidDel="00000000" w:rsidP="00000000" w:rsidRDefault="00000000" w:rsidRPr="00000000" w14:paraId="0000001C">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2020, Brazilian meat giant JBS pledged it would introduce, by 2025, a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new system to monitor</w:t>
        </w:r>
      </w:hyperlink>
      <w:r w:rsidDel="00000000" w:rsidR="00000000" w:rsidRPr="00000000">
        <w:rPr>
          <w:rFonts w:ascii="Times New Roman" w:cs="Times New Roman" w:eastAsia="Times New Roman" w:hAnsi="Times New Roman"/>
          <w:sz w:val="28"/>
          <w:szCs w:val="28"/>
          <w:highlight w:val="white"/>
          <w:rtl w:val="0"/>
        </w:rPr>
        <w:t xml:space="preserve"> both its direct and indirect cattle suppliers. However, Amnesty criticized the announcement,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saying</w:t>
        </w:r>
      </w:hyperlink>
      <w:r w:rsidDel="00000000" w:rsidR="00000000" w:rsidRPr="00000000">
        <w:rPr>
          <w:rFonts w:ascii="Times New Roman" w:cs="Times New Roman" w:eastAsia="Times New Roman" w:hAnsi="Times New Roman"/>
          <w:sz w:val="28"/>
          <w:szCs w:val="28"/>
          <w:highlight w:val="white"/>
          <w:rtl w:val="0"/>
        </w:rPr>
        <w:t xml:space="preserve"> the “</w:t>
      </w:r>
      <w:r w:rsidDel="00000000" w:rsidR="00000000" w:rsidRPr="00000000">
        <w:rPr>
          <w:rFonts w:ascii="Times New Roman" w:cs="Times New Roman" w:eastAsia="Times New Roman" w:hAnsi="Times New Roman"/>
          <w:sz w:val="28"/>
          <w:szCs w:val="28"/>
          <w:highlight w:val="white"/>
          <w:rtl w:val="0"/>
        </w:rPr>
        <w:t xml:space="preserve">timeline [was] too far removed.” The group pointed out that “JBS has been aware of the risks that cattle illegally grazed in protected areas may enter its supply chain since at least 2009, and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previously pledged to monitor its indirect suppliers by 2011</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D">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Sustainable Environment Named a ‘Human Right’</w:t>
      </w:r>
      <w:r w:rsidDel="00000000" w:rsidR="00000000" w:rsidRPr="00000000">
        <w:rPr>
          <w:rtl w:val="0"/>
        </w:rPr>
      </w:r>
    </w:p>
    <w:p w:rsidR="00000000" w:rsidDel="00000000" w:rsidP="00000000" w:rsidRDefault="00000000" w:rsidRPr="00000000" w14:paraId="0000001E">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October 2021, the United Nations Human Rights Council (UNHRC)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recognized</w:t>
        </w:r>
      </w:hyperlink>
      <w:r w:rsidDel="00000000" w:rsidR="00000000" w:rsidRPr="00000000">
        <w:rPr>
          <w:rFonts w:ascii="Times New Roman" w:cs="Times New Roman" w:eastAsia="Times New Roman" w:hAnsi="Times New Roman"/>
          <w:sz w:val="28"/>
          <w:szCs w:val="28"/>
          <w:highlight w:val="white"/>
          <w:rtl w:val="0"/>
        </w:rPr>
        <w:t xml:space="preserve"> for the first time</w:t>
      </w:r>
      <w:r w:rsidDel="00000000" w:rsidR="00000000" w:rsidRPr="00000000">
        <w:rPr>
          <w:rFonts w:ascii="Times New Roman" w:cs="Times New Roman" w:eastAsia="Times New Roman" w:hAnsi="Times New Roman"/>
          <w:sz w:val="28"/>
          <w:szCs w:val="28"/>
          <w:highlight w:val="white"/>
          <w:rtl w:val="0"/>
        </w:rPr>
        <w:t xml:space="preserve"> “t</w:t>
      </w:r>
      <w:r w:rsidDel="00000000" w:rsidR="00000000" w:rsidRPr="00000000">
        <w:rPr>
          <w:rFonts w:ascii="Times New Roman" w:cs="Times New Roman" w:eastAsia="Times New Roman" w:hAnsi="Times New Roman"/>
          <w:sz w:val="28"/>
          <w:szCs w:val="28"/>
          <w:highlight w:val="white"/>
          <w:rtl w:val="0"/>
        </w:rPr>
        <w:t xml:space="preserve">hat having a clean, healthy, and sustainable environment is a human right.” The proposed text, put forth by Costa Rica, the Maldives, Morocco, Slovenia, and Switzerland, was approved with 43 votes in favor and </w:t>
      </w:r>
      <w:r w:rsidDel="00000000" w:rsidR="00000000" w:rsidRPr="00000000">
        <w:rPr>
          <w:rFonts w:ascii="Times New Roman" w:cs="Times New Roman" w:eastAsia="Times New Roman" w:hAnsi="Times New Roman"/>
          <w:sz w:val="28"/>
          <w:szCs w:val="28"/>
          <w:highlight w:val="white"/>
          <w:rtl w:val="0"/>
        </w:rPr>
        <w:t xml:space="preserve">four</w:t>
      </w:r>
      <w:r w:rsidDel="00000000" w:rsidR="00000000" w:rsidRPr="00000000">
        <w:rPr>
          <w:rFonts w:ascii="Times New Roman" w:cs="Times New Roman" w:eastAsia="Times New Roman" w:hAnsi="Times New Roman"/>
          <w:sz w:val="28"/>
          <w:szCs w:val="28"/>
          <w:highlight w:val="white"/>
          <w:rtl w:val="0"/>
        </w:rPr>
        <w:t xml:space="preserve"> abstentions. The abstaining countries were Russia, India, China, and Japan.</w:t>
      </w:r>
    </w:p>
    <w:p w:rsidR="00000000" w:rsidDel="00000000" w:rsidP="00000000" w:rsidRDefault="00000000" w:rsidRPr="00000000" w14:paraId="0000001F">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Michelle Bachelet, who was at the time the UN High Commissioner for Human Rights, had long supported the move. After the vote, she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“that she was ‘gratified’ that the decision ‘clearly recognizes environmental degradation and climate change as interconnected human rights crises,’” adding that “Bold action is now required to ensure this resolution on the right to a healthy environment serves as a springboard to push for transformative economic, social and environmental policies that will protect people and nature.”</w:t>
      </w:r>
    </w:p>
    <w:p w:rsidR="00000000" w:rsidDel="00000000" w:rsidP="00000000" w:rsidRDefault="00000000" w:rsidRPr="00000000" w14:paraId="00000020">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BirdLife International, a global partnership of non-governmental organizations working to conserve birds and their habitats, while seeking a </w:t>
      </w:r>
      <w:r w:rsidDel="00000000" w:rsidR="00000000" w:rsidRPr="00000000">
        <w:rPr>
          <w:rFonts w:ascii="Times New Roman" w:cs="Times New Roman" w:eastAsia="Times New Roman" w:hAnsi="Times New Roman"/>
          <w:sz w:val="28"/>
          <w:szCs w:val="28"/>
          <w:highlight w:val="white"/>
          <w:rtl w:val="0"/>
        </w:rPr>
        <w:t xml:space="preserve">resolution</w:t>
      </w:r>
      <w:r w:rsidDel="00000000" w:rsidR="00000000" w:rsidRPr="00000000">
        <w:rPr>
          <w:rFonts w:ascii="Times New Roman" w:cs="Times New Roman" w:eastAsia="Times New Roman" w:hAnsi="Times New Roman"/>
          <w:sz w:val="28"/>
          <w:szCs w:val="28"/>
          <w:highlight w:val="white"/>
          <w:rtl w:val="0"/>
        </w:rPr>
        <w:t xml:space="preserve"> by the UN General Assembly reaffirming the rights recognized by the UNHRC,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said</w:t>
        </w:r>
      </w:hyperlink>
      <w:r w:rsidDel="00000000" w:rsidR="00000000" w:rsidRPr="00000000">
        <w:rPr>
          <w:rFonts w:ascii="Times New Roman" w:cs="Times New Roman" w:eastAsia="Times New Roman" w:hAnsi="Times New Roman"/>
          <w:sz w:val="28"/>
          <w:szCs w:val="28"/>
          <w:highlight w:val="white"/>
          <w:rtl w:val="0"/>
        </w:rPr>
        <w:t xml:space="preserve"> that “to emerge from [the climate and biodiversity]… crises, to ensure our future and that of the planet, we need to entirely transform humanity’s relationship with nature. This human right helps make that happen.”</w:t>
      </w:r>
    </w:p>
    <w:p w:rsidR="00000000" w:rsidDel="00000000" w:rsidP="00000000" w:rsidRDefault="00000000" w:rsidRPr="00000000" w14:paraId="00000021">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Wildfires Predicted to Increase</w:t>
      </w:r>
    </w:p>
    <w:p w:rsidR="00000000" w:rsidDel="00000000" w:rsidP="00000000" w:rsidRDefault="00000000" w:rsidRPr="00000000" w14:paraId="00000022">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choking smoke cast a dark pall over the skies and created a vision of climate-change disaster that made worst-case scenarios for the future a terrifying reality for the present,”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sz w:val="28"/>
          <w:szCs w:val="28"/>
          <w:highlight w:val="white"/>
          <w:rtl w:val="0"/>
        </w:rPr>
        <w:t xml:space="preserve"> the New York Times about the wildfires that blazed across the Western United States in 2020. That terrifying reality could go on for generations if we don’t get a handle on the climate crisis.</w:t>
      </w:r>
    </w:p>
    <w:p w:rsidR="00000000" w:rsidDel="00000000" w:rsidP="00000000" w:rsidRDefault="00000000" w:rsidRPr="00000000" w14:paraId="00000023">
      <w:pPr>
        <w:widowControl w:val="0"/>
        <w:shd w:fill="ffffff" w:val="clea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September 2022, climate journalist and native Oregonian Emma Pattee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wrote</w:t>
        </w:r>
      </w:hyperlink>
      <w:r w:rsidDel="00000000" w:rsidR="00000000" w:rsidRPr="00000000">
        <w:rPr>
          <w:rFonts w:ascii="Times New Roman" w:cs="Times New Roman" w:eastAsia="Times New Roman" w:hAnsi="Times New Roman"/>
          <w:sz w:val="28"/>
          <w:szCs w:val="28"/>
          <w:highlight w:val="white"/>
          <w:rtl w:val="0"/>
        </w:rPr>
        <w:t xml:space="preserve"> in the New York Times that “[c]limate scientists estimate that the frequency of large wildfires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could increase</w:t>
        </w:r>
      </w:hyperlink>
      <w:r w:rsidDel="00000000" w:rsidR="00000000" w:rsidRPr="00000000">
        <w:rPr>
          <w:rFonts w:ascii="Times New Roman" w:cs="Times New Roman" w:eastAsia="Times New Roman" w:hAnsi="Times New Roman"/>
          <w:sz w:val="28"/>
          <w:szCs w:val="28"/>
          <w:highlight w:val="white"/>
          <w:rtl w:val="0"/>
        </w:rPr>
        <w:t xml:space="preserve"> by </w:t>
      </w:r>
      <w:r w:rsidDel="00000000" w:rsidR="00000000" w:rsidRPr="00000000">
        <w:rPr>
          <w:rFonts w:ascii="Times New Roman" w:cs="Times New Roman" w:eastAsia="Times New Roman" w:hAnsi="Times New Roman"/>
          <w:sz w:val="28"/>
          <w:szCs w:val="28"/>
          <w:highlight w:val="white"/>
          <w:rtl w:val="0"/>
        </w:rPr>
        <w:t xml:space="preserve">over 30 percent in the next 30 years and over 50 percent in the next 80 years</w:t>
      </w:r>
      <w:r w:rsidDel="00000000" w:rsidR="00000000" w:rsidRPr="00000000">
        <w:rPr>
          <w:rFonts w:ascii="Times New Roman" w:cs="Times New Roman" w:eastAsia="Times New Roman" w:hAnsi="Times New Roman"/>
          <w:sz w:val="28"/>
          <w:szCs w:val="28"/>
          <w:highlight w:val="white"/>
          <w:rtl w:val="0"/>
        </w:rPr>
        <w:t xml:space="preserve">, thanks in large part to drought and extreme heat caused by climate change.”</w:t>
      </w:r>
      <w:r w:rsidDel="00000000" w:rsidR="00000000" w:rsidRPr="00000000">
        <w:rPr>
          <w:rFonts w:ascii="Times New Roman" w:cs="Times New Roman" w:eastAsia="Times New Roman" w:hAnsi="Times New Roman"/>
          <w:sz w:val="28"/>
          <w:szCs w:val="28"/>
          <w:highlight w:val="white"/>
          <w:rtl w:val="0"/>
        </w:rPr>
        <w:t xml:space="preserve"> That is a frightening prospect not just for humans but for the countless nonhuman animals with whom we share this planet.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bc.com/news/science-environment-51464694" TargetMode="External"/><Relationship Id="rId42" Type="http://schemas.openxmlformats.org/officeDocument/2006/relationships/hyperlink" Target="https://zslpublications.onlinelibrary.wiley.com/doi/10.1111/acv.12269" TargetMode="External"/><Relationship Id="rId41" Type="http://schemas.openxmlformats.org/officeDocument/2006/relationships/hyperlink" Target="https://truthout.org/articles/as-amazonian-wildfire-season-approaches-we-must-protect-the-vulnerable-forest" TargetMode="External"/><Relationship Id="rId44" Type="http://schemas.openxmlformats.org/officeDocument/2006/relationships/hyperlink" Target="https://zslpublications.onlinelibrary.wiley.com/doi/10.1111/acv.12269" TargetMode="External"/><Relationship Id="rId43" Type="http://schemas.openxmlformats.org/officeDocument/2006/relationships/hyperlink" Target="https://zslpublications.onlinelibrary.wiley.com/doi/10.1111/acv.12269" TargetMode="External"/><Relationship Id="rId46" Type="http://schemas.openxmlformats.org/officeDocument/2006/relationships/hyperlink" Target="https://www.amnesty.org/en/latest/news/2019/11/brazil-halt-illegal-cattle-farms-fuelling-amazon-rainforest-destruction/" TargetMode="External"/><Relationship Id="rId45" Type="http://schemas.openxmlformats.org/officeDocument/2006/relationships/hyperlink" Target="https://www.amnesty.org/en/latest/news/2020/09/brazil-alarming-number-of-new-forest-fires-detected-ahead-of-amazon-da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Animal_Rights" TargetMode="External"/><Relationship Id="rId48" Type="http://schemas.openxmlformats.org/officeDocument/2006/relationships/hyperlink" Target="https://www.theguardian.com/environment/2020/sep/23/brazil-meat-giant-jbs-pledges-to-axe-suppliers-linked-to-deforestation" TargetMode="External"/><Relationship Id="rId47" Type="http://schemas.openxmlformats.org/officeDocument/2006/relationships/hyperlink" Target="https://www.thepetitionsite.com/158/577/141/" TargetMode="External"/><Relationship Id="rId49" Type="http://schemas.openxmlformats.org/officeDocument/2006/relationships/hyperlink" Target="https://www.amnesty.org/en/latest/press-release/2020/07/brazil-cattle-illegally-grazed-in-the-amazon-found-in-supply-chain-of-leading-meat-packer-jbs/" TargetMode="External"/><Relationship Id="rId5" Type="http://schemas.openxmlformats.org/officeDocument/2006/relationships/styles" Target="styles.xml"/><Relationship Id="rId6" Type="http://schemas.openxmlformats.org/officeDocument/2006/relationships/hyperlink" Target="https://observatory.wiki/Reynard_Loki" TargetMode="External"/><Relationship Id="rId7" Type="http://schemas.openxmlformats.org/officeDocument/2006/relationships/hyperlink" Target="https://observatory.wiki/" TargetMode="External"/><Relationship Id="rId8" Type="http://schemas.openxmlformats.org/officeDocument/2006/relationships/hyperlink" Target="https://observatory.wiki/Environment" TargetMode="External"/><Relationship Id="rId31" Type="http://schemas.openxmlformats.org/officeDocument/2006/relationships/hyperlink" Target="https://truthout.org/articles/wildfires-can-reduce-biodiversity-can-biodiversity-be-used-to-reduce-wildfires/" TargetMode="External"/><Relationship Id="rId30" Type="http://schemas.openxmlformats.org/officeDocument/2006/relationships/hyperlink" Target="https://e360.yale.edu/digest/1-billion-animals-estimated-dead-in-australian-wildfires" TargetMode="External"/><Relationship Id="rId33" Type="http://schemas.openxmlformats.org/officeDocument/2006/relationships/hyperlink" Target="https://truthout.org/articles/wildfires-can-reduce-biodiversity-can-biodiversity-be-used-to-reduce-wildfires/" TargetMode="External"/><Relationship Id="rId32" Type="http://schemas.openxmlformats.org/officeDocument/2006/relationships/hyperlink" Target="https://en.wikipedia.org/wiki/2019%E2%80%9320_Australian_bushfire_season" TargetMode="External"/><Relationship Id="rId35" Type="http://schemas.openxmlformats.org/officeDocument/2006/relationships/hyperlink" Target="https://www.npr.org/2021/12/17/1065246985/brazil-wildfires-17-million-animals-killed" TargetMode="External"/><Relationship Id="rId34" Type="http://schemas.openxmlformats.org/officeDocument/2006/relationships/hyperlink" Target="https://truthout.org/articles/as-amazonian-wildfire-season-approaches-we-must-protect-the-vulnerable-forest/" TargetMode="External"/><Relationship Id="rId37" Type="http://schemas.openxmlformats.org/officeDocument/2006/relationships/hyperlink" Target="https://www.hrw.org/news/2020/08/26/brazil-amazon-fires-affect-health-thousands" TargetMode="External"/><Relationship Id="rId36" Type="http://schemas.openxmlformats.org/officeDocument/2006/relationships/hyperlink" Target="https://news.mongabay.com/2020/10/2020-fires-endangering-uncontacted-amazon-indigenous-groups/" TargetMode="External"/><Relationship Id="rId39" Type="http://schemas.openxmlformats.org/officeDocument/2006/relationships/hyperlink" Target="https://www.amnesty.org/en/latest/news/2020/09/brazil-alarming-number-of-new-forest-fires-detected-ahead-of-amazon-day/" TargetMode="External"/><Relationship Id="rId38" Type="http://schemas.openxmlformats.org/officeDocument/2006/relationships/hyperlink" Target="https://www.reuters.com/article/us-brazil-environment-fires/brazils-amazon-fires-worsen-in-september-threaten-virgin-forests-idUSKBN2601NP" TargetMode="External"/><Relationship Id="rId20" Type="http://schemas.openxmlformats.org/officeDocument/2006/relationships/hyperlink" Target="https://www.un.org/esa/forests/events/un-general-assembly-75th-session/index.html" TargetMode="External"/><Relationship Id="rId22" Type="http://schemas.openxmlformats.org/officeDocument/2006/relationships/hyperlink" Target="https://www.unep.org/resources/report/spreading-wildfire-rising-threat-extraordinary-landscape-fires" TargetMode="External"/><Relationship Id="rId21" Type="http://schemas.openxmlformats.org/officeDocument/2006/relationships/hyperlink" Target="https://www.cbd.int/article/2020-UN-Biodiversity-Summit" TargetMode="External"/><Relationship Id="rId24" Type="http://schemas.openxmlformats.org/officeDocument/2006/relationships/hyperlink" Target="https://spectrumlocalnews.com/hi/hawaii/news/2023/07/13/only-five--akikiki-left-in-the-wild-on-kauai" TargetMode="External"/><Relationship Id="rId23" Type="http://schemas.openxmlformats.org/officeDocument/2006/relationships/hyperlink" Target="https://www.worldwildlife.org/press-releases/68-average-decline-in-species-population-sizes-since-1970-says-new-wwf-report" TargetMode="External"/><Relationship Id="rId26" Type="http://schemas.openxmlformats.org/officeDocument/2006/relationships/hyperlink" Target="https://www.smithsonianmag.com/smart-news/how-mauis-wildfires-threatened-endangered-birds-180982776/" TargetMode="External"/><Relationship Id="rId25" Type="http://schemas.openxmlformats.org/officeDocument/2006/relationships/hyperlink" Target="https://www.smithsonianmag.com/smart-news/how-mauis-wildfires-threatened-endangered-birds-180982776/" TargetMode="External"/><Relationship Id="rId28" Type="http://schemas.openxmlformats.org/officeDocument/2006/relationships/hyperlink" Target="https://www.ucsusa.org/resources/climate-change-and-wildfires" TargetMode="External"/><Relationship Id="rId27" Type="http://schemas.openxmlformats.org/officeDocument/2006/relationships/hyperlink" Target="https://www.smithsonianmag.com/smart-news/how-mauis-wildfires-threatened-endangered-birds-180982776/" TargetMode="External"/><Relationship Id="rId29" Type="http://schemas.openxmlformats.org/officeDocument/2006/relationships/hyperlink" Target="https://www.esa.int/Applications/Observing_the_Earth/Copernicus/Sentinel-3/Counting_wildfires_across_the_globe" TargetMode="External"/><Relationship Id="rId51" Type="http://schemas.openxmlformats.org/officeDocument/2006/relationships/hyperlink" Target="https://news.un.org/en/story/2021/10/1102582" TargetMode="External"/><Relationship Id="rId50" Type="http://schemas.openxmlformats.org/officeDocument/2006/relationships/hyperlink" Target="https://www.amnesty.org/en/latest/press-release/2020/07/brazil-cattle-illegally-grazed-in-the-amazon-found-in-supply-chain-of-leading-meat-packer-jbs/" TargetMode="External"/><Relationship Id="rId53" Type="http://schemas.openxmlformats.org/officeDocument/2006/relationships/hyperlink" Target="https://1planet1right.org/" TargetMode="External"/><Relationship Id="rId52" Type="http://schemas.openxmlformats.org/officeDocument/2006/relationships/hyperlink" Target="https://news.un.org/en/story/2021/10/1102582" TargetMode="External"/><Relationship Id="rId11" Type="http://schemas.openxmlformats.org/officeDocument/2006/relationships/hyperlink" Target="https://independentmediainstitute.org/earth-food-life/" TargetMode="External"/><Relationship Id="rId55" Type="http://schemas.openxmlformats.org/officeDocument/2006/relationships/hyperlink" Target="https://www.nytimes.com/2022/09/21/opinion/wildfires-climate-change-summer.html" TargetMode="External"/><Relationship Id="rId10" Type="http://schemas.openxmlformats.org/officeDocument/2006/relationships/hyperlink" Target="https://independentmediainstitute.org/" TargetMode="External"/><Relationship Id="rId54" Type="http://schemas.openxmlformats.org/officeDocument/2006/relationships/hyperlink" Target="https://www.nytimes.com/2020/09/13/us/Wildfires-Oregon-California-Washington.html" TargetMode="External"/><Relationship Id="rId13" Type="http://schemas.openxmlformats.org/officeDocument/2006/relationships/hyperlink" Target="https://www.nytimes.com/article/maui-wildfires-hawaii.html" TargetMode="External"/><Relationship Id="rId12" Type="http://schemas.openxmlformats.org/officeDocument/2006/relationships/hyperlink" Target="https://independentmediainstitute.org/earth-food-life/" TargetMode="External"/><Relationship Id="rId56" Type="http://schemas.openxmlformats.org/officeDocument/2006/relationships/hyperlink" Target="https://www.nytimes.com/2022/09/21/opinion/wildfires-climate-change-summer.html" TargetMode="External"/><Relationship Id="rId15" Type="http://schemas.openxmlformats.org/officeDocument/2006/relationships/hyperlink" Target="https://www.cbsnews.com/news/maui-wildfire-victims-dna-samples-identification-process-missing/" TargetMode="External"/><Relationship Id="rId14" Type="http://schemas.openxmlformats.org/officeDocument/2006/relationships/hyperlink" Target="https://www.cnbc.com/2023/08/28/wildfire-risk-electric-utilities-face-billions-in-liability-with-aging-lines.html" TargetMode="External"/><Relationship Id="rId17" Type="http://schemas.openxmlformats.org/officeDocument/2006/relationships/hyperlink" Target="https://www.washingtonpost.com/weather/2023/08/10/hawaii-fires-science-hurricane-winds/" TargetMode="External"/><Relationship Id="rId16" Type="http://schemas.openxmlformats.org/officeDocument/2006/relationships/hyperlink" Target="https://www.usatoday.com/story/news/nation/2023/08/22/850-people-missing-maui-wildfires/70647084007/" TargetMode="External"/><Relationship Id="rId19" Type="http://schemas.openxmlformats.org/officeDocument/2006/relationships/hyperlink" Target="https://www.nytimes.com/2020/09/13/us/Wildfires-Oregon-California-Washington.html" TargetMode="External"/><Relationship Id="rId18" Type="http://schemas.openxmlformats.org/officeDocument/2006/relationships/hyperlink" Target="https://www.nytimes.com/2020/09/13/us/Wildfires-Oregon-California-Washing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