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DA3C72" w:rsidRDefault="00797742">
      <w:pPr>
        <w:widowControl w:val="0"/>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Headline:</w:t>
      </w:r>
      <w:r>
        <w:rPr>
          <w:rFonts w:ascii="Times New Roman" w:eastAsia="Times New Roman" w:hAnsi="Times New Roman" w:cs="Times New Roman"/>
          <w:sz w:val="28"/>
          <w:szCs w:val="28"/>
        </w:rPr>
        <w:t xml:space="preserve"> Is Wastewater an Answer for Adapting to Climate Change?</w:t>
      </w:r>
    </w:p>
    <w:p w14:paraId="00000002" w14:textId="77777777" w:rsidR="00DA3C72" w:rsidRDefault="00797742">
      <w:pPr>
        <w:widowControl w:val="0"/>
        <w:spacing w:before="200" w:after="20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Teaser:</w:t>
      </w:r>
      <w:r>
        <w:rPr>
          <w:rFonts w:ascii="Times New Roman" w:eastAsia="Times New Roman" w:hAnsi="Times New Roman" w:cs="Times New Roman"/>
          <w:sz w:val="28"/>
          <w:szCs w:val="28"/>
        </w:rPr>
        <w:t xml:space="preserve"> Water pressures like droughts are intensifying due to global warming and population growth. Treating wastewater is a powerful solution, finally gaining more public support.</w:t>
      </w:r>
    </w:p>
    <w:p w14:paraId="00000003" w14:textId="77777777" w:rsidR="00DA3C72" w:rsidRDefault="00797742">
      <w:pPr>
        <w:widowControl w:val="0"/>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By Frederick Clayton</w:t>
      </w:r>
    </w:p>
    <w:p w14:paraId="00000004" w14:textId="77777777" w:rsidR="00DA3C72" w:rsidRDefault="00797742">
      <w:pPr>
        <w:widowControl w:val="0"/>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Author Bio:</w:t>
      </w:r>
      <w:r>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color w:val="212529"/>
          <w:sz w:val="28"/>
          <w:szCs w:val="28"/>
          <w:highlight w:val="white"/>
        </w:rPr>
        <w:t xml:space="preserve">Frederick Clayton is an investigative journalist </w:t>
      </w:r>
      <w:r>
        <w:rPr>
          <w:rFonts w:ascii="Times New Roman" w:eastAsia="Times New Roman" w:hAnsi="Times New Roman" w:cs="Times New Roman"/>
          <w:color w:val="212529"/>
          <w:sz w:val="28"/>
          <w:szCs w:val="28"/>
          <w:highlight w:val="white"/>
        </w:rPr>
        <w:t xml:space="preserve">with the </w:t>
      </w:r>
      <w:hyperlink r:id="rId4">
        <w:r>
          <w:rPr>
            <w:rFonts w:ascii="Times New Roman" w:eastAsia="Times New Roman" w:hAnsi="Times New Roman" w:cs="Times New Roman"/>
            <w:color w:val="1155CC"/>
            <w:sz w:val="28"/>
            <w:szCs w:val="28"/>
            <w:highlight w:val="white"/>
            <w:u w:val="single"/>
          </w:rPr>
          <w:t>Center for Collaborative Investigative Journalism</w:t>
        </w:r>
      </w:hyperlink>
      <w:r>
        <w:rPr>
          <w:rFonts w:ascii="Times New Roman" w:eastAsia="Times New Roman" w:hAnsi="Times New Roman" w:cs="Times New Roman"/>
          <w:color w:val="212529"/>
          <w:sz w:val="28"/>
          <w:szCs w:val="28"/>
          <w:highlight w:val="white"/>
        </w:rPr>
        <w:t xml:space="preserve"> focusing on environmental themes, specifically water and sanitation issues worldwide. </w:t>
      </w:r>
      <w:r>
        <w:rPr>
          <w:rFonts w:ascii="Times New Roman" w:eastAsia="Times New Roman" w:hAnsi="Times New Roman" w:cs="Times New Roman"/>
          <w:sz w:val="28"/>
          <w:szCs w:val="28"/>
          <w:highlight w:val="white"/>
        </w:rPr>
        <w:t xml:space="preserve">He is a contributor to the </w:t>
      </w:r>
      <w:hyperlink r:id="rId5">
        <w:r>
          <w:rPr>
            <w:rFonts w:ascii="Times New Roman" w:eastAsia="Times New Roman" w:hAnsi="Times New Roman" w:cs="Times New Roman"/>
            <w:color w:val="1155CC"/>
            <w:sz w:val="28"/>
            <w:szCs w:val="28"/>
            <w:highlight w:val="white"/>
            <w:u w:val="single"/>
          </w:rPr>
          <w:t>Observatory</w:t>
        </w:r>
      </w:hyperlink>
      <w:r>
        <w:rPr>
          <w:rFonts w:ascii="Times New Roman" w:eastAsia="Times New Roman" w:hAnsi="Times New Roman" w:cs="Times New Roman"/>
          <w:sz w:val="28"/>
          <w:szCs w:val="28"/>
          <w:highlight w:val="white"/>
        </w:rPr>
        <w:t>.</w:t>
      </w:r>
    </w:p>
    <w:p w14:paraId="00000005" w14:textId="77777777" w:rsidR="00DA3C72" w:rsidRDefault="00797742">
      <w:pPr>
        <w:widowControl w:val="0"/>
        <w:spacing w:before="200" w:after="200" w:line="276" w:lineRule="auto"/>
        <w:rPr>
          <w:rFonts w:ascii="Times New Roman" w:eastAsia="Times New Roman" w:hAnsi="Times New Roman" w:cs="Times New Roman"/>
          <w:i/>
          <w:sz w:val="28"/>
          <w:szCs w:val="28"/>
          <w:highlight w:val="white"/>
        </w:rPr>
      </w:pPr>
      <w:r>
        <w:rPr>
          <w:rFonts w:ascii="Times New Roman" w:eastAsia="Times New Roman" w:hAnsi="Times New Roman" w:cs="Times New Roman"/>
          <w:b/>
          <w:sz w:val="28"/>
          <w:szCs w:val="28"/>
        </w:rPr>
        <w:t>Credit Line:</w:t>
      </w:r>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 xml:space="preserve">This article was produced by </w:t>
      </w:r>
      <w:hyperlink r:id="rId6">
        <w:r>
          <w:rPr>
            <w:rFonts w:ascii="Times New Roman" w:eastAsia="Times New Roman" w:hAnsi="Times New Roman" w:cs="Times New Roman"/>
            <w:i/>
            <w:color w:val="1155CC"/>
            <w:sz w:val="28"/>
            <w:szCs w:val="28"/>
            <w:u w:val="single"/>
          </w:rPr>
          <w:t>Earth | Food | Life</w:t>
        </w:r>
      </w:hyperlink>
      <w:r>
        <w:rPr>
          <w:rFonts w:ascii="Times New Roman" w:eastAsia="Times New Roman" w:hAnsi="Times New Roman" w:cs="Times New Roman"/>
          <w:i/>
          <w:sz w:val="28"/>
          <w:szCs w:val="28"/>
        </w:rPr>
        <w:t xml:space="preserve">, a project of the Independent Media Institute in </w:t>
      </w:r>
      <w:r>
        <w:rPr>
          <w:rFonts w:ascii="Times New Roman" w:eastAsia="Times New Roman" w:hAnsi="Times New Roman" w:cs="Times New Roman"/>
          <w:i/>
          <w:sz w:val="28"/>
          <w:szCs w:val="28"/>
          <w:highlight w:val="white"/>
        </w:rPr>
        <w:t xml:space="preserve">partnership with the </w:t>
      </w:r>
      <w:hyperlink r:id="rId7">
        <w:r>
          <w:rPr>
            <w:rFonts w:ascii="Times New Roman" w:eastAsia="Times New Roman" w:hAnsi="Times New Roman" w:cs="Times New Roman"/>
            <w:i/>
            <w:color w:val="1155CC"/>
            <w:sz w:val="28"/>
            <w:szCs w:val="28"/>
            <w:highlight w:val="white"/>
            <w:u w:val="single"/>
          </w:rPr>
          <w:t>Soluti</w:t>
        </w:r>
        <w:r>
          <w:rPr>
            <w:rFonts w:ascii="Times New Roman" w:eastAsia="Times New Roman" w:hAnsi="Times New Roman" w:cs="Times New Roman"/>
            <w:i/>
            <w:color w:val="1155CC"/>
            <w:sz w:val="28"/>
            <w:szCs w:val="28"/>
            <w:highlight w:val="white"/>
            <w:u w:val="single"/>
          </w:rPr>
          <w:t>ons Journalism Network</w:t>
        </w:r>
      </w:hyperlink>
      <w:r>
        <w:rPr>
          <w:rFonts w:ascii="Times New Roman" w:eastAsia="Times New Roman" w:hAnsi="Times New Roman" w:cs="Times New Roman"/>
          <w:i/>
          <w:sz w:val="28"/>
          <w:szCs w:val="28"/>
          <w:highlight w:val="white"/>
        </w:rPr>
        <w:t>.</w:t>
      </w:r>
    </w:p>
    <w:p w14:paraId="00000006" w14:textId="77777777" w:rsidR="00DA3C72" w:rsidRDefault="00797742">
      <w:pPr>
        <w:widowControl w:val="0"/>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Tags:</w:t>
      </w:r>
      <w:r>
        <w:rPr>
          <w:rFonts w:ascii="Times New Roman" w:eastAsia="Times New Roman" w:hAnsi="Times New Roman" w:cs="Times New Roman"/>
          <w:sz w:val="28"/>
          <w:szCs w:val="28"/>
          <w:highlight w:val="white"/>
        </w:rPr>
        <w:t xml:space="preserve"> Climate Change, Environment, North America/United States of America, Science, Tech</w:t>
      </w:r>
    </w:p>
    <w:p w14:paraId="00000007" w14:textId="77777777" w:rsidR="00DA3C72" w:rsidRDefault="00DA3C72">
      <w:pPr>
        <w:widowControl w:val="0"/>
        <w:spacing w:before="200" w:after="200" w:line="276" w:lineRule="auto"/>
        <w:rPr>
          <w:rFonts w:ascii="Times New Roman" w:eastAsia="Times New Roman" w:hAnsi="Times New Roman" w:cs="Times New Roman"/>
          <w:b/>
          <w:sz w:val="28"/>
          <w:szCs w:val="28"/>
          <w:highlight w:val="white"/>
        </w:rPr>
      </w:pPr>
    </w:p>
    <w:p w14:paraId="00000008" w14:textId="77777777" w:rsidR="00DA3C72" w:rsidRDefault="00797742">
      <w:pPr>
        <w:widowControl w:val="0"/>
        <w:spacing w:before="200" w:after="200" w:line="276" w:lineRule="auto"/>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[Article Body:]</w:t>
      </w:r>
    </w:p>
    <w:p w14:paraId="00000009" w14:textId="77777777" w:rsidR="00DA3C72" w:rsidRDefault="00797742">
      <w:pPr>
        <w:widowControl w:val="0"/>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Population growth and climate change are stretching America’s water supplies to the limit, and tapping new sources is becoming more difficult each year—in </w:t>
      </w:r>
      <w:proofErr w:type="gramStart"/>
      <w:r>
        <w:rPr>
          <w:rFonts w:ascii="Times New Roman" w:eastAsia="Times New Roman" w:hAnsi="Times New Roman" w:cs="Times New Roman"/>
          <w:sz w:val="28"/>
          <w:szCs w:val="28"/>
        </w:rPr>
        <w:t>some</w:t>
      </w:r>
      <w:proofErr w:type="gramEnd"/>
      <w:r>
        <w:rPr>
          <w:rFonts w:ascii="Times New Roman" w:eastAsia="Times New Roman" w:hAnsi="Times New Roman" w:cs="Times New Roman"/>
          <w:sz w:val="28"/>
          <w:szCs w:val="28"/>
        </w:rPr>
        <w:t xml:space="preserve"> cases, even impossible. New Mexico, California, Arizona, and Colorado are facing the nation’s mo</w:t>
      </w:r>
      <w:r>
        <w:rPr>
          <w:rFonts w:ascii="Times New Roman" w:eastAsia="Times New Roman" w:hAnsi="Times New Roman" w:cs="Times New Roman"/>
          <w:sz w:val="28"/>
          <w:szCs w:val="28"/>
        </w:rPr>
        <w:t>st significant strains on water supplies. But across the entire American Southwest, water stress has become the norm.</w:t>
      </w:r>
    </w:p>
    <w:p w14:paraId="0000000A" w14:textId="77777777" w:rsidR="00DA3C72" w:rsidRDefault="00797742">
      <w:pPr>
        <w:widowControl w:val="0"/>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“Every part of the Southwest experienced higher average temperatures between 2000 and 2020 than the long-term average (1895–2020),” </w:t>
      </w:r>
      <w:hyperlink r:id="rId8">
        <w:r>
          <w:rPr>
            <w:rFonts w:ascii="Times New Roman" w:eastAsia="Times New Roman" w:hAnsi="Times New Roman" w:cs="Times New Roman"/>
            <w:color w:val="1155CC"/>
            <w:sz w:val="28"/>
            <w:szCs w:val="28"/>
            <w:u w:val="single"/>
          </w:rPr>
          <w:t>according to</w:t>
        </w:r>
      </w:hyperlink>
      <w:r>
        <w:rPr>
          <w:rFonts w:ascii="Times New Roman" w:eastAsia="Times New Roman" w:hAnsi="Times New Roman" w:cs="Times New Roman"/>
          <w:sz w:val="28"/>
          <w:szCs w:val="28"/>
        </w:rPr>
        <w:t xml:space="preserve"> the U.S. Environmental Protection Agency (EPA). “</w:t>
      </w:r>
      <w:proofErr w:type="gramStart"/>
      <w:r>
        <w:rPr>
          <w:rFonts w:ascii="Times New Roman" w:eastAsia="Times New Roman" w:hAnsi="Times New Roman" w:cs="Times New Roman"/>
          <w:sz w:val="28"/>
          <w:szCs w:val="28"/>
        </w:rPr>
        <w:t>Some</w:t>
      </w:r>
      <w:proofErr w:type="gramEnd"/>
      <w:r>
        <w:rPr>
          <w:rFonts w:ascii="Times New Roman" w:eastAsia="Times New Roman" w:hAnsi="Times New Roman" w:cs="Times New Roman"/>
          <w:sz w:val="28"/>
          <w:szCs w:val="28"/>
        </w:rPr>
        <w:t xml:space="preserve"> areas were more than 2 degrees Fahrenheit warmer than average. … </w:t>
      </w:r>
      <w:proofErr w:type="gramStart"/>
      <w:r>
        <w:rPr>
          <w:rFonts w:ascii="Times New Roman" w:eastAsia="Times New Roman" w:hAnsi="Times New Roman" w:cs="Times New Roman"/>
          <w:sz w:val="28"/>
          <w:szCs w:val="28"/>
        </w:rPr>
        <w:t>Large portions</w:t>
      </w:r>
      <w:proofErr w:type="gramEnd"/>
      <w:r>
        <w:rPr>
          <w:rFonts w:ascii="Times New Roman" w:eastAsia="Times New Roman" w:hAnsi="Times New Roman" w:cs="Times New Roman"/>
          <w:sz w:val="28"/>
          <w:szCs w:val="28"/>
        </w:rPr>
        <w:t xml:space="preserve"> of the Southwe</w:t>
      </w:r>
      <w:r>
        <w:rPr>
          <w:rFonts w:ascii="Times New Roman" w:eastAsia="Times New Roman" w:hAnsi="Times New Roman" w:cs="Times New Roman"/>
          <w:sz w:val="28"/>
          <w:szCs w:val="28"/>
        </w:rPr>
        <w:t xml:space="preserve">st have experienced drought conditions since weekly Drought Monitor records began in 2000. For extended periods from 2002 to 2005 and from 2012 to 2020, </w:t>
      </w:r>
      <w:proofErr w:type="gramStart"/>
      <w:r>
        <w:rPr>
          <w:rFonts w:ascii="Times New Roman" w:eastAsia="Times New Roman" w:hAnsi="Times New Roman" w:cs="Times New Roman"/>
          <w:sz w:val="28"/>
          <w:szCs w:val="28"/>
        </w:rPr>
        <w:t>nearly the</w:t>
      </w:r>
      <w:proofErr w:type="gramEnd"/>
      <w:r>
        <w:rPr>
          <w:rFonts w:ascii="Times New Roman" w:eastAsia="Times New Roman" w:hAnsi="Times New Roman" w:cs="Times New Roman"/>
          <w:sz w:val="28"/>
          <w:szCs w:val="28"/>
        </w:rPr>
        <w:t xml:space="preserve"> entire region was abnormally dry or even </w:t>
      </w:r>
      <w:r>
        <w:rPr>
          <w:rFonts w:ascii="Times New Roman" w:eastAsia="Times New Roman" w:hAnsi="Times New Roman" w:cs="Times New Roman"/>
          <w:sz w:val="28"/>
          <w:szCs w:val="28"/>
        </w:rPr>
        <w:lastRenderedPageBreak/>
        <w:t>drier.”</w:t>
      </w:r>
    </w:p>
    <w:p w14:paraId="0000000B" w14:textId="77777777" w:rsidR="00DA3C72" w:rsidRDefault="00797742">
      <w:pPr>
        <w:widowControl w:val="0"/>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The EPA paints a bleak picture of the regio</w:t>
      </w:r>
      <w:r>
        <w:rPr>
          <w:rFonts w:ascii="Times New Roman" w:eastAsia="Times New Roman" w:hAnsi="Times New Roman" w:cs="Times New Roman"/>
          <w:sz w:val="28"/>
          <w:szCs w:val="28"/>
        </w:rPr>
        <w:t xml:space="preserve">n by referring to its sparse water supply and how the rise in temperatures due to climate change is bound to worsen </w:t>
      </w:r>
      <w:proofErr w:type="gramStart"/>
      <w:r>
        <w:rPr>
          <w:rFonts w:ascii="Times New Roman" w:eastAsia="Times New Roman" w:hAnsi="Times New Roman" w:cs="Times New Roman"/>
          <w:sz w:val="28"/>
          <w:szCs w:val="28"/>
        </w:rPr>
        <w:t>a bad situation</w:t>
      </w:r>
      <w:proofErr w:type="gramEnd"/>
      <w:r>
        <w:rPr>
          <w:rFonts w:ascii="Times New Roman" w:eastAsia="Times New Roman" w:hAnsi="Times New Roman" w:cs="Times New Roman"/>
          <w:sz w:val="28"/>
          <w:szCs w:val="28"/>
        </w:rPr>
        <w:t>. “Water is already scarce in the Southwest, so every drop is a precious resource. People in the Southwest are particularly d</w:t>
      </w:r>
      <w:r>
        <w:rPr>
          <w:rFonts w:ascii="Times New Roman" w:eastAsia="Times New Roman" w:hAnsi="Times New Roman" w:cs="Times New Roman"/>
          <w:sz w:val="28"/>
          <w:szCs w:val="28"/>
        </w:rPr>
        <w:t xml:space="preserve">ependent on surface water supplies like Lake Mead, which are vulnerable to evaporation,” the agency </w:t>
      </w:r>
      <w:hyperlink r:id="rId9">
        <w:r>
          <w:rPr>
            <w:rFonts w:ascii="Times New Roman" w:eastAsia="Times New Roman" w:hAnsi="Times New Roman" w:cs="Times New Roman"/>
            <w:color w:val="1155CC"/>
            <w:sz w:val="28"/>
            <w:szCs w:val="28"/>
            <w:u w:val="single"/>
          </w:rPr>
          <w:t>says on its website</w:t>
        </w:r>
      </w:hyperlink>
      <w:r>
        <w:rPr>
          <w:rFonts w:ascii="Times New Roman" w:eastAsia="Times New Roman" w:hAnsi="Times New Roman" w:cs="Times New Roman"/>
          <w:sz w:val="28"/>
          <w:szCs w:val="28"/>
        </w:rPr>
        <w:t xml:space="preserve">. “Thus, even </w:t>
      </w:r>
      <w:proofErr w:type="gramStart"/>
      <w:r>
        <w:rPr>
          <w:rFonts w:ascii="Times New Roman" w:eastAsia="Times New Roman" w:hAnsi="Times New Roman" w:cs="Times New Roman"/>
          <w:sz w:val="28"/>
          <w:szCs w:val="28"/>
        </w:rPr>
        <w:t>a small increase</w:t>
      </w:r>
      <w:proofErr w:type="gramEnd"/>
      <w:r>
        <w:rPr>
          <w:rFonts w:ascii="Times New Roman" w:eastAsia="Times New Roman" w:hAnsi="Times New Roman" w:cs="Times New Roman"/>
          <w:sz w:val="28"/>
          <w:szCs w:val="28"/>
        </w:rPr>
        <w:t xml:space="preserve"> in t</w:t>
      </w:r>
      <w:r>
        <w:rPr>
          <w:rFonts w:ascii="Times New Roman" w:eastAsia="Times New Roman" w:hAnsi="Times New Roman" w:cs="Times New Roman"/>
          <w:sz w:val="28"/>
          <w:szCs w:val="28"/>
        </w:rPr>
        <w:t xml:space="preserve">emperature (which drives evaporation) or a decrease in precipitation in this already arid region can seriously threaten natural systems and society. Droughts also contribute to </w:t>
      </w:r>
      <w:hyperlink r:id="rId10">
        <w:r>
          <w:rPr>
            <w:rFonts w:ascii="Times New Roman" w:eastAsia="Times New Roman" w:hAnsi="Times New Roman" w:cs="Times New Roman"/>
            <w:color w:val="1155CC"/>
            <w:sz w:val="28"/>
            <w:szCs w:val="28"/>
            <w:u w:val="single"/>
          </w:rPr>
          <w:t>increased pe</w:t>
        </w:r>
        <w:r>
          <w:rPr>
            <w:rFonts w:ascii="Times New Roman" w:eastAsia="Times New Roman" w:hAnsi="Times New Roman" w:cs="Times New Roman"/>
            <w:color w:val="1155CC"/>
            <w:sz w:val="28"/>
            <w:szCs w:val="28"/>
            <w:u w:val="single"/>
          </w:rPr>
          <w:t>st outbreaks</w:t>
        </w:r>
      </w:hyperlink>
      <w:r>
        <w:rPr>
          <w:rFonts w:ascii="Times New Roman" w:eastAsia="Times New Roman" w:hAnsi="Times New Roman" w:cs="Times New Roman"/>
          <w:sz w:val="28"/>
          <w:szCs w:val="28"/>
        </w:rPr>
        <w:t xml:space="preserve"> and </w:t>
      </w:r>
      <w:hyperlink r:id="rId11">
        <w:r>
          <w:rPr>
            <w:rFonts w:ascii="Times New Roman" w:eastAsia="Times New Roman" w:hAnsi="Times New Roman" w:cs="Times New Roman"/>
            <w:color w:val="1155CC"/>
            <w:sz w:val="28"/>
            <w:szCs w:val="28"/>
            <w:u w:val="single"/>
          </w:rPr>
          <w:t>wildfires</w:t>
        </w:r>
      </w:hyperlink>
      <w:r>
        <w:rPr>
          <w:rFonts w:ascii="Times New Roman" w:eastAsia="Times New Roman" w:hAnsi="Times New Roman" w:cs="Times New Roman"/>
          <w:sz w:val="28"/>
          <w:szCs w:val="28"/>
        </w:rPr>
        <w:t>, both of which damage local economies, and they reduce t</w:t>
      </w:r>
      <w:r>
        <w:rPr>
          <w:rFonts w:ascii="Times New Roman" w:eastAsia="Times New Roman" w:hAnsi="Times New Roman" w:cs="Times New Roman"/>
          <w:sz w:val="28"/>
          <w:szCs w:val="28"/>
        </w:rPr>
        <w:t>he amount of water available for generating electricity—for example, at the Hoover Dam.”</w:t>
      </w:r>
    </w:p>
    <w:p w14:paraId="0000000C" w14:textId="77777777" w:rsidR="00DA3C72" w:rsidRDefault="00797742">
      <w:pPr>
        <w:widowControl w:val="0"/>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Farmers use the vast majority of water withdrawn from the Colorado River to irrigate crops—and </w:t>
      </w:r>
      <w:hyperlink r:id="rId12">
        <w:r>
          <w:rPr>
            <w:rFonts w:ascii="Times New Roman" w:eastAsia="Times New Roman" w:hAnsi="Times New Roman" w:cs="Times New Roman"/>
            <w:color w:val="1155CC"/>
            <w:sz w:val="28"/>
            <w:szCs w:val="28"/>
            <w:u w:val="single"/>
          </w:rPr>
          <w:t>70 percent</w:t>
        </w:r>
      </w:hyperlink>
      <w:r>
        <w:rPr>
          <w:rFonts w:ascii="Times New Roman" w:eastAsia="Times New Roman" w:hAnsi="Times New Roman" w:cs="Times New Roman"/>
          <w:sz w:val="28"/>
          <w:szCs w:val="28"/>
        </w:rPr>
        <w:t xml:space="preserve"> of that is for crops like alfalfa and hay used to feed cattle. </w:t>
      </w:r>
      <w:r>
        <w:rPr>
          <w:rFonts w:ascii="Times New Roman" w:eastAsia="Times New Roman" w:hAnsi="Times New Roman" w:cs="Times New Roman"/>
          <w:sz w:val="28"/>
          <w:szCs w:val="28"/>
          <w:highlight w:val="white"/>
        </w:rPr>
        <w:t xml:space="preserve">The river also supplies drinking water to </w:t>
      </w:r>
      <w:hyperlink r:id="rId13">
        <w:r>
          <w:rPr>
            <w:rFonts w:ascii="Times New Roman" w:eastAsia="Times New Roman" w:hAnsi="Times New Roman" w:cs="Times New Roman"/>
            <w:color w:val="1155CC"/>
            <w:sz w:val="28"/>
            <w:szCs w:val="28"/>
            <w:highlight w:val="white"/>
            <w:u w:val="single"/>
          </w:rPr>
          <w:t>40 million people</w:t>
        </w:r>
      </w:hyperlink>
      <w:r>
        <w:rPr>
          <w:rFonts w:ascii="Times New Roman" w:eastAsia="Times New Roman" w:hAnsi="Times New Roman" w:cs="Times New Roman"/>
          <w:sz w:val="28"/>
          <w:szCs w:val="28"/>
          <w:highlight w:val="white"/>
        </w:rPr>
        <w:t xml:space="preserve"> in the Southwest, and in 2022, Lake Mead—which the Colorado feeds—shrank to its </w:t>
      </w:r>
      <w:hyperlink r:id="rId14">
        <w:r>
          <w:rPr>
            <w:rFonts w:ascii="Times New Roman" w:eastAsia="Times New Roman" w:hAnsi="Times New Roman" w:cs="Times New Roman"/>
            <w:color w:val="1155CC"/>
            <w:sz w:val="28"/>
            <w:szCs w:val="28"/>
            <w:highlight w:val="white"/>
            <w:u w:val="single"/>
          </w:rPr>
          <w:t>lowest levels</w:t>
        </w:r>
      </w:hyperlink>
      <w:r>
        <w:rPr>
          <w:rFonts w:ascii="Times New Roman" w:eastAsia="Times New Roman" w:hAnsi="Times New Roman" w:cs="Times New Roman"/>
          <w:sz w:val="28"/>
          <w:szCs w:val="28"/>
          <w:highlight w:val="white"/>
        </w:rPr>
        <w:t xml:space="preserve"> since it was filled in the 1930s.</w:t>
      </w:r>
    </w:p>
    <w:p w14:paraId="0000000D" w14:textId="77777777" w:rsidR="00DA3C72" w:rsidRDefault="00797742">
      <w:pPr>
        <w:widowControl w:val="0"/>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These pressures on a precarious water supply will only intensify with continued climate change and </w:t>
      </w:r>
      <w:hyperlink r:id="rId15">
        <w:r>
          <w:rPr>
            <w:rFonts w:ascii="Times New Roman" w:eastAsia="Times New Roman" w:hAnsi="Times New Roman" w:cs="Times New Roman"/>
            <w:color w:val="1155CC"/>
            <w:sz w:val="28"/>
            <w:szCs w:val="28"/>
            <w:u w:val="single"/>
          </w:rPr>
          <w:t>a steadily growing population</w:t>
        </w:r>
      </w:hyperlink>
      <w:r>
        <w:rPr>
          <w:rFonts w:ascii="Times New Roman" w:eastAsia="Times New Roman" w:hAnsi="Times New Roman" w:cs="Times New Roman"/>
          <w:sz w:val="28"/>
          <w:szCs w:val="28"/>
        </w:rPr>
        <w:t xml:space="preserve">. Our existing supplies need to </w:t>
      </w:r>
      <w:proofErr w:type="gramStart"/>
      <w:r>
        <w:rPr>
          <w:rFonts w:ascii="Times New Roman" w:eastAsia="Times New Roman" w:hAnsi="Times New Roman" w:cs="Times New Roman"/>
          <w:sz w:val="28"/>
          <w:szCs w:val="28"/>
        </w:rPr>
        <w:t>be managed</w:t>
      </w:r>
      <w:proofErr w:type="gramEnd"/>
      <w:r>
        <w:rPr>
          <w:rFonts w:ascii="Times New Roman" w:eastAsia="Times New Roman" w:hAnsi="Times New Roman" w:cs="Times New Roman"/>
          <w:sz w:val="28"/>
          <w:szCs w:val="28"/>
        </w:rPr>
        <w:t xml:space="preserve"> better to ensure sustained access to water in the future.</w:t>
      </w:r>
    </w:p>
    <w:p w14:paraId="0000000E" w14:textId="77777777" w:rsidR="00DA3C72" w:rsidRDefault="00797742">
      <w:pPr>
        <w:widowControl w:val="0"/>
        <w:spacing w:before="200" w:after="20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Direct Potable Reuse (DPR)</w:t>
      </w:r>
    </w:p>
    <w:p w14:paraId="0000000F" w14:textId="77777777" w:rsidR="00DA3C72" w:rsidRDefault="00797742">
      <w:pPr>
        <w:widowControl w:val="0"/>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There</w:t>
      </w:r>
      <w:r>
        <w:rPr>
          <w:rFonts w:ascii="Times New Roman" w:eastAsia="Times New Roman" w:hAnsi="Times New Roman" w:cs="Times New Roman"/>
          <w:sz w:val="28"/>
          <w:szCs w:val="28"/>
        </w:rPr>
        <w:t xml:space="preserve"> is hope. </w:t>
      </w:r>
      <w:hyperlink r:id="rId16">
        <w:r>
          <w:rPr>
            <w:rFonts w:ascii="Times New Roman" w:eastAsia="Times New Roman" w:hAnsi="Times New Roman" w:cs="Times New Roman"/>
            <w:color w:val="1155CC"/>
            <w:sz w:val="28"/>
            <w:szCs w:val="28"/>
            <w:u w:val="single"/>
          </w:rPr>
          <w:t>Technology</w:t>
        </w:r>
      </w:hyperlink>
      <w:r>
        <w:rPr>
          <w:rFonts w:ascii="Times New Roman" w:eastAsia="Times New Roman" w:hAnsi="Times New Roman" w:cs="Times New Roman"/>
          <w:sz w:val="28"/>
          <w:szCs w:val="28"/>
        </w:rPr>
        <w:t xml:space="preserve">, specifically </w:t>
      </w:r>
      <w:hyperlink r:id="rId17">
        <w:r>
          <w:rPr>
            <w:rFonts w:ascii="Times New Roman" w:eastAsia="Times New Roman" w:hAnsi="Times New Roman" w:cs="Times New Roman"/>
            <w:color w:val="1155CC"/>
            <w:sz w:val="28"/>
            <w:szCs w:val="28"/>
            <w:u w:val="single"/>
          </w:rPr>
          <w:t>potable reuse</w:t>
        </w:r>
      </w:hyperlink>
      <w:r>
        <w:rPr>
          <w:rFonts w:ascii="Times New Roman" w:eastAsia="Times New Roman" w:hAnsi="Times New Roman" w:cs="Times New Roman"/>
          <w:sz w:val="28"/>
          <w:szCs w:val="28"/>
        </w:rPr>
        <w:t xml:space="preserve">, safely turns wastewater into drinking water. One form of this technology, direct potable reuse (DPR), introduces treated wastewater </w:t>
      </w:r>
      <w:r>
        <w:rPr>
          <w:rFonts w:ascii="Times New Roman" w:eastAsia="Times New Roman" w:hAnsi="Times New Roman" w:cs="Times New Roman"/>
          <w:i/>
          <w:sz w:val="28"/>
          <w:szCs w:val="28"/>
        </w:rPr>
        <w:t>directly</w:t>
      </w:r>
      <w:r>
        <w:rPr>
          <w:rFonts w:ascii="Times New Roman" w:eastAsia="Times New Roman" w:hAnsi="Times New Roman" w:cs="Times New Roman"/>
          <w:sz w:val="28"/>
          <w:szCs w:val="28"/>
        </w:rPr>
        <w:t xml:space="preserve"> back into the existing water supply.</w:t>
      </w:r>
    </w:p>
    <w:p w14:paraId="00000010" w14:textId="77777777" w:rsidR="00DA3C72" w:rsidRDefault="00797742">
      <w:pPr>
        <w:widowControl w:val="0"/>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This approach can be cheaper, quicker, and more efficient than </w:t>
      </w:r>
      <w:proofErr w:type="gramStart"/>
      <w:r>
        <w:rPr>
          <w:rFonts w:ascii="Times New Roman" w:eastAsia="Times New Roman" w:hAnsi="Times New Roman" w:cs="Times New Roman"/>
          <w:sz w:val="28"/>
          <w:szCs w:val="28"/>
        </w:rPr>
        <w:t>many</w:t>
      </w:r>
      <w:proofErr w:type="gramEnd"/>
      <w:r>
        <w:rPr>
          <w:rFonts w:ascii="Times New Roman" w:eastAsia="Times New Roman" w:hAnsi="Times New Roman" w:cs="Times New Roman"/>
          <w:sz w:val="28"/>
          <w:szCs w:val="28"/>
        </w:rPr>
        <w:t xml:space="preserve"> other options to sustain and expand water supply. Better yet, </w:t>
      </w:r>
      <w:proofErr w:type="gramStart"/>
      <w:r>
        <w:rPr>
          <w:rFonts w:ascii="Times New Roman" w:eastAsia="Times New Roman" w:hAnsi="Times New Roman" w:cs="Times New Roman"/>
          <w:sz w:val="28"/>
          <w:szCs w:val="28"/>
        </w:rPr>
        <w:t>it’s</w:t>
      </w:r>
      <w:proofErr w:type="gramEnd"/>
      <w:r>
        <w:rPr>
          <w:rFonts w:ascii="Times New Roman" w:eastAsia="Times New Roman" w:hAnsi="Times New Roman" w:cs="Times New Roman"/>
          <w:sz w:val="28"/>
          <w:szCs w:val="28"/>
        </w:rPr>
        <w:t xml:space="preserve"> also completely </w:t>
      </w:r>
      <w:hyperlink r:id="rId18">
        <w:r>
          <w:rPr>
            <w:rFonts w:ascii="Times New Roman" w:eastAsia="Times New Roman" w:hAnsi="Times New Roman" w:cs="Times New Roman"/>
            <w:color w:val="1155CC"/>
            <w:sz w:val="28"/>
            <w:szCs w:val="28"/>
            <w:u w:val="single"/>
          </w:rPr>
          <w:t>safe</w:t>
        </w:r>
      </w:hyperlink>
      <w:r>
        <w:rPr>
          <w:rFonts w:ascii="Times New Roman" w:eastAsia="Times New Roman" w:hAnsi="Times New Roman" w:cs="Times New Roman"/>
          <w:sz w:val="28"/>
          <w:szCs w:val="28"/>
        </w:rPr>
        <w:t>.</w:t>
      </w:r>
    </w:p>
    <w:p w14:paraId="00000011" w14:textId="77777777" w:rsidR="00DA3C72" w:rsidRDefault="00797742">
      <w:pPr>
        <w:widowControl w:val="0"/>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Despite this reality, U.S. states were once reluctant to introduce DPR, but this method has been gaining momentum as a legitimate, worthwhile, and </w:t>
      </w:r>
      <w:r>
        <w:rPr>
          <w:rFonts w:ascii="Times New Roman" w:eastAsia="Times New Roman" w:hAnsi="Times New Roman" w:cs="Times New Roman"/>
          <w:sz w:val="28"/>
          <w:szCs w:val="28"/>
        </w:rPr>
        <w:lastRenderedPageBreak/>
        <w:t>potentially imperative solution to water supply problems.</w:t>
      </w:r>
    </w:p>
    <w:p w14:paraId="00000012" w14:textId="77777777" w:rsidR="00DA3C72" w:rsidRDefault="00797742">
      <w:pPr>
        <w:widowControl w:val="0"/>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“Eve</w:t>
      </w:r>
      <w:r>
        <w:rPr>
          <w:rFonts w:ascii="Times New Roman" w:eastAsia="Times New Roman" w:hAnsi="Times New Roman" w:cs="Times New Roman"/>
          <w:sz w:val="28"/>
          <w:szCs w:val="28"/>
        </w:rPr>
        <w:t>ryone is feeling the drought,” says Aleks Pisarenko, principal engineer at Trussell Technologies, an environmental engineering firm working in water reuse solutions.</w:t>
      </w:r>
    </w:p>
    <w:p w14:paraId="00000013" w14:textId="77777777" w:rsidR="00DA3C72" w:rsidRDefault="00797742">
      <w:pPr>
        <w:widowControl w:val="0"/>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“There are no new sources of water, so when traditional supplies run low, you turn to alte</w:t>
      </w:r>
      <w:r>
        <w:rPr>
          <w:rFonts w:ascii="Times New Roman" w:eastAsia="Times New Roman" w:hAnsi="Times New Roman" w:cs="Times New Roman"/>
          <w:sz w:val="28"/>
          <w:szCs w:val="28"/>
        </w:rPr>
        <w:t>rnative ones.”</w:t>
      </w:r>
    </w:p>
    <w:p w14:paraId="00000014" w14:textId="77777777" w:rsidR="00DA3C72" w:rsidRDefault="00797742">
      <w:pPr>
        <w:widowControl w:val="0"/>
        <w:spacing w:before="200" w:after="20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Bad Branding Stalls Progress</w:t>
      </w:r>
    </w:p>
    <w:p w14:paraId="00000015" w14:textId="77777777" w:rsidR="00DA3C72" w:rsidRDefault="00797742">
      <w:pPr>
        <w:widowControl w:val="0"/>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Why have potable reuse projects faced an uphill battle? Just consider how </w:t>
      </w:r>
      <w:proofErr w:type="gramStart"/>
      <w:r>
        <w:rPr>
          <w:rFonts w:ascii="Times New Roman" w:eastAsia="Times New Roman" w:hAnsi="Times New Roman" w:cs="Times New Roman"/>
          <w:sz w:val="28"/>
          <w:szCs w:val="28"/>
        </w:rPr>
        <w:t>the technology</w:t>
      </w:r>
      <w:proofErr w:type="gramEnd"/>
      <w:r>
        <w:rPr>
          <w:rFonts w:ascii="Times New Roman" w:eastAsia="Times New Roman" w:hAnsi="Times New Roman" w:cs="Times New Roman"/>
          <w:sz w:val="28"/>
          <w:szCs w:val="28"/>
        </w:rPr>
        <w:t xml:space="preserve"> works. Potable reuse involves treating municipal wastewater to augment drinking water supplies and can </w:t>
      </w:r>
      <w:proofErr w:type="gramStart"/>
      <w:r>
        <w:rPr>
          <w:rFonts w:ascii="Times New Roman" w:eastAsia="Times New Roman" w:hAnsi="Times New Roman" w:cs="Times New Roman"/>
          <w:sz w:val="28"/>
          <w:szCs w:val="28"/>
        </w:rPr>
        <w:t>be done</w:t>
      </w:r>
      <w:proofErr w:type="gramEnd"/>
      <w:r>
        <w:rPr>
          <w:rFonts w:ascii="Times New Roman" w:eastAsia="Times New Roman" w:hAnsi="Times New Roman" w:cs="Times New Roman"/>
          <w:sz w:val="28"/>
          <w:szCs w:val="28"/>
        </w:rPr>
        <w:t xml:space="preserve"> in two ways.</w:t>
      </w:r>
      <w:r>
        <w:rPr>
          <w:rFonts w:ascii="Times New Roman" w:eastAsia="Times New Roman" w:hAnsi="Times New Roman" w:cs="Times New Roman"/>
          <w:sz w:val="28"/>
          <w:szCs w:val="28"/>
        </w:rPr>
        <w:t xml:space="preserve"> </w:t>
      </w:r>
      <w:hyperlink r:id="rId19">
        <w:r>
          <w:rPr>
            <w:rFonts w:ascii="Times New Roman" w:eastAsia="Times New Roman" w:hAnsi="Times New Roman" w:cs="Times New Roman"/>
            <w:color w:val="1155CC"/>
            <w:sz w:val="28"/>
            <w:szCs w:val="28"/>
            <w:u w:val="single"/>
          </w:rPr>
          <w:t>Indirect potable reuse</w:t>
        </w:r>
      </w:hyperlink>
      <w:r>
        <w:rPr>
          <w:rFonts w:ascii="Times New Roman" w:eastAsia="Times New Roman" w:hAnsi="Times New Roman" w:cs="Times New Roman"/>
          <w:sz w:val="28"/>
          <w:szCs w:val="28"/>
        </w:rPr>
        <w:t xml:space="preserve"> (IPR) introduces purified water into an environmental buffer—like a groundwater aquifer,</w:t>
      </w:r>
      <w:r>
        <w:rPr>
          <w:rFonts w:ascii="Times New Roman" w:eastAsia="Times New Roman" w:hAnsi="Times New Roman" w:cs="Times New Roman"/>
          <w:sz w:val="28"/>
          <w:szCs w:val="28"/>
        </w:rPr>
        <w:t xml:space="preserve"> reservoir, or lake—before introducing the blended water back into a water supply system. And DPR skips the need for an environmental buffer altogether.</w:t>
      </w:r>
    </w:p>
    <w:p w14:paraId="00000016" w14:textId="77777777" w:rsidR="00DA3C72" w:rsidRDefault="00797742">
      <w:pPr>
        <w:widowControl w:val="0"/>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 National Research Council (NRC) </w:t>
      </w:r>
      <w:hyperlink r:id="rId20">
        <w:r>
          <w:rPr>
            <w:rFonts w:ascii="Times New Roman" w:eastAsia="Times New Roman" w:hAnsi="Times New Roman" w:cs="Times New Roman"/>
            <w:color w:val="1155CC"/>
            <w:sz w:val="28"/>
            <w:szCs w:val="28"/>
            <w:u w:val="single"/>
          </w:rPr>
          <w:t>report</w:t>
        </w:r>
      </w:hyperlink>
      <w:r>
        <w:rPr>
          <w:rFonts w:ascii="Times New Roman" w:eastAsia="Times New Roman" w:hAnsi="Times New Roman" w:cs="Times New Roman"/>
          <w:sz w:val="28"/>
          <w:szCs w:val="28"/>
        </w:rPr>
        <w:t xml:space="preserve"> from 1998 labeled IPR as “an option of last resort” and did not even consider DPR as a possibility, stating that the “use of reclaimed wastewater for human consumption, without the added prote</w:t>
      </w:r>
      <w:r>
        <w:rPr>
          <w:rFonts w:ascii="Times New Roman" w:eastAsia="Times New Roman" w:hAnsi="Times New Roman" w:cs="Times New Roman"/>
          <w:sz w:val="28"/>
          <w:szCs w:val="28"/>
        </w:rPr>
        <w:t>ction provided by storage in the environment, is not currently a viable option for public water supplies.”</w:t>
      </w:r>
    </w:p>
    <w:p w14:paraId="00000017" w14:textId="77777777" w:rsidR="00DA3C72" w:rsidRDefault="00797742">
      <w:pPr>
        <w:widowControl w:val="0"/>
        <w:spacing w:before="200" w:after="200" w:line="276" w:lineRule="auto"/>
        <w:rPr>
          <w:rFonts w:ascii="Times New Roman" w:eastAsia="Times New Roman" w:hAnsi="Times New Roman" w:cs="Times New Roman"/>
          <w:b/>
          <w:color w:val="333333"/>
          <w:sz w:val="28"/>
          <w:szCs w:val="28"/>
        </w:rPr>
      </w:pPr>
      <w:r>
        <w:rPr>
          <w:rFonts w:ascii="Times New Roman" w:eastAsia="Times New Roman" w:hAnsi="Times New Roman" w:cs="Times New Roman"/>
          <w:sz w:val="28"/>
          <w:szCs w:val="28"/>
        </w:rPr>
        <w:t xml:space="preserve">Its assessment reflected questions and uncertainties over potable reuse that could only </w:t>
      </w:r>
      <w:proofErr w:type="gramStart"/>
      <w:r>
        <w:rPr>
          <w:rFonts w:ascii="Times New Roman" w:eastAsia="Times New Roman" w:hAnsi="Times New Roman" w:cs="Times New Roman"/>
          <w:sz w:val="28"/>
          <w:szCs w:val="28"/>
        </w:rPr>
        <w:t>be resolved</w:t>
      </w:r>
      <w:proofErr w:type="gramEnd"/>
      <w:r>
        <w:rPr>
          <w:rFonts w:ascii="Times New Roman" w:eastAsia="Times New Roman" w:hAnsi="Times New Roman" w:cs="Times New Roman"/>
          <w:sz w:val="28"/>
          <w:szCs w:val="28"/>
        </w:rPr>
        <w:t xml:space="preserve"> with more comprehensive data from full-scale oper</w:t>
      </w:r>
      <w:r>
        <w:rPr>
          <w:rFonts w:ascii="Times New Roman" w:eastAsia="Times New Roman" w:hAnsi="Times New Roman" w:cs="Times New Roman"/>
          <w:sz w:val="28"/>
          <w:szCs w:val="28"/>
        </w:rPr>
        <w:t xml:space="preserve">ational potable reuse systems. A </w:t>
      </w:r>
      <w:hyperlink r:id="rId21">
        <w:r>
          <w:rPr>
            <w:rFonts w:ascii="Times New Roman" w:eastAsia="Times New Roman" w:hAnsi="Times New Roman" w:cs="Times New Roman"/>
            <w:color w:val="1155CC"/>
            <w:sz w:val="28"/>
            <w:szCs w:val="28"/>
            <w:u w:val="single"/>
          </w:rPr>
          <w:t>1999-2000 Geological Survey</w:t>
        </w:r>
      </w:hyperlink>
      <w:r>
        <w:rPr>
          <w:rFonts w:ascii="Times New Roman" w:eastAsia="Times New Roman" w:hAnsi="Times New Roman" w:cs="Times New Roman"/>
          <w:sz w:val="28"/>
          <w:szCs w:val="28"/>
        </w:rPr>
        <w:t xml:space="preserve"> report also cast doubt over whether water reclamation could safely remove all contaminants in stream water.</w:t>
      </w:r>
    </w:p>
    <w:p w14:paraId="00000018" w14:textId="77777777" w:rsidR="00DA3C72" w:rsidRDefault="00797742">
      <w:pPr>
        <w:widowControl w:val="0"/>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Misperceptions regarding the potable reuse process also spawned </w:t>
      </w:r>
      <w:hyperlink r:id="rId22">
        <w:r>
          <w:rPr>
            <w:rFonts w:ascii="Times New Roman" w:eastAsia="Times New Roman" w:hAnsi="Times New Roman" w:cs="Times New Roman"/>
            <w:color w:val="1155CC"/>
            <w:sz w:val="28"/>
            <w:szCs w:val="28"/>
            <w:u w:val="single"/>
          </w:rPr>
          <w:t>unpalatable “toilet to tap” narratives in the media</w:t>
        </w:r>
      </w:hyperlink>
      <w:r>
        <w:rPr>
          <w:rFonts w:ascii="Times New Roman" w:eastAsia="Times New Roman" w:hAnsi="Times New Roman" w:cs="Times New Roman"/>
          <w:sz w:val="28"/>
          <w:szCs w:val="28"/>
        </w:rPr>
        <w:t>, which helped to dismantle public support for these projects. Attempts by San Diego to introduce water reuse i</w:t>
      </w:r>
      <w:r>
        <w:rPr>
          <w:rFonts w:ascii="Times New Roman" w:eastAsia="Times New Roman" w:hAnsi="Times New Roman" w:cs="Times New Roman"/>
          <w:sz w:val="28"/>
          <w:szCs w:val="28"/>
        </w:rPr>
        <w:t xml:space="preserve">n the 1990s failed and </w:t>
      </w:r>
      <w:hyperlink r:id="rId23">
        <w:r>
          <w:rPr>
            <w:rFonts w:ascii="Times New Roman" w:eastAsia="Times New Roman" w:hAnsi="Times New Roman" w:cs="Times New Roman"/>
            <w:color w:val="1155CC"/>
            <w:sz w:val="28"/>
            <w:szCs w:val="28"/>
            <w:u w:val="single"/>
          </w:rPr>
          <w:t>were pulled apart</w:t>
        </w:r>
      </w:hyperlink>
      <w:r>
        <w:rPr>
          <w:rFonts w:ascii="Times New Roman" w:eastAsia="Times New Roman" w:hAnsi="Times New Roman" w:cs="Times New Roman"/>
          <w:sz w:val="28"/>
          <w:szCs w:val="28"/>
        </w:rPr>
        <w:t xml:space="preserve"> by such aspersions.</w:t>
      </w:r>
    </w:p>
    <w:p w14:paraId="00000019" w14:textId="77777777" w:rsidR="00DA3C72" w:rsidRDefault="00797742">
      <w:pPr>
        <w:widowControl w:val="0"/>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What “toilet to tap” </w:t>
      </w:r>
      <w:hyperlink r:id="rId24">
        <w:r>
          <w:rPr>
            <w:rFonts w:ascii="Times New Roman" w:eastAsia="Times New Roman" w:hAnsi="Times New Roman" w:cs="Times New Roman"/>
            <w:color w:val="1155CC"/>
            <w:sz w:val="28"/>
            <w:szCs w:val="28"/>
            <w:u w:val="single"/>
          </w:rPr>
          <w:t>missed</w:t>
        </w:r>
      </w:hyperlink>
      <w:r>
        <w:rPr>
          <w:rFonts w:ascii="Times New Roman" w:eastAsia="Times New Roman" w:hAnsi="Times New Roman" w:cs="Times New Roman"/>
          <w:sz w:val="28"/>
          <w:szCs w:val="28"/>
        </w:rPr>
        <w:t xml:space="preserve"> was that </w:t>
      </w:r>
      <w:hyperlink r:id="rId25">
        <w:r>
          <w:rPr>
            <w:rFonts w:ascii="Times New Roman" w:eastAsia="Times New Roman" w:hAnsi="Times New Roman" w:cs="Times New Roman"/>
            <w:color w:val="1155CC"/>
            <w:sz w:val="28"/>
            <w:szCs w:val="28"/>
            <w:u w:val="single"/>
          </w:rPr>
          <w:t>treatment options</w:t>
        </w:r>
      </w:hyperlink>
      <w:r>
        <w:rPr>
          <w:rFonts w:ascii="Times New Roman" w:eastAsia="Times New Roman" w:hAnsi="Times New Roman" w:cs="Times New Roman"/>
          <w:sz w:val="28"/>
          <w:szCs w:val="28"/>
        </w:rPr>
        <w:t xml:space="preserve">—i.e., membrane filtration, membrane desalination, ozone, and advanced oxidation, to name a </w:t>
      </w:r>
      <w:r>
        <w:rPr>
          <w:rFonts w:ascii="Times New Roman" w:eastAsia="Times New Roman" w:hAnsi="Times New Roman" w:cs="Times New Roman"/>
          <w:sz w:val="28"/>
          <w:szCs w:val="28"/>
        </w:rPr>
        <w:lastRenderedPageBreak/>
        <w:t>few—can make the purified water entirely safe to drink.</w:t>
      </w:r>
    </w:p>
    <w:p w14:paraId="0000001A" w14:textId="77777777" w:rsidR="00DA3C72" w:rsidRDefault="00797742">
      <w:pPr>
        <w:widowControl w:val="0"/>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However, recent advances in these technologies associated with potable water reuse have helped boost conf</w:t>
      </w:r>
      <w:r>
        <w:rPr>
          <w:rFonts w:ascii="Times New Roman" w:eastAsia="Times New Roman" w:hAnsi="Times New Roman" w:cs="Times New Roman"/>
          <w:sz w:val="28"/>
          <w:szCs w:val="28"/>
        </w:rPr>
        <w:t xml:space="preserve">idence in and acceptance of the practice among water professionals. Orange County Water District (OCWD) is a leading example of the successful implementation of the water reuse process. Since 2008, OCWD has provided drinking water to more than </w:t>
      </w:r>
      <w:hyperlink r:id="rId26">
        <w:r>
          <w:rPr>
            <w:rFonts w:ascii="Times New Roman" w:eastAsia="Times New Roman" w:hAnsi="Times New Roman" w:cs="Times New Roman"/>
            <w:color w:val="1155CC"/>
            <w:sz w:val="28"/>
            <w:szCs w:val="28"/>
            <w:u w:val="single"/>
          </w:rPr>
          <w:t>2.5 million people</w:t>
        </w:r>
      </w:hyperlink>
      <w:r>
        <w:rPr>
          <w:rFonts w:ascii="Times New Roman" w:eastAsia="Times New Roman" w:hAnsi="Times New Roman" w:cs="Times New Roman"/>
          <w:sz w:val="28"/>
          <w:szCs w:val="28"/>
        </w:rPr>
        <w:t xml:space="preserve"> in a region that receives </w:t>
      </w:r>
      <w:hyperlink r:id="rId27">
        <w:r>
          <w:rPr>
            <w:rFonts w:ascii="Times New Roman" w:eastAsia="Times New Roman" w:hAnsi="Times New Roman" w:cs="Times New Roman"/>
            <w:color w:val="1155CC"/>
            <w:sz w:val="28"/>
            <w:szCs w:val="28"/>
            <w:u w:val="single"/>
          </w:rPr>
          <w:t>less than 15 inches of annual rainfall</w:t>
        </w:r>
      </w:hyperlink>
      <w:r>
        <w:rPr>
          <w:rFonts w:ascii="Times New Roman" w:eastAsia="Times New Roman" w:hAnsi="Times New Roman" w:cs="Times New Roman"/>
          <w:sz w:val="28"/>
          <w:szCs w:val="28"/>
        </w:rPr>
        <w:t xml:space="preserve"> with</w:t>
      </w:r>
      <w:r>
        <w:rPr>
          <w:rFonts w:ascii="Times New Roman" w:eastAsia="Times New Roman" w:hAnsi="Times New Roman" w:cs="Times New Roman"/>
          <w:sz w:val="28"/>
          <w:szCs w:val="28"/>
        </w:rPr>
        <w:t xml:space="preserve"> the help of its </w:t>
      </w:r>
      <w:hyperlink r:id="rId28">
        <w:r>
          <w:rPr>
            <w:rFonts w:ascii="Times New Roman" w:eastAsia="Times New Roman" w:hAnsi="Times New Roman" w:cs="Times New Roman"/>
            <w:color w:val="1155CC"/>
            <w:sz w:val="28"/>
            <w:szCs w:val="28"/>
            <w:u w:val="single"/>
          </w:rPr>
          <w:t>Groundwater Replenishment System</w:t>
        </w:r>
      </w:hyperlink>
      <w:r>
        <w:rPr>
          <w:rFonts w:ascii="Times New Roman" w:eastAsia="Times New Roman" w:hAnsi="Times New Roman" w:cs="Times New Roman"/>
          <w:sz w:val="28"/>
          <w:szCs w:val="28"/>
        </w:rPr>
        <w:t xml:space="preserve"> (GWRS) project, which has helped highlight the effectiveness of IPR, giving other providers a model to emulate and p</w:t>
      </w:r>
      <w:r>
        <w:rPr>
          <w:rFonts w:ascii="Times New Roman" w:eastAsia="Times New Roman" w:hAnsi="Times New Roman" w:cs="Times New Roman"/>
          <w:sz w:val="28"/>
          <w:szCs w:val="28"/>
        </w:rPr>
        <w:t>roviding the full-scale data that was previously missing to evaluate the viability of the process.</w:t>
      </w:r>
    </w:p>
    <w:p w14:paraId="0000001B" w14:textId="77777777" w:rsidR="00DA3C72" w:rsidRDefault="00797742">
      <w:pPr>
        <w:widowControl w:val="0"/>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NRC has </w:t>
      </w:r>
      <w:hyperlink r:id="rId29">
        <w:r>
          <w:rPr>
            <w:rFonts w:ascii="Times New Roman" w:eastAsia="Times New Roman" w:hAnsi="Times New Roman" w:cs="Times New Roman"/>
            <w:color w:val="1155CC"/>
            <w:sz w:val="28"/>
            <w:szCs w:val="28"/>
            <w:u w:val="single"/>
          </w:rPr>
          <w:t>changed</w:t>
        </w:r>
      </w:hyperlink>
      <w:r>
        <w:rPr>
          <w:rFonts w:ascii="Times New Roman" w:eastAsia="Times New Roman" w:hAnsi="Times New Roman" w:cs="Times New Roman"/>
          <w:sz w:val="28"/>
          <w:szCs w:val="28"/>
        </w:rPr>
        <w:t xml:space="preserve"> its position on water reuse, too. In 2012, </w:t>
      </w:r>
      <w:hyperlink r:id="rId30">
        <w:r>
          <w:rPr>
            <w:rFonts w:ascii="Times New Roman" w:eastAsia="Times New Roman" w:hAnsi="Times New Roman" w:cs="Times New Roman"/>
            <w:color w:val="1155CC"/>
            <w:sz w:val="28"/>
            <w:szCs w:val="28"/>
            <w:u w:val="single"/>
          </w:rPr>
          <w:t>another NRC report</w:t>
        </w:r>
      </w:hyperlink>
      <w:r>
        <w:rPr>
          <w:rFonts w:ascii="Times New Roman" w:eastAsia="Times New Roman" w:hAnsi="Times New Roman" w:cs="Times New Roman"/>
          <w:sz w:val="28"/>
          <w:szCs w:val="28"/>
        </w:rPr>
        <w:t xml:space="preserve"> co</w:t>
      </w:r>
      <w:r>
        <w:rPr>
          <w:rFonts w:ascii="Times New Roman" w:eastAsia="Times New Roman" w:hAnsi="Times New Roman" w:cs="Times New Roman"/>
          <w:sz w:val="28"/>
          <w:szCs w:val="28"/>
        </w:rPr>
        <w:t>ncluded that “</w:t>
      </w:r>
      <w:hyperlink r:id="rId31" w:anchor=":~:text=potable%20reuse%20of%20highly%20treated%20reclaimed%20water%20without%20an%20environmental%20buffer%20is%20worthy%20of%20consideration">
        <w:r>
          <w:rPr>
            <w:rFonts w:ascii="Times New Roman" w:eastAsia="Times New Roman" w:hAnsi="Times New Roman" w:cs="Times New Roman"/>
            <w:color w:val="1155CC"/>
            <w:sz w:val="28"/>
            <w:szCs w:val="28"/>
            <w:u w:val="single"/>
          </w:rPr>
          <w:t>potable reuse of highl</w:t>
        </w:r>
        <w:r>
          <w:rPr>
            <w:rFonts w:ascii="Times New Roman" w:eastAsia="Times New Roman" w:hAnsi="Times New Roman" w:cs="Times New Roman"/>
            <w:color w:val="1155CC"/>
            <w:sz w:val="28"/>
            <w:szCs w:val="28"/>
            <w:u w:val="single"/>
          </w:rPr>
          <w:t>y treated reclaimed water without an environmental buffer is worthy of consideration</w:t>
        </w:r>
      </w:hyperlink>
      <w:r>
        <w:rPr>
          <w:rFonts w:ascii="Times New Roman" w:eastAsia="Times New Roman" w:hAnsi="Times New Roman" w:cs="Times New Roman"/>
          <w:sz w:val="28"/>
          <w:szCs w:val="28"/>
        </w:rPr>
        <w:t xml:space="preserve"> if adequate protection is engineered within the system.” It acknowledged: “Historically, the practice of adding reclaimed water directly</w:t>
      </w:r>
      <w:r>
        <w:rPr>
          <w:rFonts w:ascii="Times New Roman" w:eastAsia="Times New Roman" w:hAnsi="Times New Roman" w:cs="Times New Roman"/>
          <w:sz w:val="28"/>
          <w:szCs w:val="28"/>
        </w:rPr>
        <w:t xml:space="preserve"> to the water supply without an environmental buffer—a practice referred to as direct potable reuse—has </w:t>
      </w:r>
      <w:proofErr w:type="gramStart"/>
      <w:r>
        <w:rPr>
          <w:rFonts w:ascii="Times New Roman" w:eastAsia="Times New Roman" w:hAnsi="Times New Roman" w:cs="Times New Roman"/>
          <w:sz w:val="28"/>
          <w:szCs w:val="28"/>
        </w:rPr>
        <w:t>been rejected</w:t>
      </w:r>
      <w:proofErr w:type="gramEnd"/>
      <w:r>
        <w:rPr>
          <w:rFonts w:ascii="Times New Roman" w:eastAsia="Times New Roman" w:hAnsi="Times New Roman" w:cs="Times New Roman"/>
          <w:sz w:val="28"/>
          <w:szCs w:val="28"/>
        </w:rPr>
        <w:t xml:space="preserve"> by water utilities, by regulatory agencies in the United States, and by previous National Research Council committees. However, research d</w:t>
      </w:r>
      <w:r>
        <w:rPr>
          <w:rFonts w:ascii="Times New Roman" w:eastAsia="Times New Roman" w:hAnsi="Times New Roman" w:cs="Times New Roman"/>
          <w:sz w:val="28"/>
          <w:szCs w:val="28"/>
        </w:rPr>
        <w:t xml:space="preserve">uring the past decade on the performance of </w:t>
      </w:r>
      <w:proofErr w:type="gramStart"/>
      <w:r>
        <w:rPr>
          <w:rFonts w:ascii="Times New Roman" w:eastAsia="Times New Roman" w:hAnsi="Times New Roman" w:cs="Times New Roman"/>
          <w:sz w:val="28"/>
          <w:szCs w:val="28"/>
        </w:rPr>
        <w:t>several</w:t>
      </w:r>
      <w:proofErr w:type="gramEnd"/>
      <w:r>
        <w:rPr>
          <w:rFonts w:ascii="Times New Roman" w:eastAsia="Times New Roman" w:hAnsi="Times New Roman" w:cs="Times New Roman"/>
          <w:sz w:val="28"/>
          <w:szCs w:val="28"/>
        </w:rPr>
        <w:t xml:space="preserve"> full-scale advanced water treatment operations indicates that some engineered systems can perform as well or better than some existing environmental buffers in diluting (if necessary) and attenuating cont</w:t>
      </w:r>
      <w:r>
        <w:rPr>
          <w:rFonts w:ascii="Times New Roman" w:eastAsia="Times New Roman" w:hAnsi="Times New Roman" w:cs="Times New Roman"/>
          <w:sz w:val="28"/>
          <w:szCs w:val="28"/>
        </w:rPr>
        <w:t>aminants.”</w:t>
      </w:r>
    </w:p>
    <w:p w14:paraId="0000001C" w14:textId="77777777" w:rsidR="00DA3C72" w:rsidRDefault="00797742">
      <w:pPr>
        <w:widowControl w:val="0"/>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Subsequently, </w:t>
      </w:r>
      <w:hyperlink r:id="rId32">
        <w:r>
          <w:rPr>
            <w:rFonts w:ascii="Times New Roman" w:eastAsia="Times New Roman" w:hAnsi="Times New Roman" w:cs="Times New Roman"/>
            <w:color w:val="1155CC"/>
            <w:sz w:val="28"/>
            <w:szCs w:val="28"/>
            <w:u w:val="single"/>
          </w:rPr>
          <w:t>almost half of all the potable reuse projects</w:t>
        </w:r>
      </w:hyperlink>
      <w:r>
        <w:rPr>
          <w:rFonts w:ascii="Times New Roman" w:eastAsia="Times New Roman" w:hAnsi="Times New Roman" w:cs="Times New Roman"/>
          <w:sz w:val="28"/>
          <w:szCs w:val="28"/>
        </w:rPr>
        <w:t xml:space="preserve"> built between 1962 (when the first project</w:t>
      </w:r>
      <w:r>
        <w:rPr>
          <w:rFonts w:ascii="Times New Roman" w:eastAsia="Times New Roman" w:hAnsi="Times New Roman" w:cs="Times New Roman"/>
          <w:sz w:val="28"/>
          <w:szCs w:val="28"/>
        </w:rPr>
        <w:t xml:space="preserve"> was introduced) and 2021 were installed in the last decade of the period. There are </w:t>
      </w:r>
      <w:hyperlink r:id="rId33">
        <w:r>
          <w:rPr>
            <w:rFonts w:ascii="Times New Roman" w:eastAsia="Times New Roman" w:hAnsi="Times New Roman" w:cs="Times New Roman"/>
            <w:color w:val="1155CC"/>
            <w:sz w:val="28"/>
            <w:szCs w:val="28"/>
            <w:u w:val="single"/>
          </w:rPr>
          <w:t>now</w:t>
        </w:r>
      </w:hyperlink>
      <w:r>
        <w:rPr>
          <w:rFonts w:ascii="Times New Roman" w:eastAsia="Times New Roman" w:hAnsi="Times New Roman" w:cs="Times New Roman"/>
          <w:sz w:val="28"/>
          <w:szCs w:val="28"/>
        </w:rPr>
        <w:t xml:space="preserve"> IPR facilities in Arizona, Texas, and California, while </w:t>
      </w:r>
      <w:hyperlink r:id="rId34">
        <w:r>
          <w:rPr>
            <w:rFonts w:ascii="Times New Roman" w:eastAsia="Times New Roman" w:hAnsi="Times New Roman" w:cs="Times New Roman"/>
            <w:color w:val="1155CC"/>
            <w:sz w:val="28"/>
            <w:szCs w:val="28"/>
            <w:u w:val="single"/>
          </w:rPr>
          <w:t>more than a dozen states have developed regulations</w:t>
        </w:r>
      </w:hyperlink>
      <w:r>
        <w:rPr>
          <w:rFonts w:ascii="Times New Roman" w:eastAsia="Times New Roman" w:hAnsi="Times New Roman" w:cs="Times New Roman"/>
          <w:sz w:val="28"/>
          <w:szCs w:val="28"/>
        </w:rPr>
        <w:t xml:space="preserve"> allowing the process.</w:t>
      </w:r>
    </w:p>
    <w:p w14:paraId="0000001D" w14:textId="77777777" w:rsidR="00DA3C72" w:rsidRDefault="00797742">
      <w:pPr>
        <w:widowControl w:val="0"/>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DPR remains outside the fray, but while IPR has slowly taken hold, DPR has not.</w:t>
      </w:r>
    </w:p>
    <w:p w14:paraId="0000001E" w14:textId="77777777" w:rsidR="00DA3C72" w:rsidRDefault="00797742">
      <w:pPr>
        <w:widowControl w:val="0"/>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In an essay he contributed to the 2020 book </w:t>
      </w:r>
      <w:hyperlink r:id="rId35">
        <w:r>
          <w:rPr>
            <w:rFonts w:ascii="Times New Roman" w:eastAsia="Times New Roman" w:hAnsi="Times New Roman" w:cs="Times New Roman"/>
            <w:i/>
            <w:color w:val="1155CC"/>
            <w:sz w:val="28"/>
            <w:szCs w:val="28"/>
            <w:u w:val="single"/>
          </w:rPr>
          <w:t>A Better Planet: Forty Big Ideas for a Sustainable Future</w:t>
        </w:r>
      </w:hyperlink>
      <w:r>
        <w:rPr>
          <w:rFonts w:ascii="Times New Roman" w:eastAsia="Times New Roman" w:hAnsi="Times New Roman" w:cs="Times New Roman"/>
          <w:sz w:val="28"/>
          <w:szCs w:val="28"/>
        </w:rPr>
        <w:t xml:space="preserve">, G. Tracy Mehan III, the executive director of </w:t>
      </w:r>
      <w:r>
        <w:rPr>
          <w:rFonts w:ascii="Times New Roman" w:eastAsia="Times New Roman" w:hAnsi="Times New Roman" w:cs="Times New Roman"/>
          <w:sz w:val="28"/>
          <w:szCs w:val="28"/>
        </w:rPr>
        <w:lastRenderedPageBreak/>
        <w:t>government affairs at the American Wa</w:t>
      </w:r>
      <w:r>
        <w:rPr>
          <w:rFonts w:ascii="Times New Roman" w:eastAsia="Times New Roman" w:hAnsi="Times New Roman" w:cs="Times New Roman"/>
          <w:sz w:val="28"/>
          <w:szCs w:val="28"/>
        </w:rPr>
        <w:t>ter Works Association, called DPR “the final frontier of water reuse.”</w:t>
      </w:r>
    </w:p>
    <w:p w14:paraId="0000001F" w14:textId="77777777" w:rsidR="00DA3C72" w:rsidRDefault="00797742">
      <w:pPr>
        <w:widowControl w:val="0"/>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Indeed, DPR systems are legal in only three U.S. states: </w:t>
      </w:r>
      <w:hyperlink r:id="rId36">
        <w:r>
          <w:rPr>
            <w:rFonts w:ascii="Times New Roman" w:eastAsia="Times New Roman" w:hAnsi="Times New Roman" w:cs="Times New Roman"/>
            <w:color w:val="1155CC"/>
            <w:sz w:val="28"/>
            <w:szCs w:val="28"/>
            <w:u w:val="single"/>
          </w:rPr>
          <w:t>Texas</w:t>
        </w:r>
      </w:hyperlink>
      <w:r>
        <w:rPr>
          <w:rFonts w:ascii="Times New Roman" w:eastAsia="Times New Roman" w:hAnsi="Times New Roman" w:cs="Times New Roman"/>
          <w:sz w:val="28"/>
          <w:szCs w:val="28"/>
        </w:rPr>
        <w:t xml:space="preserve">, </w:t>
      </w:r>
      <w:hyperlink r:id="rId37">
        <w:r>
          <w:rPr>
            <w:rFonts w:ascii="Times New Roman" w:eastAsia="Times New Roman" w:hAnsi="Times New Roman" w:cs="Times New Roman"/>
            <w:color w:val="1155CC"/>
            <w:sz w:val="28"/>
            <w:szCs w:val="28"/>
            <w:u w:val="single"/>
          </w:rPr>
          <w:t>Arizona</w:t>
        </w:r>
      </w:hyperlink>
      <w:r>
        <w:rPr>
          <w:rFonts w:ascii="Times New Roman" w:eastAsia="Times New Roman" w:hAnsi="Times New Roman" w:cs="Times New Roman"/>
          <w:sz w:val="28"/>
          <w:szCs w:val="28"/>
        </w:rPr>
        <w:t xml:space="preserve"> —where it is only utilized on a case-by-case basis—and Colorado, which became the first state to </w:t>
      </w:r>
      <w:hyperlink r:id="rId38">
        <w:r>
          <w:rPr>
            <w:rFonts w:ascii="Times New Roman" w:eastAsia="Times New Roman" w:hAnsi="Times New Roman" w:cs="Times New Roman"/>
            <w:color w:val="1155CC"/>
            <w:sz w:val="28"/>
            <w:szCs w:val="28"/>
            <w:u w:val="single"/>
          </w:rPr>
          <w:t xml:space="preserve">sign off on </w:t>
        </w:r>
      </w:hyperlink>
      <w:hyperlink r:id="rId39">
        <w:r>
          <w:rPr>
            <w:rFonts w:ascii="Times New Roman" w:eastAsia="Times New Roman" w:hAnsi="Times New Roman" w:cs="Times New Roman"/>
            <w:color w:val="1155CC"/>
            <w:sz w:val="28"/>
            <w:szCs w:val="28"/>
            <w:u w:val="single"/>
          </w:rPr>
          <w:t>regulations</w:t>
        </w:r>
      </w:hyperlink>
      <w:r>
        <w:rPr>
          <w:rFonts w:ascii="Times New Roman" w:eastAsia="Times New Roman" w:hAnsi="Times New Roman" w:cs="Times New Roman"/>
          <w:sz w:val="28"/>
          <w:szCs w:val="28"/>
        </w:rPr>
        <w:t xml:space="preserve"> in January 2023.</w:t>
      </w:r>
    </w:p>
    <w:p w14:paraId="00000020" w14:textId="77777777" w:rsidR="00DA3C72" w:rsidRDefault="00797742">
      <w:pPr>
        <w:widowControl w:val="0"/>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This is surprising given that DPR often uses the same treatment technologies as IPR and has</w:t>
      </w:r>
      <w:r>
        <w:rPr>
          <w:rFonts w:ascii="Times New Roman" w:eastAsia="Times New Roman" w:hAnsi="Times New Roman" w:cs="Times New Roman"/>
          <w:sz w:val="28"/>
          <w:szCs w:val="28"/>
        </w:rPr>
        <w:t xml:space="preserve"> </w:t>
      </w:r>
      <w:hyperlink r:id="rId40">
        <w:r>
          <w:rPr>
            <w:rFonts w:ascii="Times New Roman" w:eastAsia="Times New Roman" w:hAnsi="Times New Roman" w:cs="Times New Roman"/>
            <w:color w:val="1155CC"/>
            <w:sz w:val="28"/>
            <w:szCs w:val="28"/>
            <w:u w:val="single"/>
          </w:rPr>
          <w:t>several advantages over IPR</w:t>
        </w:r>
      </w:hyperlink>
      <w:r>
        <w:rPr>
          <w:rFonts w:ascii="Times New Roman" w:eastAsia="Times New Roman" w:hAnsi="Times New Roman" w:cs="Times New Roman"/>
          <w:sz w:val="28"/>
          <w:szCs w:val="28"/>
        </w:rPr>
        <w:t>.</w:t>
      </w:r>
    </w:p>
    <w:p w14:paraId="00000021" w14:textId="77777777" w:rsidR="00DA3C72" w:rsidRDefault="00797742">
      <w:pPr>
        <w:widowControl w:val="0"/>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DPR gives communities without a buffer the chance to implement potable reuse. It de</w:t>
      </w:r>
      <w:r>
        <w:rPr>
          <w:rFonts w:ascii="Times New Roman" w:eastAsia="Times New Roman" w:hAnsi="Times New Roman" w:cs="Times New Roman"/>
          <w:sz w:val="28"/>
          <w:szCs w:val="28"/>
        </w:rPr>
        <w:t xml:space="preserve">livers water </w:t>
      </w:r>
      <w:hyperlink r:id="rId41">
        <w:r>
          <w:rPr>
            <w:rFonts w:ascii="Times New Roman" w:eastAsia="Times New Roman" w:hAnsi="Times New Roman" w:cs="Times New Roman"/>
            <w:color w:val="1155CC"/>
            <w:sz w:val="28"/>
            <w:szCs w:val="28"/>
            <w:u w:val="single"/>
          </w:rPr>
          <w:t>efficiently and cost-effectively</w:t>
        </w:r>
      </w:hyperlink>
      <w:r>
        <w:rPr>
          <w:rFonts w:ascii="Times New Roman" w:eastAsia="Times New Roman" w:hAnsi="Times New Roman" w:cs="Times New Roman"/>
          <w:sz w:val="28"/>
          <w:szCs w:val="28"/>
        </w:rPr>
        <w:t xml:space="preserve"> using existing infrastructure, such as drinking water treatment plants</w:t>
      </w:r>
      <w:r>
        <w:rPr>
          <w:rFonts w:ascii="Times New Roman" w:eastAsia="Times New Roman" w:hAnsi="Times New Roman" w:cs="Times New Roman"/>
          <w:sz w:val="28"/>
          <w:szCs w:val="28"/>
        </w:rPr>
        <w:t>, without building expensive and energy-intensive pipelines to a reservoir or groundwater basin.</w:t>
      </w:r>
    </w:p>
    <w:p w14:paraId="00000022" w14:textId="77777777" w:rsidR="00DA3C72" w:rsidRDefault="00797742">
      <w:pPr>
        <w:widowControl w:val="0"/>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For this reason, DPR allows more water to </w:t>
      </w:r>
      <w:proofErr w:type="gramStart"/>
      <w:r>
        <w:rPr>
          <w:rFonts w:ascii="Times New Roman" w:eastAsia="Times New Roman" w:hAnsi="Times New Roman" w:cs="Times New Roman"/>
          <w:sz w:val="28"/>
          <w:szCs w:val="28"/>
        </w:rPr>
        <w:t>be recycled</w:t>
      </w:r>
      <w:proofErr w:type="gramEnd"/>
      <w:r>
        <w:rPr>
          <w:rFonts w:ascii="Times New Roman" w:eastAsia="Times New Roman" w:hAnsi="Times New Roman" w:cs="Times New Roman"/>
          <w:sz w:val="28"/>
          <w:szCs w:val="28"/>
        </w:rPr>
        <w:t xml:space="preserve"> than IPR, as there are no reservoir or groundwater basin limitations. DPR also avoids regulations on putt</w:t>
      </w:r>
      <w:r>
        <w:rPr>
          <w:rFonts w:ascii="Times New Roman" w:eastAsia="Times New Roman" w:hAnsi="Times New Roman" w:cs="Times New Roman"/>
          <w:sz w:val="28"/>
          <w:szCs w:val="28"/>
        </w:rPr>
        <w:t>ing water back into the environment by eliminating the buffer.</w:t>
      </w:r>
    </w:p>
    <w:p w14:paraId="00000023" w14:textId="77777777" w:rsidR="00DA3C72" w:rsidRDefault="00797742">
      <w:pPr>
        <w:widowControl w:val="0"/>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Finally, the environmental buffer used with IPR only serves as </w:t>
      </w:r>
      <w:proofErr w:type="gramStart"/>
      <w:r>
        <w:rPr>
          <w:rFonts w:ascii="Times New Roman" w:eastAsia="Times New Roman" w:hAnsi="Times New Roman" w:cs="Times New Roman"/>
          <w:sz w:val="28"/>
          <w:szCs w:val="28"/>
        </w:rPr>
        <w:t>a middleman</w:t>
      </w:r>
      <w:proofErr w:type="gramEnd"/>
      <w:r>
        <w:rPr>
          <w:rFonts w:ascii="Times New Roman" w:eastAsia="Times New Roman" w:hAnsi="Times New Roman" w:cs="Times New Roman"/>
          <w:sz w:val="28"/>
          <w:szCs w:val="28"/>
        </w:rPr>
        <w:t xml:space="preserve"> between wastewater and drinking water, which slows the process but provides a comfortable barrier for the consumer. Wi</w:t>
      </w:r>
      <w:r>
        <w:rPr>
          <w:rFonts w:ascii="Times New Roman" w:eastAsia="Times New Roman" w:hAnsi="Times New Roman" w:cs="Times New Roman"/>
          <w:sz w:val="28"/>
          <w:szCs w:val="28"/>
        </w:rPr>
        <w:t>thout this, DPR can also turn wastewater into drinking water in hours.</w:t>
      </w:r>
    </w:p>
    <w:p w14:paraId="00000024" w14:textId="77777777" w:rsidR="00DA3C72" w:rsidRDefault="00797742">
      <w:pPr>
        <w:widowControl w:val="0"/>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For this reason, DPR is also a more </w:t>
      </w:r>
      <w:hyperlink r:id="rId42">
        <w:r>
          <w:rPr>
            <w:rFonts w:ascii="Times New Roman" w:eastAsia="Times New Roman" w:hAnsi="Times New Roman" w:cs="Times New Roman"/>
            <w:color w:val="1155CC"/>
            <w:sz w:val="28"/>
            <w:szCs w:val="28"/>
            <w:u w:val="single"/>
          </w:rPr>
          <w:t>reliable</w:t>
        </w:r>
      </w:hyperlink>
      <w:r>
        <w:rPr>
          <w:rFonts w:ascii="Times New Roman" w:eastAsia="Times New Roman" w:hAnsi="Times New Roman" w:cs="Times New Roman"/>
          <w:sz w:val="28"/>
          <w:szCs w:val="28"/>
        </w:rPr>
        <w:t xml:space="preserve"> source of water than</w:t>
      </w:r>
      <w:r>
        <w:rPr>
          <w:rFonts w:ascii="Times New Roman" w:eastAsia="Times New Roman" w:hAnsi="Times New Roman" w:cs="Times New Roman"/>
          <w:sz w:val="28"/>
          <w:szCs w:val="28"/>
        </w:rPr>
        <w:t xml:space="preserve"> IPR—especially in an emergency—but for the same reason, it is also more controversial.</w:t>
      </w:r>
    </w:p>
    <w:p w14:paraId="00000025" w14:textId="77777777" w:rsidR="00DA3C72" w:rsidRDefault="00797742">
      <w:pPr>
        <w:widowControl w:val="0"/>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The speed at which water can be recycled using DPR makes it a particularly easy target for the unflattering “</w:t>
      </w:r>
      <w:hyperlink r:id="rId43">
        <w:r>
          <w:rPr>
            <w:rFonts w:ascii="Times New Roman" w:eastAsia="Times New Roman" w:hAnsi="Times New Roman" w:cs="Times New Roman"/>
            <w:color w:val="1155CC"/>
            <w:sz w:val="28"/>
            <w:szCs w:val="28"/>
            <w:u w:val="single"/>
          </w:rPr>
          <w:t>toilet to tap</w:t>
        </w:r>
      </w:hyperlink>
      <w:r>
        <w:rPr>
          <w:rFonts w:ascii="Times New Roman" w:eastAsia="Times New Roman" w:hAnsi="Times New Roman" w:cs="Times New Roman"/>
          <w:sz w:val="28"/>
          <w:szCs w:val="28"/>
        </w:rPr>
        <w:t xml:space="preserve">” tag that still hovers over potable reuse. While “toilet to tap” does a huge disservice to </w:t>
      </w:r>
      <w:proofErr w:type="gramStart"/>
      <w:r>
        <w:rPr>
          <w:rFonts w:ascii="Times New Roman" w:eastAsia="Times New Roman" w:hAnsi="Times New Roman" w:cs="Times New Roman"/>
          <w:sz w:val="28"/>
          <w:szCs w:val="28"/>
        </w:rPr>
        <w:t>the reality</w:t>
      </w:r>
      <w:proofErr w:type="gramEnd"/>
      <w:r>
        <w:rPr>
          <w:rFonts w:ascii="Times New Roman" w:eastAsia="Times New Roman" w:hAnsi="Times New Roman" w:cs="Times New Roman"/>
          <w:sz w:val="28"/>
          <w:szCs w:val="28"/>
        </w:rPr>
        <w:t>—the use of advanced technology to purify water for drinking—it shines a light on the major obstacle to the proliferat</w:t>
      </w:r>
      <w:r>
        <w:rPr>
          <w:rFonts w:ascii="Times New Roman" w:eastAsia="Times New Roman" w:hAnsi="Times New Roman" w:cs="Times New Roman"/>
          <w:sz w:val="28"/>
          <w:szCs w:val="28"/>
        </w:rPr>
        <w:t>ion of direct potable reuse: public acceptance.</w:t>
      </w:r>
    </w:p>
    <w:p w14:paraId="00000026" w14:textId="77777777" w:rsidR="00DA3C72" w:rsidRDefault="00797742">
      <w:pPr>
        <w:widowControl w:val="0"/>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And while</w:t>
      </w:r>
      <w:proofErr w:type="gramStart"/>
      <w:r>
        <w:rPr>
          <w:rFonts w:ascii="Times New Roman" w:eastAsia="Times New Roman" w:hAnsi="Times New Roman" w:cs="Times New Roman"/>
          <w:sz w:val="28"/>
          <w:szCs w:val="28"/>
        </w:rPr>
        <w:t>, at first glance, drinking</w:t>
      </w:r>
      <w:proofErr w:type="gramEnd"/>
      <w:r>
        <w:rPr>
          <w:rFonts w:ascii="Times New Roman" w:eastAsia="Times New Roman" w:hAnsi="Times New Roman" w:cs="Times New Roman"/>
          <w:sz w:val="28"/>
          <w:szCs w:val="28"/>
        </w:rPr>
        <w:t xml:space="preserve"> water that was once wastewater might seem unpalatable, the fact is that the purification process makes it not only </w:t>
      </w:r>
      <w:r>
        <w:rPr>
          <w:rFonts w:ascii="Times New Roman" w:eastAsia="Times New Roman" w:hAnsi="Times New Roman" w:cs="Times New Roman"/>
          <w:sz w:val="28"/>
          <w:szCs w:val="28"/>
        </w:rPr>
        <w:lastRenderedPageBreak/>
        <w:t>safe to drink but also of an even higher quality than mo</w:t>
      </w:r>
      <w:r>
        <w:rPr>
          <w:rFonts w:ascii="Times New Roman" w:eastAsia="Times New Roman" w:hAnsi="Times New Roman" w:cs="Times New Roman"/>
          <w:sz w:val="28"/>
          <w:szCs w:val="28"/>
        </w:rPr>
        <w:t xml:space="preserve">st consumers may be used to. “Purifying water for reuse… relies on a multi-barrier treatment process to make recycled water safe to drink,” </w:t>
      </w:r>
      <w:hyperlink r:id="rId44">
        <w:r>
          <w:rPr>
            <w:rFonts w:ascii="Times New Roman" w:eastAsia="Times New Roman" w:hAnsi="Times New Roman" w:cs="Times New Roman"/>
            <w:color w:val="1155CC"/>
            <w:sz w:val="28"/>
            <w:szCs w:val="28"/>
            <w:u w:val="single"/>
          </w:rPr>
          <w:t>according to</w:t>
        </w:r>
      </w:hyperlink>
      <w:r>
        <w:rPr>
          <w:rFonts w:ascii="Times New Roman" w:eastAsia="Times New Roman" w:hAnsi="Times New Roman" w:cs="Times New Roman"/>
          <w:sz w:val="28"/>
          <w:szCs w:val="28"/>
        </w:rPr>
        <w:t xml:space="preserve"> the San Diego County Water Authority. “Purified water produced in California with state-of-the-art technologies is higher quality than most bottled water.”</w:t>
      </w:r>
    </w:p>
    <w:p w14:paraId="00000027" w14:textId="77777777" w:rsidR="00DA3C72" w:rsidRDefault="00797742">
      <w:pPr>
        <w:widowControl w:val="0"/>
        <w:spacing w:before="200" w:after="20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Desperation: The Mother of Innovation</w:t>
      </w:r>
    </w:p>
    <w:p w14:paraId="00000028" w14:textId="77777777" w:rsidR="00DA3C72" w:rsidRDefault="00797742">
      <w:pPr>
        <w:widowControl w:val="0"/>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As of early 2023, Big Spring, Texas, h</w:t>
      </w:r>
      <w:r>
        <w:rPr>
          <w:rFonts w:ascii="Times New Roman" w:eastAsia="Times New Roman" w:hAnsi="Times New Roman" w:cs="Times New Roman"/>
          <w:sz w:val="28"/>
          <w:szCs w:val="28"/>
        </w:rPr>
        <w:t xml:space="preserve">as the only functional DPR facility in the United States. The region identified DPR as the most feasible way to address an urgent need to diversify the city’s water portfolio and increase its supply reliability. In 2013, the Colorado River Municipal Water </w:t>
      </w:r>
      <w:r>
        <w:rPr>
          <w:rFonts w:ascii="Times New Roman" w:eastAsia="Times New Roman" w:hAnsi="Times New Roman" w:cs="Times New Roman"/>
          <w:sz w:val="28"/>
          <w:szCs w:val="28"/>
        </w:rPr>
        <w:t xml:space="preserve">District (CRMWD) in Big Spring began operating the first DPR plant in the U.S., </w:t>
      </w:r>
      <w:hyperlink r:id="rId45">
        <w:r>
          <w:rPr>
            <w:rFonts w:ascii="Times New Roman" w:eastAsia="Times New Roman" w:hAnsi="Times New Roman" w:cs="Times New Roman"/>
            <w:color w:val="1155CC"/>
            <w:sz w:val="28"/>
            <w:szCs w:val="28"/>
            <w:u w:val="single"/>
          </w:rPr>
          <w:t>which could treat up to 2 million gallons per day</w:t>
        </w:r>
      </w:hyperlink>
      <w:r>
        <w:rPr>
          <w:rFonts w:ascii="Times New Roman" w:eastAsia="Times New Roman" w:hAnsi="Times New Roman" w:cs="Times New Roman"/>
          <w:sz w:val="28"/>
          <w:szCs w:val="28"/>
        </w:rPr>
        <w:t xml:space="preserve"> of was</w:t>
      </w:r>
      <w:r>
        <w:rPr>
          <w:rFonts w:ascii="Times New Roman" w:eastAsia="Times New Roman" w:hAnsi="Times New Roman" w:cs="Times New Roman"/>
          <w:sz w:val="28"/>
          <w:szCs w:val="28"/>
        </w:rPr>
        <w:t xml:space="preserve">tewater effluent to drinking water standards. It provided a much-needed water supply </w:t>
      </w:r>
      <w:hyperlink r:id="rId46">
        <w:r>
          <w:rPr>
            <w:rFonts w:ascii="Times New Roman" w:eastAsia="Times New Roman" w:hAnsi="Times New Roman" w:cs="Times New Roman"/>
            <w:color w:val="1155CC"/>
            <w:sz w:val="28"/>
            <w:szCs w:val="28"/>
            <w:u w:val="single"/>
          </w:rPr>
          <w:t>amid punishing droughts</w:t>
        </w:r>
      </w:hyperlink>
      <w:r>
        <w:rPr>
          <w:rFonts w:ascii="Times New Roman" w:eastAsia="Times New Roman" w:hAnsi="Times New Roman" w:cs="Times New Roman"/>
          <w:sz w:val="28"/>
          <w:szCs w:val="28"/>
        </w:rPr>
        <w:t>.</w:t>
      </w:r>
    </w:p>
    <w:p w14:paraId="00000029" w14:textId="77777777" w:rsidR="00DA3C72" w:rsidRDefault="00797742">
      <w:pPr>
        <w:widowControl w:val="0"/>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Wichita Falls in northern Texas followed Big Spring’s example. Anticipating a water crisis with city reservoirs at less than </w:t>
      </w:r>
      <w:hyperlink r:id="rId47">
        <w:r>
          <w:rPr>
            <w:rFonts w:ascii="Times New Roman" w:eastAsia="Times New Roman" w:hAnsi="Times New Roman" w:cs="Times New Roman"/>
            <w:color w:val="1155CC"/>
            <w:sz w:val="28"/>
            <w:szCs w:val="28"/>
            <w:u w:val="single"/>
          </w:rPr>
          <w:t>20 percent capacity in 2012</w:t>
        </w:r>
      </w:hyperlink>
      <w:r>
        <w:rPr>
          <w:rFonts w:ascii="Times New Roman" w:eastAsia="Times New Roman" w:hAnsi="Times New Roman" w:cs="Times New Roman"/>
          <w:sz w:val="28"/>
          <w:szCs w:val="28"/>
        </w:rPr>
        <w:t xml:space="preserve"> and lacking a groundwater backup supply, the city determined DPR was a viable means of urgently meeting potable water demands. The system went online in July 2014 and provided </w:t>
      </w:r>
      <w:hyperlink r:id="rId48">
        <w:r>
          <w:rPr>
            <w:rFonts w:ascii="Times New Roman" w:eastAsia="Times New Roman" w:hAnsi="Times New Roman" w:cs="Times New Roman"/>
            <w:color w:val="1155CC"/>
            <w:sz w:val="28"/>
            <w:szCs w:val="28"/>
            <w:u w:val="single"/>
          </w:rPr>
          <w:t>nearly 5 million gallons</w:t>
        </w:r>
      </w:hyperlink>
      <w:r>
        <w:rPr>
          <w:rFonts w:ascii="Times New Roman" w:eastAsia="Times New Roman" w:hAnsi="Times New Roman" w:cs="Times New Roman"/>
          <w:sz w:val="28"/>
          <w:szCs w:val="28"/>
        </w:rPr>
        <w:t xml:space="preserve"> of potable water per day to 150,000 people before it was </w:t>
      </w:r>
      <w:hyperlink r:id="rId49">
        <w:r>
          <w:rPr>
            <w:rFonts w:ascii="Times New Roman" w:eastAsia="Times New Roman" w:hAnsi="Times New Roman" w:cs="Times New Roman"/>
            <w:color w:val="1155CC"/>
            <w:sz w:val="28"/>
            <w:szCs w:val="28"/>
            <w:u w:val="single"/>
          </w:rPr>
          <w:t>decommission</w:t>
        </w:r>
        <w:r>
          <w:rPr>
            <w:rFonts w:ascii="Times New Roman" w:eastAsia="Times New Roman" w:hAnsi="Times New Roman" w:cs="Times New Roman"/>
            <w:color w:val="1155CC"/>
            <w:sz w:val="28"/>
            <w:szCs w:val="28"/>
            <w:u w:val="single"/>
          </w:rPr>
          <w:t>ed</w:t>
        </w:r>
      </w:hyperlink>
      <w:r>
        <w:rPr>
          <w:rFonts w:ascii="Times New Roman" w:eastAsia="Times New Roman" w:hAnsi="Times New Roman" w:cs="Times New Roman"/>
          <w:sz w:val="28"/>
          <w:szCs w:val="28"/>
        </w:rPr>
        <w:t xml:space="preserve"> in 2015 due to sufficient rainfall.</w:t>
      </w:r>
    </w:p>
    <w:p w14:paraId="0000002A" w14:textId="77777777" w:rsidR="00DA3C72" w:rsidRDefault="00797742">
      <w:pPr>
        <w:widowControl w:val="0"/>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With populations fiercely aware of water scarcity and the need to increase supply and improve reliability, both cities </w:t>
      </w:r>
      <w:proofErr w:type="gramStart"/>
      <w:r>
        <w:rPr>
          <w:rFonts w:ascii="Times New Roman" w:eastAsia="Times New Roman" w:hAnsi="Times New Roman" w:cs="Times New Roman"/>
          <w:sz w:val="28"/>
          <w:szCs w:val="28"/>
        </w:rPr>
        <w:t>were forced</w:t>
      </w:r>
      <w:proofErr w:type="gramEnd"/>
      <w:r>
        <w:rPr>
          <w:rFonts w:ascii="Times New Roman" w:eastAsia="Times New Roman" w:hAnsi="Times New Roman" w:cs="Times New Roman"/>
          <w:sz w:val="28"/>
          <w:szCs w:val="28"/>
        </w:rPr>
        <w:t xml:space="preserve"> to act under emergency regulations.</w:t>
      </w:r>
    </w:p>
    <w:p w14:paraId="0000002B" w14:textId="77777777" w:rsidR="00DA3C72" w:rsidRDefault="00797742">
      <w:pPr>
        <w:widowControl w:val="0"/>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“Unfortunately, recognition of the need for water reuse is sometimes only realized at a p</w:t>
      </w:r>
      <w:r>
        <w:rPr>
          <w:rFonts w:ascii="Times New Roman" w:eastAsia="Times New Roman" w:hAnsi="Times New Roman" w:cs="Times New Roman"/>
          <w:sz w:val="28"/>
          <w:szCs w:val="28"/>
        </w:rPr>
        <w:t xml:space="preserve">oint when immediate action is needed,” </w:t>
      </w:r>
      <w:hyperlink r:id="rId50">
        <w:r>
          <w:rPr>
            <w:rFonts w:ascii="Times New Roman" w:eastAsia="Times New Roman" w:hAnsi="Times New Roman" w:cs="Times New Roman"/>
            <w:color w:val="1155CC"/>
            <w:sz w:val="28"/>
            <w:szCs w:val="28"/>
            <w:u w:val="single"/>
          </w:rPr>
          <w:t>says</w:t>
        </w:r>
      </w:hyperlink>
      <w:r>
        <w:rPr>
          <w:rFonts w:ascii="Times New Roman" w:eastAsia="Times New Roman" w:hAnsi="Times New Roman" w:cs="Times New Roman"/>
          <w:sz w:val="28"/>
          <w:szCs w:val="28"/>
        </w:rPr>
        <w:t xml:space="preserve"> Jeff Mosher, vice president and principal technologist at Caro</w:t>
      </w:r>
      <w:r>
        <w:rPr>
          <w:rFonts w:ascii="Times New Roman" w:eastAsia="Times New Roman" w:hAnsi="Times New Roman" w:cs="Times New Roman"/>
          <w:sz w:val="28"/>
          <w:szCs w:val="28"/>
        </w:rPr>
        <w:t>llo Engineers, a leading firm in water reuse engineering.</w:t>
      </w:r>
    </w:p>
    <w:p w14:paraId="0000002C" w14:textId="77777777" w:rsidR="00DA3C72" w:rsidRDefault="00797742">
      <w:pPr>
        <w:widowControl w:val="0"/>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So, how do you convince a community to adopt and accept potable reuse when the situation is not dire?</w:t>
      </w:r>
    </w:p>
    <w:p w14:paraId="0000002D" w14:textId="77777777" w:rsidR="00DA3C72" w:rsidRDefault="00797742">
      <w:pPr>
        <w:widowControl w:val="0"/>
        <w:spacing w:before="200" w:after="20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Making Reuse Mainstream</w:t>
      </w:r>
    </w:p>
    <w:p w14:paraId="0000002E" w14:textId="77777777" w:rsidR="00DA3C72" w:rsidRDefault="00797742">
      <w:pPr>
        <w:widowControl w:val="0"/>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Thanks to the educational and outreach efforts of community practitioner</w:t>
      </w:r>
      <w:r>
        <w:rPr>
          <w:rFonts w:ascii="Times New Roman" w:eastAsia="Times New Roman" w:hAnsi="Times New Roman" w:cs="Times New Roman"/>
          <w:sz w:val="28"/>
          <w:szCs w:val="28"/>
        </w:rPr>
        <w:t>s who understand the ingredients necessary to bring the public on board, DPR may soon be on a similar trajectory to IPR.</w:t>
      </w:r>
    </w:p>
    <w:p w14:paraId="0000002F" w14:textId="77777777" w:rsidR="00DA3C72" w:rsidRDefault="00797742">
      <w:pPr>
        <w:widowControl w:val="0"/>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The first ingredient? Good old-fashioned common sense. The potential cost savings of DPR, coupled with its reliability in drought, dire</w:t>
      </w:r>
      <w:r>
        <w:rPr>
          <w:rFonts w:ascii="Times New Roman" w:eastAsia="Times New Roman" w:hAnsi="Times New Roman" w:cs="Times New Roman"/>
          <w:sz w:val="28"/>
          <w:szCs w:val="28"/>
        </w:rPr>
        <w:t xml:space="preserve">ctly serve the customer’s self-interest. But this is not enough to alleviate fear. It </w:t>
      </w:r>
      <w:proofErr w:type="gramStart"/>
      <w:r>
        <w:rPr>
          <w:rFonts w:ascii="Times New Roman" w:eastAsia="Times New Roman" w:hAnsi="Times New Roman" w:cs="Times New Roman"/>
          <w:sz w:val="28"/>
          <w:szCs w:val="28"/>
        </w:rPr>
        <w:t>has to</w:t>
      </w:r>
      <w:proofErr w:type="gramEnd"/>
      <w:r>
        <w:rPr>
          <w:rFonts w:ascii="Times New Roman" w:eastAsia="Times New Roman" w:hAnsi="Times New Roman" w:cs="Times New Roman"/>
          <w:sz w:val="28"/>
          <w:szCs w:val="28"/>
        </w:rPr>
        <w:t xml:space="preserve"> make cognitive sense too.</w:t>
      </w:r>
    </w:p>
    <w:p w14:paraId="00000030" w14:textId="77777777" w:rsidR="00DA3C72" w:rsidRDefault="00797742">
      <w:pPr>
        <w:widowControl w:val="0"/>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“You can’t tell people it’s just about saving money,” says Daniel Gerrity, an assistant professor in environmental engineering at the Uni</w:t>
      </w:r>
      <w:r>
        <w:rPr>
          <w:rFonts w:ascii="Times New Roman" w:eastAsia="Times New Roman" w:hAnsi="Times New Roman" w:cs="Times New Roman"/>
          <w:sz w:val="28"/>
          <w:szCs w:val="28"/>
        </w:rPr>
        <w:t>versity of Nevada, Las Vegas. “It has to make more sense than that.”</w:t>
      </w:r>
    </w:p>
    <w:p w14:paraId="00000031" w14:textId="77777777" w:rsidR="00DA3C72" w:rsidRDefault="00797742">
      <w:pPr>
        <w:widowControl w:val="0"/>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San Diego’s </w:t>
      </w:r>
      <w:hyperlink r:id="rId51">
        <w:r>
          <w:rPr>
            <w:rFonts w:ascii="Times New Roman" w:eastAsia="Times New Roman" w:hAnsi="Times New Roman" w:cs="Times New Roman"/>
            <w:color w:val="1155CC"/>
            <w:sz w:val="28"/>
            <w:szCs w:val="28"/>
            <w:u w:val="single"/>
          </w:rPr>
          <w:t>Water Repurification Project</w:t>
        </w:r>
      </w:hyperlink>
      <w:r>
        <w:rPr>
          <w:rFonts w:ascii="Times New Roman" w:eastAsia="Times New Roman" w:hAnsi="Times New Roman" w:cs="Times New Roman"/>
          <w:sz w:val="28"/>
          <w:szCs w:val="28"/>
        </w:rPr>
        <w:t xml:space="preserve"> in the 1990s learned this the hard w</w:t>
      </w:r>
      <w:r>
        <w:rPr>
          <w:rFonts w:ascii="Times New Roman" w:eastAsia="Times New Roman" w:hAnsi="Times New Roman" w:cs="Times New Roman"/>
          <w:sz w:val="28"/>
          <w:szCs w:val="28"/>
        </w:rPr>
        <w:t>ay when it was trying to investigate the feasibility of an IPR project. Fears of “</w:t>
      </w:r>
      <w:hyperlink r:id="rId52">
        <w:r>
          <w:rPr>
            <w:rFonts w:ascii="Times New Roman" w:eastAsia="Times New Roman" w:hAnsi="Times New Roman" w:cs="Times New Roman"/>
            <w:color w:val="1155CC"/>
            <w:sz w:val="28"/>
            <w:szCs w:val="28"/>
            <w:u w:val="single"/>
          </w:rPr>
          <w:t>drinking sewage</w:t>
        </w:r>
      </w:hyperlink>
      <w:r>
        <w:rPr>
          <w:rFonts w:ascii="Times New Roman" w:eastAsia="Times New Roman" w:hAnsi="Times New Roman" w:cs="Times New Roman"/>
          <w:sz w:val="28"/>
          <w:szCs w:val="28"/>
        </w:rPr>
        <w:t>” diminished trust in the project and fostered un</w:t>
      </w:r>
      <w:r>
        <w:rPr>
          <w:rFonts w:ascii="Times New Roman" w:eastAsia="Times New Roman" w:hAnsi="Times New Roman" w:cs="Times New Roman"/>
          <w:sz w:val="28"/>
          <w:szCs w:val="28"/>
        </w:rPr>
        <w:t xml:space="preserve">certainty about the safety of the water. The aforementioned </w:t>
      </w:r>
      <w:hyperlink r:id="rId53">
        <w:r>
          <w:rPr>
            <w:rFonts w:ascii="Times New Roman" w:eastAsia="Times New Roman" w:hAnsi="Times New Roman" w:cs="Times New Roman"/>
            <w:color w:val="1155CC"/>
            <w:sz w:val="28"/>
            <w:szCs w:val="28"/>
            <w:u w:val="single"/>
          </w:rPr>
          <w:t>1998 NRC report</w:t>
        </w:r>
      </w:hyperlink>
      <w:r>
        <w:rPr>
          <w:rFonts w:ascii="Times New Roman" w:eastAsia="Times New Roman" w:hAnsi="Times New Roman" w:cs="Times New Roman"/>
          <w:sz w:val="28"/>
          <w:szCs w:val="28"/>
        </w:rPr>
        <w:t xml:space="preserve"> was released shortly after, and ultimately—after years</w:t>
      </w:r>
      <w:r>
        <w:rPr>
          <w:rFonts w:ascii="Times New Roman" w:eastAsia="Times New Roman" w:hAnsi="Times New Roman" w:cs="Times New Roman"/>
          <w:sz w:val="28"/>
          <w:szCs w:val="28"/>
        </w:rPr>
        <w:t xml:space="preserve"> of significant investment—the San Diego City Council </w:t>
      </w:r>
      <w:hyperlink r:id="rId54">
        <w:r>
          <w:rPr>
            <w:rFonts w:ascii="Times New Roman" w:eastAsia="Times New Roman" w:hAnsi="Times New Roman" w:cs="Times New Roman"/>
            <w:color w:val="1155CC"/>
            <w:sz w:val="28"/>
            <w:szCs w:val="28"/>
            <w:u w:val="single"/>
          </w:rPr>
          <w:t>voted to halt</w:t>
        </w:r>
      </w:hyperlink>
      <w:r>
        <w:rPr>
          <w:rFonts w:ascii="Times New Roman" w:eastAsia="Times New Roman" w:hAnsi="Times New Roman" w:cs="Times New Roman"/>
          <w:sz w:val="28"/>
          <w:szCs w:val="28"/>
        </w:rPr>
        <w:t xml:space="preserve"> the water purification project in 1999.</w:t>
      </w:r>
    </w:p>
    <w:p w14:paraId="00000032" w14:textId="77777777" w:rsidR="00DA3C72" w:rsidRDefault="00797742">
      <w:pPr>
        <w:widowControl w:val="0"/>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Fast-forward </w:t>
      </w:r>
      <w:hyperlink r:id="rId55">
        <w:r>
          <w:rPr>
            <w:rFonts w:ascii="Times New Roman" w:eastAsia="Times New Roman" w:hAnsi="Times New Roman" w:cs="Times New Roman"/>
            <w:color w:val="1155CC"/>
            <w:sz w:val="28"/>
            <w:szCs w:val="28"/>
            <w:u w:val="single"/>
          </w:rPr>
          <w:t>12 years</w:t>
        </w:r>
      </w:hyperlink>
      <w:r>
        <w:rPr>
          <w:rFonts w:ascii="Times New Roman" w:eastAsia="Times New Roman" w:hAnsi="Times New Roman" w:cs="Times New Roman"/>
          <w:sz w:val="28"/>
          <w:szCs w:val="28"/>
        </w:rPr>
        <w:t xml:space="preserve"> to 2011, a rebranded project, </w:t>
      </w:r>
      <w:hyperlink r:id="rId56">
        <w:r>
          <w:rPr>
            <w:rFonts w:ascii="Times New Roman" w:eastAsia="Times New Roman" w:hAnsi="Times New Roman" w:cs="Times New Roman"/>
            <w:color w:val="1155CC"/>
            <w:sz w:val="28"/>
            <w:szCs w:val="28"/>
            <w:u w:val="single"/>
          </w:rPr>
          <w:t>Pu</w:t>
        </w:r>
        <w:r>
          <w:rPr>
            <w:rFonts w:ascii="Times New Roman" w:eastAsia="Times New Roman" w:hAnsi="Times New Roman" w:cs="Times New Roman"/>
            <w:color w:val="1155CC"/>
            <w:sz w:val="28"/>
            <w:szCs w:val="28"/>
            <w:u w:val="single"/>
          </w:rPr>
          <w:t>re Water San Diego</w:t>
        </w:r>
      </w:hyperlink>
      <w:r>
        <w:rPr>
          <w:rFonts w:ascii="Times New Roman" w:eastAsia="Times New Roman" w:hAnsi="Times New Roman" w:cs="Times New Roman"/>
          <w:sz w:val="28"/>
          <w:szCs w:val="28"/>
        </w:rPr>
        <w:t xml:space="preserve">, did things differently. “We had to educate the community on the concept [of potable reuse],” </w:t>
      </w:r>
      <w:hyperlink r:id="rId57">
        <w:r>
          <w:rPr>
            <w:rFonts w:ascii="Times New Roman" w:eastAsia="Times New Roman" w:hAnsi="Times New Roman" w:cs="Times New Roman"/>
            <w:color w:val="1155CC"/>
            <w:sz w:val="28"/>
            <w:szCs w:val="28"/>
            <w:u w:val="single"/>
          </w:rPr>
          <w:t>says</w:t>
        </w:r>
      </w:hyperlink>
      <w:r>
        <w:rPr>
          <w:rFonts w:ascii="Times New Roman" w:eastAsia="Times New Roman" w:hAnsi="Times New Roman" w:cs="Times New Roman"/>
          <w:sz w:val="28"/>
          <w:szCs w:val="28"/>
        </w:rPr>
        <w:t xml:space="preserve"> Amy Dorman, a senior engineer on the Pure Water potable reuse project. “We ran focus groups with the community, made ourselves flexible moving forward, and recognized the importance of listening to the commun</w:t>
      </w:r>
      <w:r>
        <w:rPr>
          <w:rFonts w:ascii="Times New Roman" w:eastAsia="Times New Roman" w:hAnsi="Times New Roman" w:cs="Times New Roman"/>
          <w:sz w:val="28"/>
          <w:szCs w:val="28"/>
        </w:rPr>
        <w:t xml:space="preserve">ity. … In the 1990s, there was not the right amount of education. Now </w:t>
      </w:r>
      <w:proofErr w:type="gramStart"/>
      <w:r>
        <w:rPr>
          <w:rFonts w:ascii="Times New Roman" w:eastAsia="Times New Roman" w:hAnsi="Times New Roman" w:cs="Times New Roman"/>
          <w:sz w:val="28"/>
          <w:szCs w:val="28"/>
        </w:rPr>
        <w:t>it’s</w:t>
      </w:r>
      <w:proofErr w:type="gramEnd"/>
      <w:r>
        <w:rPr>
          <w:rFonts w:ascii="Times New Roman" w:eastAsia="Times New Roman" w:hAnsi="Times New Roman" w:cs="Times New Roman"/>
          <w:sz w:val="28"/>
          <w:szCs w:val="28"/>
        </w:rPr>
        <w:t xml:space="preserve"> comprehensive. We do tours, presentations, websites, [and] mailers, and [we] identified all stakeholders</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we did] diligent and constant outreach.”</w:t>
      </w:r>
    </w:p>
    <w:p w14:paraId="00000033" w14:textId="77777777" w:rsidR="00DA3C72" w:rsidRDefault="00797742">
      <w:pPr>
        <w:widowControl w:val="0"/>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Dorman explained that 18,665 San D</w:t>
      </w:r>
      <w:r>
        <w:rPr>
          <w:rFonts w:ascii="Times New Roman" w:eastAsia="Times New Roman" w:hAnsi="Times New Roman" w:cs="Times New Roman"/>
          <w:sz w:val="28"/>
          <w:szCs w:val="28"/>
        </w:rPr>
        <w:t xml:space="preserve">iegans had visited the demonstration facility as of 2021, while the team at Pure Water had spoken to almost 30,000 children in schools. </w:t>
      </w:r>
      <w:hyperlink r:id="rId58">
        <w:r>
          <w:rPr>
            <w:rFonts w:ascii="Times New Roman" w:eastAsia="Times New Roman" w:hAnsi="Times New Roman" w:cs="Times New Roman"/>
            <w:color w:val="1155CC"/>
            <w:sz w:val="28"/>
            <w:szCs w:val="28"/>
            <w:u w:val="single"/>
          </w:rPr>
          <w:t xml:space="preserve">They </w:t>
        </w:r>
        <w:proofErr w:type="gramStart"/>
        <w:r>
          <w:rPr>
            <w:rFonts w:ascii="Times New Roman" w:eastAsia="Times New Roman" w:hAnsi="Times New Roman" w:cs="Times New Roman"/>
            <w:color w:val="1155CC"/>
            <w:sz w:val="28"/>
            <w:szCs w:val="28"/>
            <w:u w:val="single"/>
          </w:rPr>
          <w:t>are given</w:t>
        </w:r>
        <w:proofErr w:type="gramEnd"/>
        <w:r>
          <w:rPr>
            <w:rFonts w:ascii="Times New Roman" w:eastAsia="Times New Roman" w:hAnsi="Times New Roman" w:cs="Times New Roman"/>
            <w:color w:val="1155CC"/>
            <w:sz w:val="28"/>
            <w:szCs w:val="28"/>
            <w:u w:val="single"/>
          </w:rPr>
          <w:t xml:space="preserve"> a presentation</w:t>
        </w:r>
      </w:hyperlink>
      <w:r>
        <w:rPr>
          <w:rFonts w:ascii="Times New Roman" w:eastAsia="Times New Roman" w:hAnsi="Times New Roman" w:cs="Times New Roman"/>
          <w:sz w:val="28"/>
          <w:szCs w:val="28"/>
        </w:rPr>
        <w:t xml:space="preserve"> addressing concerns over limited local supplies, population growth, the rising cost of pumping, the risk of natural disasters, and recurring drought as drivers behind the requirement for potable reuse. Then, they’re told</w:t>
      </w:r>
      <w:r>
        <w:rPr>
          <w:rFonts w:ascii="Times New Roman" w:eastAsia="Times New Roman" w:hAnsi="Times New Roman" w:cs="Times New Roman"/>
          <w:sz w:val="28"/>
          <w:szCs w:val="28"/>
        </w:rPr>
        <w:t xml:space="preserve"> that more than </w:t>
      </w:r>
      <w:hyperlink r:id="rId59">
        <w:r>
          <w:rPr>
            <w:rFonts w:ascii="Times New Roman" w:eastAsia="Times New Roman" w:hAnsi="Times New Roman" w:cs="Times New Roman"/>
            <w:color w:val="1155CC"/>
            <w:sz w:val="28"/>
            <w:szCs w:val="28"/>
            <w:u w:val="single"/>
          </w:rPr>
          <w:t>50,000</w:t>
        </w:r>
      </w:hyperlink>
      <w:r>
        <w:rPr>
          <w:rFonts w:ascii="Times New Roman" w:eastAsia="Times New Roman" w:hAnsi="Times New Roman" w:cs="Times New Roman"/>
          <w:sz w:val="28"/>
          <w:szCs w:val="28"/>
        </w:rPr>
        <w:t xml:space="preserve"> lab tests have been carried out on the water supply, each meeting every regulatory standard and producing </w:t>
      </w:r>
      <w:r>
        <w:rPr>
          <w:rFonts w:ascii="Times New Roman" w:eastAsia="Times New Roman" w:hAnsi="Times New Roman" w:cs="Times New Roman"/>
          <w:sz w:val="28"/>
          <w:szCs w:val="28"/>
        </w:rPr>
        <w:t>exceptional water quality.</w:t>
      </w:r>
    </w:p>
    <w:p w14:paraId="00000034" w14:textId="77777777" w:rsidR="00DA3C72" w:rsidRDefault="00797742">
      <w:pPr>
        <w:widowControl w:val="0"/>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But the key statistic is on the first slide—that </w:t>
      </w:r>
      <w:hyperlink r:id="rId60">
        <w:r>
          <w:rPr>
            <w:rFonts w:ascii="Times New Roman" w:eastAsia="Times New Roman" w:hAnsi="Times New Roman" w:cs="Times New Roman"/>
            <w:color w:val="1155CC"/>
            <w:sz w:val="28"/>
            <w:szCs w:val="28"/>
            <w:u w:val="single"/>
          </w:rPr>
          <w:t>85 percent of San Diego’s water</w:t>
        </w:r>
      </w:hyperlink>
      <w:r>
        <w:rPr>
          <w:rFonts w:ascii="Times New Roman" w:eastAsia="Times New Roman" w:hAnsi="Times New Roman" w:cs="Times New Roman"/>
          <w:sz w:val="28"/>
          <w:szCs w:val="28"/>
        </w:rPr>
        <w:t xml:space="preserve"> is already imported. A</w:t>
      </w:r>
      <w:r>
        <w:rPr>
          <w:rFonts w:ascii="Times New Roman" w:eastAsia="Times New Roman" w:hAnsi="Times New Roman" w:cs="Times New Roman"/>
          <w:sz w:val="28"/>
          <w:szCs w:val="28"/>
        </w:rPr>
        <w:t xml:space="preserve">ccording to Dorman, because the city is downstream, its water has already been recycled </w:t>
      </w:r>
      <w:proofErr w:type="gramStart"/>
      <w:r>
        <w:rPr>
          <w:rFonts w:ascii="Times New Roman" w:eastAsia="Times New Roman" w:hAnsi="Times New Roman" w:cs="Times New Roman"/>
          <w:sz w:val="28"/>
          <w:szCs w:val="28"/>
        </w:rPr>
        <w:t>49</w:t>
      </w:r>
      <w:proofErr w:type="gramEnd"/>
      <w:r>
        <w:rPr>
          <w:rFonts w:ascii="Times New Roman" w:eastAsia="Times New Roman" w:hAnsi="Times New Roman" w:cs="Times New Roman"/>
          <w:sz w:val="28"/>
          <w:szCs w:val="28"/>
        </w:rPr>
        <w:t xml:space="preserve"> times by other water districts before it reaches San Diego. This usually quells fears that drinking recycled water is unsanitary since, as it turns out, residents ha</w:t>
      </w:r>
      <w:r>
        <w:rPr>
          <w:rFonts w:ascii="Times New Roman" w:eastAsia="Times New Roman" w:hAnsi="Times New Roman" w:cs="Times New Roman"/>
          <w:sz w:val="28"/>
          <w:szCs w:val="28"/>
        </w:rPr>
        <w:t>ve been doing it for years.</w:t>
      </w:r>
    </w:p>
    <w:p w14:paraId="00000035" w14:textId="77777777" w:rsidR="00DA3C72" w:rsidRDefault="00797742">
      <w:pPr>
        <w:widowControl w:val="0"/>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After the presentation, the public is encouraged to check out a demonstration facility that has been in </w:t>
      </w:r>
      <w:hyperlink r:id="rId61">
        <w:r>
          <w:rPr>
            <w:rFonts w:ascii="Times New Roman" w:eastAsia="Times New Roman" w:hAnsi="Times New Roman" w:cs="Times New Roman"/>
            <w:color w:val="1155CC"/>
            <w:sz w:val="28"/>
            <w:szCs w:val="28"/>
            <w:u w:val="single"/>
          </w:rPr>
          <w:t xml:space="preserve">operation </w:t>
        </w:r>
      </w:hyperlink>
      <w:hyperlink r:id="rId62">
        <w:r>
          <w:rPr>
            <w:rFonts w:ascii="Times New Roman" w:eastAsia="Times New Roman" w:hAnsi="Times New Roman" w:cs="Times New Roman"/>
            <w:color w:val="1155CC"/>
            <w:sz w:val="28"/>
            <w:szCs w:val="28"/>
            <w:u w:val="single"/>
          </w:rPr>
          <w:t>for 12 years</w:t>
        </w:r>
      </w:hyperlink>
      <w:r>
        <w:rPr>
          <w:rFonts w:ascii="Times New Roman" w:eastAsia="Times New Roman" w:hAnsi="Times New Roman" w:cs="Times New Roman"/>
          <w:sz w:val="28"/>
          <w:szCs w:val="28"/>
        </w:rPr>
        <w:t xml:space="preserve">. People can see the advanced treatment that wastewater </w:t>
      </w:r>
      <w:proofErr w:type="gramStart"/>
      <w:r>
        <w:rPr>
          <w:rFonts w:ascii="Times New Roman" w:eastAsia="Times New Roman" w:hAnsi="Times New Roman" w:cs="Times New Roman"/>
          <w:sz w:val="28"/>
          <w:szCs w:val="28"/>
        </w:rPr>
        <w:t>is put</w:t>
      </w:r>
      <w:proofErr w:type="gramEnd"/>
      <w:r>
        <w:rPr>
          <w:rFonts w:ascii="Times New Roman" w:eastAsia="Times New Roman" w:hAnsi="Times New Roman" w:cs="Times New Roman"/>
          <w:sz w:val="28"/>
          <w:szCs w:val="28"/>
        </w:rPr>
        <w:t xml:space="preserve"> through before tasting the water for themselves. Pure Water now also </w:t>
      </w:r>
      <w:hyperlink r:id="rId63">
        <w:r>
          <w:rPr>
            <w:rFonts w:ascii="Times New Roman" w:eastAsia="Times New Roman" w:hAnsi="Times New Roman" w:cs="Times New Roman"/>
            <w:color w:val="1155CC"/>
            <w:sz w:val="28"/>
            <w:szCs w:val="28"/>
            <w:u w:val="single"/>
          </w:rPr>
          <w:t>runs</w:t>
        </w:r>
      </w:hyperlink>
      <w:r>
        <w:rPr>
          <w:rFonts w:ascii="Times New Roman" w:eastAsia="Times New Roman" w:hAnsi="Times New Roman" w:cs="Times New Roman"/>
          <w:sz w:val="28"/>
          <w:szCs w:val="28"/>
        </w:rPr>
        <w:t xml:space="preserve"> virtual tours of the plant.</w:t>
      </w:r>
    </w:p>
    <w:p w14:paraId="00000036" w14:textId="77777777" w:rsidR="00DA3C72" w:rsidRDefault="00797742">
      <w:pPr>
        <w:widowControl w:val="0"/>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When the public is told of plans to pipe treated wastewater to a recharge basin, </w:t>
      </w:r>
      <w:hyperlink r:id="rId64">
        <w:r>
          <w:rPr>
            <w:rFonts w:ascii="Times New Roman" w:eastAsia="Times New Roman" w:hAnsi="Times New Roman" w:cs="Times New Roman"/>
            <w:color w:val="1155CC"/>
            <w:sz w:val="28"/>
            <w:szCs w:val="28"/>
            <w:u w:val="single"/>
          </w:rPr>
          <w:t>their response is essentially</w:t>
        </w:r>
      </w:hyperlink>
      <w:r>
        <w:rPr>
          <w:rFonts w:ascii="Times New Roman" w:eastAsia="Times New Roman" w:hAnsi="Times New Roman" w:cs="Times New Roman"/>
          <w:sz w:val="28"/>
          <w:szCs w:val="28"/>
        </w:rPr>
        <w:t>: “Why bother?” In other words, why not just adopt DPR and put the water straight back in? The environmental buffer/recharge basin that Pure Water was proposing served as a techni</w:t>
      </w:r>
      <w:r>
        <w:rPr>
          <w:rFonts w:ascii="Times New Roman" w:eastAsia="Times New Roman" w:hAnsi="Times New Roman" w:cs="Times New Roman"/>
          <w:sz w:val="28"/>
          <w:szCs w:val="28"/>
        </w:rPr>
        <w:t xml:space="preserve">cal function for storage and dilution—but </w:t>
      </w:r>
      <w:proofErr w:type="gramStart"/>
      <w:r>
        <w:rPr>
          <w:rFonts w:ascii="Times New Roman" w:eastAsia="Times New Roman" w:hAnsi="Times New Roman" w:cs="Times New Roman"/>
          <w:sz w:val="28"/>
          <w:szCs w:val="28"/>
        </w:rPr>
        <w:t>was also designed</w:t>
      </w:r>
      <w:proofErr w:type="gramEnd"/>
      <w:r>
        <w:rPr>
          <w:rFonts w:ascii="Times New Roman" w:eastAsia="Times New Roman" w:hAnsi="Times New Roman" w:cs="Times New Roman"/>
          <w:sz w:val="28"/>
          <w:szCs w:val="28"/>
        </w:rPr>
        <w:t xml:space="preserve"> to placate any potential worries about drinking wastewater. It turned out, though, such a buffer </w:t>
      </w:r>
      <w:proofErr w:type="gramStart"/>
      <w:r>
        <w:rPr>
          <w:rFonts w:ascii="Times New Roman" w:eastAsia="Times New Roman" w:hAnsi="Times New Roman" w:cs="Times New Roman"/>
          <w:sz w:val="28"/>
          <w:szCs w:val="28"/>
        </w:rPr>
        <w:t>wasn’t</w:t>
      </w:r>
      <w:proofErr w:type="gramEnd"/>
      <w:r>
        <w:rPr>
          <w:rFonts w:ascii="Times New Roman" w:eastAsia="Times New Roman" w:hAnsi="Times New Roman" w:cs="Times New Roman"/>
          <w:sz w:val="28"/>
          <w:szCs w:val="28"/>
        </w:rPr>
        <w:t xml:space="preserve"> needed as the public embraced DPR.</w:t>
      </w:r>
    </w:p>
    <w:p w14:paraId="00000037" w14:textId="77777777" w:rsidR="00DA3C72" w:rsidRDefault="00797742">
      <w:pPr>
        <w:widowControl w:val="0"/>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This change in attitude was demonstrative of a broader ac</w:t>
      </w:r>
      <w:r>
        <w:rPr>
          <w:rFonts w:ascii="Times New Roman" w:eastAsia="Times New Roman" w:hAnsi="Times New Roman" w:cs="Times New Roman"/>
          <w:sz w:val="28"/>
          <w:szCs w:val="28"/>
        </w:rPr>
        <w:t xml:space="preserve">ceptance of drinking recycled water in San Diego. In 2005, </w:t>
      </w:r>
      <w:hyperlink r:id="rId65">
        <w:r>
          <w:rPr>
            <w:rFonts w:ascii="Times New Roman" w:eastAsia="Times New Roman" w:hAnsi="Times New Roman" w:cs="Times New Roman"/>
            <w:color w:val="1155CC"/>
            <w:sz w:val="28"/>
            <w:szCs w:val="28"/>
            <w:u w:val="single"/>
          </w:rPr>
          <w:t>just 28 percent of 735 people</w:t>
        </w:r>
      </w:hyperlink>
      <w:r>
        <w:rPr>
          <w:rFonts w:ascii="Times New Roman" w:eastAsia="Times New Roman" w:hAnsi="Times New Roman" w:cs="Times New Roman"/>
          <w:sz w:val="28"/>
          <w:szCs w:val="28"/>
        </w:rPr>
        <w:t xml:space="preserve"> randomly surveyed strongly favored or somewh</w:t>
      </w:r>
      <w:r>
        <w:rPr>
          <w:rFonts w:ascii="Times New Roman" w:eastAsia="Times New Roman" w:hAnsi="Times New Roman" w:cs="Times New Roman"/>
          <w:sz w:val="28"/>
          <w:szCs w:val="28"/>
        </w:rPr>
        <w:t xml:space="preserve">at favored using advanced treated recycled water to supplement the drinking water supply. </w:t>
      </w:r>
      <w:hyperlink r:id="rId66">
        <w:r>
          <w:rPr>
            <w:rFonts w:ascii="Times New Roman" w:eastAsia="Times New Roman" w:hAnsi="Times New Roman" w:cs="Times New Roman"/>
            <w:color w:val="1155CC"/>
            <w:sz w:val="28"/>
            <w:szCs w:val="28"/>
            <w:u w:val="single"/>
          </w:rPr>
          <w:t>That number stood at 79 percent</w:t>
        </w:r>
      </w:hyperlink>
      <w:r>
        <w:rPr>
          <w:rFonts w:ascii="Times New Roman" w:eastAsia="Times New Roman" w:hAnsi="Times New Roman" w:cs="Times New Roman"/>
          <w:sz w:val="28"/>
          <w:szCs w:val="28"/>
        </w:rPr>
        <w:t xml:space="preserve"> of 1,063 people surveyed in 2019.</w:t>
      </w:r>
    </w:p>
    <w:p w14:paraId="00000038" w14:textId="77777777" w:rsidR="00DA3C72" w:rsidRDefault="00797742">
      <w:pPr>
        <w:widowControl w:val="0"/>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As of 2023, the Pure Water Project, the first phase of which “includes 10 different projects that will clean recycled water to produce </w:t>
      </w:r>
      <w:hyperlink r:id="rId67">
        <w:r>
          <w:rPr>
            <w:rFonts w:ascii="Times New Roman" w:eastAsia="Times New Roman" w:hAnsi="Times New Roman" w:cs="Times New Roman"/>
            <w:color w:val="1155CC"/>
            <w:sz w:val="28"/>
            <w:szCs w:val="28"/>
            <w:u w:val="single"/>
          </w:rPr>
          <w:t>30 million gallons per day of high-quality purified water</w:t>
        </w:r>
      </w:hyperlink>
      <w:r>
        <w:rPr>
          <w:rFonts w:ascii="Times New Roman" w:eastAsia="Times New Roman" w:hAnsi="Times New Roman" w:cs="Times New Roman"/>
          <w:sz w:val="28"/>
          <w:szCs w:val="28"/>
        </w:rPr>
        <w:t>,” has permission to add purified water to the Miramar Reservoir (using the reservoir as an environmental buffer) as part of th</w:t>
      </w:r>
      <w:r>
        <w:rPr>
          <w:rFonts w:ascii="Times New Roman" w:eastAsia="Times New Roman" w:hAnsi="Times New Roman" w:cs="Times New Roman"/>
          <w:sz w:val="28"/>
          <w:szCs w:val="28"/>
        </w:rPr>
        <w:t xml:space="preserve">e construction of an IPR facility, with DPR </w:t>
      </w:r>
      <w:hyperlink r:id="rId68">
        <w:r>
          <w:rPr>
            <w:rFonts w:ascii="Times New Roman" w:eastAsia="Times New Roman" w:hAnsi="Times New Roman" w:cs="Times New Roman"/>
            <w:color w:val="1155CC"/>
            <w:sz w:val="28"/>
            <w:szCs w:val="28"/>
            <w:u w:val="single"/>
          </w:rPr>
          <w:t>slated</w:t>
        </w:r>
      </w:hyperlink>
      <w:r>
        <w:rPr>
          <w:rFonts w:ascii="Times New Roman" w:eastAsia="Times New Roman" w:hAnsi="Times New Roman" w:cs="Times New Roman"/>
          <w:sz w:val="28"/>
          <w:szCs w:val="28"/>
        </w:rPr>
        <w:t xml:space="preserve"> for phase two of the project—which could provide </w:t>
      </w:r>
      <w:hyperlink r:id="rId69">
        <w:r>
          <w:rPr>
            <w:rFonts w:ascii="Times New Roman" w:eastAsia="Times New Roman" w:hAnsi="Times New Roman" w:cs="Times New Roman"/>
            <w:color w:val="1155CC"/>
            <w:sz w:val="28"/>
            <w:szCs w:val="28"/>
            <w:u w:val="single"/>
          </w:rPr>
          <w:t>an extra 53 million gallons</w:t>
        </w:r>
      </w:hyperlink>
      <w:r>
        <w:rPr>
          <w:rFonts w:ascii="Times New Roman" w:eastAsia="Times New Roman" w:hAnsi="Times New Roman" w:cs="Times New Roman"/>
          <w:sz w:val="28"/>
          <w:szCs w:val="28"/>
        </w:rPr>
        <w:t xml:space="preserve"> by 2035, ensuring that </w:t>
      </w:r>
      <w:hyperlink r:id="rId70">
        <w:r>
          <w:rPr>
            <w:rFonts w:ascii="Times New Roman" w:eastAsia="Times New Roman" w:hAnsi="Times New Roman" w:cs="Times New Roman"/>
            <w:color w:val="1155CC"/>
            <w:sz w:val="28"/>
            <w:szCs w:val="28"/>
            <w:u w:val="single"/>
          </w:rPr>
          <w:t>one-third</w:t>
        </w:r>
      </w:hyperlink>
      <w:r>
        <w:rPr>
          <w:rFonts w:ascii="Times New Roman" w:eastAsia="Times New Roman" w:hAnsi="Times New Roman" w:cs="Times New Roman"/>
          <w:sz w:val="28"/>
          <w:szCs w:val="28"/>
        </w:rPr>
        <w:t xml:space="preserve"> of San Diego’s water supply will </w:t>
      </w:r>
      <w:hyperlink r:id="rId71">
        <w:r>
          <w:rPr>
            <w:rFonts w:ascii="Times New Roman" w:eastAsia="Times New Roman" w:hAnsi="Times New Roman" w:cs="Times New Roman"/>
            <w:color w:val="1155CC"/>
            <w:sz w:val="28"/>
            <w:szCs w:val="28"/>
            <w:u w:val="single"/>
          </w:rPr>
          <w:t>come from reused water</w:t>
        </w:r>
      </w:hyperlink>
      <w:r>
        <w:rPr>
          <w:rFonts w:ascii="Times New Roman" w:eastAsia="Times New Roman" w:hAnsi="Times New Roman" w:cs="Times New Roman"/>
          <w:sz w:val="28"/>
          <w:szCs w:val="28"/>
        </w:rPr>
        <w:t xml:space="preserve"> by that time.</w:t>
      </w:r>
    </w:p>
    <w:p w14:paraId="00000039" w14:textId="77777777" w:rsidR="00DA3C72" w:rsidRDefault="00797742">
      <w:pPr>
        <w:widowControl w:val="0"/>
        <w:spacing w:before="200" w:after="20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Education and Outreach Remain Critical</w:t>
      </w:r>
    </w:p>
    <w:p w14:paraId="0000003A" w14:textId="77777777" w:rsidR="00DA3C72" w:rsidRDefault="00797742">
      <w:pPr>
        <w:widowControl w:val="0"/>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It </w:t>
      </w:r>
      <w:proofErr w:type="gramStart"/>
      <w:r>
        <w:rPr>
          <w:rFonts w:ascii="Times New Roman" w:eastAsia="Times New Roman" w:hAnsi="Times New Roman" w:cs="Times New Roman"/>
          <w:sz w:val="28"/>
          <w:szCs w:val="28"/>
        </w:rPr>
        <w:t>isn’t</w:t>
      </w:r>
      <w:proofErr w:type="gramEnd"/>
      <w:r>
        <w:rPr>
          <w:rFonts w:ascii="Times New Roman" w:eastAsia="Times New Roman" w:hAnsi="Times New Roman" w:cs="Times New Roman"/>
          <w:sz w:val="28"/>
          <w:szCs w:val="28"/>
        </w:rPr>
        <w:t xml:space="preserve"> only San Diego that has demonstrated that the public can accept DPR. While a Brownwood, Texas, DPR project was </w:t>
      </w:r>
      <w:hyperlink r:id="rId72">
        <w:r>
          <w:rPr>
            <w:rFonts w:ascii="Times New Roman" w:eastAsia="Times New Roman" w:hAnsi="Times New Roman" w:cs="Times New Roman"/>
            <w:color w:val="1155CC"/>
            <w:sz w:val="28"/>
            <w:szCs w:val="28"/>
            <w:u w:val="single"/>
          </w:rPr>
          <w:t>never fully realized</w:t>
        </w:r>
      </w:hyperlink>
      <w:r>
        <w:rPr>
          <w:rFonts w:ascii="Times New Roman" w:eastAsia="Times New Roman" w:hAnsi="Times New Roman" w:cs="Times New Roman"/>
          <w:sz w:val="28"/>
          <w:szCs w:val="28"/>
        </w:rPr>
        <w:t xml:space="preserve">, the public accepted DPR proposals thanks to extensive and integrated water education in the community. For two decades, the city’s </w:t>
      </w:r>
      <w:hyperlink r:id="rId73">
        <w:r>
          <w:rPr>
            <w:rFonts w:ascii="Times New Roman" w:eastAsia="Times New Roman" w:hAnsi="Times New Roman" w:cs="Times New Roman"/>
            <w:color w:val="1155CC"/>
            <w:sz w:val="28"/>
            <w:szCs w:val="28"/>
            <w:u w:val="single"/>
          </w:rPr>
          <w:t>wastewater treatment plant</w:t>
        </w:r>
      </w:hyperlink>
      <w:r>
        <w:rPr>
          <w:rFonts w:ascii="Times New Roman" w:eastAsia="Times New Roman" w:hAnsi="Times New Roman" w:cs="Times New Roman"/>
          <w:sz w:val="28"/>
          <w:szCs w:val="28"/>
        </w:rPr>
        <w:t xml:space="preserve"> (WWTP) </w:t>
      </w:r>
      <w:hyperlink r:id="rId74">
        <w:r>
          <w:rPr>
            <w:rFonts w:ascii="Times New Roman" w:eastAsia="Times New Roman" w:hAnsi="Times New Roman" w:cs="Times New Roman"/>
            <w:color w:val="1155CC"/>
            <w:sz w:val="28"/>
            <w:szCs w:val="28"/>
            <w:u w:val="single"/>
          </w:rPr>
          <w:t>offered</w:t>
        </w:r>
      </w:hyperlink>
      <w:r>
        <w:rPr>
          <w:rFonts w:ascii="Times New Roman" w:eastAsia="Times New Roman" w:hAnsi="Times New Roman" w:cs="Times New Roman"/>
          <w:sz w:val="28"/>
          <w:szCs w:val="28"/>
        </w:rPr>
        <w:t xml:space="preserve"> tours to residents of Brownwood and neighb</w:t>
      </w:r>
      <w:r>
        <w:rPr>
          <w:rFonts w:ascii="Times New Roman" w:eastAsia="Times New Roman" w:hAnsi="Times New Roman" w:cs="Times New Roman"/>
          <w:sz w:val="28"/>
          <w:szCs w:val="28"/>
        </w:rPr>
        <w:t>oring cities, while in 2019, Brownwood’s fourth-grade curriculum included learning modules about urban water reuse and a tour of the WWTP.</w:t>
      </w:r>
    </w:p>
    <w:p w14:paraId="0000003B" w14:textId="77777777" w:rsidR="00DA3C72" w:rsidRDefault="00797742">
      <w:pPr>
        <w:widowControl w:val="0"/>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City officials also </w:t>
      </w:r>
      <w:hyperlink r:id="rId75">
        <w:r>
          <w:rPr>
            <w:rFonts w:ascii="Times New Roman" w:eastAsia="Times New Roman" w:hAnsi="Times New Roman" w:cs="Times New Roman"/>
            <w:color w:val="1155CC"/>
            <w:sz w:val="28"/>
            <w:szCs w:val="28"/>
            <w:u w:val="single"/>
          </w:rPr>
          <w:t>reached</w:t>
        </w:r>
      </w:hyperlink>
      <w:r>
        <w:rPr>
          <w:rFonts w:ascii="Times New Roman" w:eastAsia="Times New Roman" w:hAnsi="Times New Roman" w:cs="Times New Roman"/>
          <w:sz w:val="28"/>
          <w:szCs w:val="28"/>
        </w:rPr>
        <w:t xml:space="preserve"> out to local media before introducing the DPR project to the public. They explained the water purification process and the need to incorporate DPR into the city’s water portfolio and requested the media’s help in educating the</w:t>
      </w:r>
      <w:r>
        <w:rPr>
          <w:rFonts w:ascii="Times New Roman" w:eastAsia="Times New Roman" w:hAnsi="Times New Roman" w:cs="Times New Roman"/>
          <w:sz w:val="28"/>
          <w:szCs w:val="28"/>
        </w:rPr>
        <w:t xml:space="preserve"> public. The final step needed to start construction of the facilities was the city council’s approval of a </w:t>
      </w:r>
      <w:hyperlink r:id="rId76">
        <w:r>
          <w:rPr>
            <w:rFonts w:ascii="Times New Roman" w:eastAsia="Times New Roman" w:hAnsi="Times New Roman" w:cs="Times New Roman"/>
            <w:color w:val="1155CC"/>
            <w:sz w:val="28"/>
            <w:szCs w:val="28"/>
            <w:u w:val="single"/>
          </w:rPr>
          <w:t>$12 million bond sale</w:t>
        </w:r>
      </w:hyperlink>
      <w:r>
        <w:rPr>
          <w:rFonts w:ascii="Times New Roman" w:eastAsia="Times New Roman" w:hAnsi="Times New Roman" w:cs="Times New Roman"/>
          <w:sz w:val="28"/>
          <w:szCs w:val="28"/>
        </w:rPr>
        <w:t xml:space="preserve"> in 2012, but the sale was never approved—because the city received rain. (Even with public approval for potable reuse, rain can cause apathy for water supply contingency plans among those spending the money.)</w:t>
      </w:r>
    </w:p>
    <w:p w14:paraId="0000003C" w14:textId="77777777" w:rsidR="00DA3C72" w:rsidRDefault="00797742">
      <w:pPr>
        <w:widowControl w:val="0"/>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El Paso Water (EP Water) </w:t>
      </w:r>
      <w:hyperlink r:id="rId77">
        <w:r>
          <w:rPr>
            <w:rFonts w:ascii="Times New Roman" w:eastAsia="Times New Roman" w:hAnsi="Times New Roman" w:cs="Times New Roman"/>
            <w:color w:val="1155CC"/>
            <w:sz w:val="28"/>
            <w:szCs w:val="28"/>
            <w:u w:val="single"/>
          </w:rPr>
          <w:t>received</w:t>
        </w:r>
      </w:hyperlink>
      <w:r>
        <w:rPr>
          <w:rFonts w:ascii="Times New Roman" w:eastAsia="Times New Roman" w:hAnsi="Times New Roman" w:cs="Times New Roman"/>
          <w:sz w:val="28"/>
          <w:szCs w:val="28"/>
        </w:rPr>
        <w:t xml:space="preserve"> a $20 million grant from the U.S. Bureau of Reclamation for its water reuse facility in Texas. With construction to begin in late 2023, the “</w:t>
      </w:r>
      <w:hyperlink r:id="rId78">
        <w:r>
          <w:rPr>
            <w:rFonts w:ascii="Times New Roman" w:eastAsia="Times New Roman" w:hAnsi="Times New Roman" w:cs="Times New Roman"/>
            <w:color w:val="1155CC"/>
            <w:sz w:val="28"/>
            <w:szCs w:val="28"/>
            <w:u w:val="single"/>
          </w:rPr>
          <w:t>Advanced Water Purification</w:t>
        </w:r>
      </w:hyperlink>
      <w:r>
        <w:rPr>
          <w:rFonts w:ascii="Times New Roman" w:eastAsia="Times New Roman" w:hAnsi="Times New Roman" w:cs="Times New Roman"/>
          <w:sz w:val="28"/>
          <w:szCs w:val="28"/>
        </w:rPr>
        <w:t>” system will be capable of producing more than 45,000 cubic meters of fresh drinking water daily by turning tr</w:t>
      </w:r>
      <w:r>
        <w:rPr>
          <w:rFonts w:ascii="Times New Roman" w:eastAsia="Times New Roman" w:hAnsi="Times New Roman" w:cs="Times New Roman"/>
          <w:sz w:val="28"/>
          <w:szCs w:val="28"/>
        </w:rPr>
        <w:t>eated wastewater into potable water available for reuse.</w:t>
      </w:r>
    </w:p>
    <w:p w14:paraId="0000003D" w14:textId="77777777" w:rsidR="00DA3C72" w:rsidRDefault="00797742">
      <w:pPr>
        <w:widowControl w:val="0"/>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Again, public education and outreach played a key role in ensuring support for this project. </w:t>
      </w:r>
      <w:hyperlink r:id="rId79">
        <w:r>
          <w:rPr>
            <w:rFonts w:ascii="Times New Roman" w:eastAsia="Times New Roman" w:hAnsi="Times New Roman" w:cs="Times New Roman"/>
            <w:color w:val="1155CC"/>
            <w:sz w:val="28"/>
            <w:szCs w:val="28"/>
            <w:u w:val="single"/>
          </w:rPr>
          <w:t>El Paso Water Utilities</w:t>
        </w:r>
      </w:hyperlink>
      <w:r>
        <w:rPr>
          <w:rFonts w:ascii="Times New Roman" w:eastAsia="Times New Roman" w:hAnsi="Times New Roman" w:cs="Times New Roman"/>
          <w:sz w:val="28"/>
          <w:szCs w:val="28"/>
        </w:rPr>
        <w:t xml:space="preserve"> (EPW</w:t>
      </w:r>
      <w:r>
        <w:rPr>
          <w:rFonts w:ascii="Times New Roman" w:eastAsia="Times New Roman" w:hAnsi="Times New Roman" w:cs="Times New Roman"/>
          <w:sz w:val="28"/>
          <w:szCs w:val="28"/>
        </w:rPr>
        <w:t xml:space="preserve">U) </w:t>
      </w:r>
      <w:hyperlink r:id="rId80">
        <w:r>
          <w:rPr>
            <w:rFonts w:ascii="Times New Roman" w:eastAsia="Times New Roman" w:hAnsi="Times New Roman" w:cs="Times New Roman"/>
            <w:color w:val="1155CC"/>
            <w:sz w:val="28"/>
            <w:szCs w:val="28"/>
            <w:u w:val="single"/>
          </w:rPr>
          <w:t>offered</w:t>
        </w:r>
      </w:hyperlink>
      <w:r>
        <w:rPr>
          <w:rFonts w:ascii="Times New Roman" w:eastAsia="Times New Roman" w:hAnsi="Times New Roman" w:cs="Times New Roman"/>
          <w:sz w:val="28"/>
          <w:szCs w:val="28"/>
        </w:rPr>
        <w:t xml:space="preserve"> tours of a pilot facility and a water reuse education program and educated the media about the need for the facility. This, co</w:t>
      </w:r>
      <w:r>
        <w:rPr>
          <w:rFonts w:ascii="Times New Roman" w:eastAsia="Times New Roman" w:hAnsi="Times New Roman" w:cs="Times New Roman"/>
          <w:sz w:val="28"/>
          <w:szCs w:val="28"/>
        </w:rPr>
        <w:t>upled with a great awareness of water scarcity among residents and approval from the local government, meant the project could go ahead. In 2023, Tanya Trujillo, assistant secretary for water and science for the U.S. Department of the Interior, praised the</w:t>
      </w:r>
      <w:r>
        <w:rPr>
          <w:rFonts w:ascii="Times New Roman" w:eastAsia="Times New Roman" w:hAnsi="Times New Roman" w:cs="Times New Roman"/>
          <w:sz w:val="28"/>
          <w:szCs w:val="28"/>
        </w:rPr>
        <w:t xml:space="preserve"> innovative project as a critical driver toward more sustainable resource management, </w:t>
      </w:r>
      <w:hyperlink r:id="rId81">
        <w:r>
          <w:rPr>
            <w:rFonts w:ascii="Times New Roman" w:eastAsia="Times New Roman" w:hAnsi="Times New Roman" w:cs="Times New Roman"/>
            <w:color w:val="1155CC"/>
            <w:sz w:val="28"/>
            <w:szCs w:val="28"/>
            <w:u w:val="single"/>
          </w:rPr>
          <w:t>saying</w:t>
        </w:r>
      </w:hyperlink>
      <w:r>
        <w:rPr>
          <w:rFonts w:ascii="Times New Roman" w:eastAsia="Times New Roman" w:hAnsi="Times New Roman" w:cs="Times New Roman"/>
          <w:sz w:val="28"/>
          <w:szCs w:val="28"/>
        </w:rPr>
        <w:t>, “It is one of a kind.”</w:t>
      </w:r>
    </w:p>
    <w:p w14:paraId="0000003E" w14:textId="77777777" w:rsidR="00DA3C72" w:rsidRDefault="00797742">
      <w:pPr>
        <w:widowControl w:val="0"/>
        <w:spacing w:before="200" w:after="20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The U.S. Depends</w:t>
      </w:r>
      <w:r>
        <w:rPr>
          <w:rFonts w:ascii="Times New Roman" w:eastAsia="Times New Roman" w:hAnsi="Times New Roman" w:cs="Times New Roman"/>
          <w:b/>
          <w:sz w:val="28"/>
          <w:szCs w:val="28"/>
        </w:rPr>
        <w:t xml:space="preserve"> on Water Reuse—and a Change in Public Perception</w:t>
      </w:r>
    </w:p>
    <w:p w14:paraId="0000003F" w14:textId="77777777" w:rsidR="00DA3C72" w:rsidRDefault="00797742">
      <w:pPr>
        <w:widowControl w:val="0"/>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The impacts of climate change have </w:t>
      </w:r>
      <w:proofErr w:type="gramStart"/>
      <w:r>
        <w:rPr>
          <w:rFonts w:ascii="Times New Roman" w:eastAsia="Times New Roman" w:hAnsi="Times New Roman" w:cs="Times New Roman"/>
          <w:sz w:val="28"/>
          <w:szCs w:val="28"/>
        </w:rPr>
        <w:t>been witnessed</w:t>
      </w:r>
      <w:proofErr w:type="gramEnd"/>
      <w:r>
        <w:rPr>
          <w:rFonts w:ascii="Times New Roman" w:eastAsia="Times New Roman" w:hAnsi="Times New Roman" w:cs="Times New Roman"/>
          <w:sz w:val="28"/>
          <w:szCs w:val="28"/>
        </w:rPr>
        <w:t xml:space="preserve"> across the United States—particularly in the Southern and Southwestern states. And as water scarcity becomes more apparent in the face of droughts and fores</w:t>
      </w:r>
      <w:r>
        <w:rPr>
          <w:rFonts w:ascii="Times New Roman" w:eastAsia="Times New Roman" w:hAnsi="Times New Roman" w:cs="Times New Roman"/>
          <w:sz w:val="28"/>
          <w:szCs w:val="28"/>
        </w:rPr>
        <w:t>t fires, and as public awareness of climate change issues grows, attitudes toward potable reuse have softened.</w:t>
      </w:r>
    </w:p>
    <w:p w14:paraId="00000040" w14:textId="77777777" w:rsidR="00DA3C72" w:rsidRDefault="00797742">
      <w:pPr>
        <w:widowControl w:val="0"/>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“People need that change in mindset, forgetting where your water came from and focusing more on how clean it is when it’s in front of you,” Dan M</w:t>
      </w:r>
      <w:r>
        <w:rPr>
          <w:rFonts w:ascii="Times New Roman" w:eastAsia="Times New Roman" w:hAnsi="Times New Roman" w:cs="Times New Roman"/>
          <w:sz w:val="28"/>
          <w:szCs w:val="28"/>
        </w:rPr>
        <w:t xml:space="preserve">cCurry, a civil and environmental engineering professor at the University of Southern California, </w:t>
      </w:r>
      <w:hyperlink r:id="rId82">
        <w:r>
          <w:rPr>
            <w:rFonts w:ascii="Times New Roman" w:eastAsia="Times New Roman" w:hAnsi="Times New Roman" w:cs="Times New Roman"/>
            <w:color w:val="1155CC"/>
            <w:sz w:val="28"/>
            <w:szCs w:val="28"/>
            <w:u w:val="single"/>
          </w:rPr>
          <w:t>told</w:t>
        </w:r>
      </w:hyperlink>
      <w:r>
        <w:rPr>
          <w:rFonts w:ascii="Times New Roman" w:eastAsia="Times New Roman" w:hAnsi="Times New Roman" w:cs="Times New Roman"/>
          <w:sz w:val="28"/>
          <w:szCs w:val="28"/>
        </w:rPr>
        <w:t xml:space="preserve"> CNBC in 2022.</w:t>
      </w:r>
    </w:p>
    <w:p w14:paraId="00000041" w14:textId="77777777" w:rsidR="00DA3C72" w:rsidRDefault="00797742">
      <w:pPr>
        <w:widowControl w:val="0"/>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But while communities who have employed DPR have seen the realities of water scarcity firsthand, individual perceptions in other areas </w:t>
      </w:r>
      <w:proofErr w:type="gramStart"/>
      <w:r>
        <w:rPr>
          <w:rFonts w:ascii="Times New Roman" w:eastAsia="Times New Roman" w:hAnsi="Times New Roman" w:cs="Times New Roman"/>
          <w:sz w:val="28"/>
          <w:szCs w:val="28"/>
        </w:rPr>
        <w:t>are shaped</w:t>
      </w:r>
      <w:proofErr w:type="gramEnd"/>
      <w:r>
        <w:rPr>
          <w:rFonts w:ascii="Times New Roman" w:eastAsia="Times New Roman" w:hAnsi="Times New Roman" w:cs="Times New Roman"/>
          <w:sz w:val="28"/>
          <w:szCs w:val="28"/>
        </w:rPr>
        <w:t xml:space="preserve"> by outreach, trust in messengers, and the reputation of water agencies and providers.</w:t>
      </w:r>
    </w:p>
    <w:p w14:paraId="00000042" w14:textId="77777777" w:rsidR="00DA3C72" w:rsidRDefault="00797742">
      <w:pPr>
        <w:widowControl w:val="0"/>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“We’re ready to make the</w:t>
      </w:r>
      <w:r>
        <w:rPr>
          <w:rFonts w:ascii="Times New Roman" w:eastAsia="Times New Roman" w:hAnsi="Times New Roman" w:cs="Times New Roman"/>
          <w:sz w:val="28"/>
          <w:szCs w:val="28"/>
        </w:rPr>
        <w:t xml:space="preserve"> next step to DPR based on the experience we have,” adds engineer Mosher. “What we know now is that </w:t>
      </w:r>
      <w:proofErr w:type="gramStart"/>
      <w:r>
        <w:rPr>
          <w:rFonts w:ascii="Times New Roman" w:eastAsia="Times New Roman" w:hAnsi="Times New Roman" w:cs="Times New Roman"/>
          <w:sz w:val="28"/>
          <w:szCs w:val="28"/>
        </w:rPr>
        <w:t>it’s</w:t>
      </w:r>
      <w:proofErr w:type="gramEnd"/>
      <w:r>
        <w:rPr>
          <w:rFonts w:ascii="Times New Roman" w:eastAsia="Times New Roman" w:hAnsi="Times New Roman" w:cs="Times New Roman"/>
          <w:sz w:val="28"/>
          <w:szCs w:val="28"/>
        </w:rPr>
        <w:t xml:space="preserve"> possible to convince them. We have proven that [in] every community you go into that has </w:t>
      </w:r>
      <w:proofErr w:type="gramStart"/>
      <w:r>
        <w:rPr>
          <w:rFonts w:ascii="Times New Roman" w:eastAsia="Times New Roman" w:hAnsi="Times New Roman" w:cs="Times New Roman"/>
          <w:sz w:val="28"/>
          <w:szCs w:val="28"/>
        </w:rPr>
        <w:t>concerns,</w:t>
      </w:r>
      <w:proofErr w:type="gramEnd"/>
      <w:r>
        <w:rPr>
          <w:rFonts w:ascii="Times New Roman" w:eastAsia="Times New Roman" w:hAnsi="Times New Roman" w:cs="Times New Roman"/>
          <w:sz w:val="28"/>
          <w:szCs w:val="28"/>
        </w:rPr>
        <w:t xml:space="preserve"> you can overcome ‘the hangups.’”</w:t>
      </w:r>
    </w:p>
    <w:p w14:paraId="00000043" w14:textId="77777777" w:rsidR="00DA3C72" w:rsidRDefault="00797742">
      <w:pPr>
        <w:widowControl w:val="0"/>
        <w:spacing w:before="200" w:after="20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Southwest U.S. Lead</w:t>
      </w:r>
      <w:r>
        <w:rPr>
          <w:rFonts w:ascii="Times New Roman" w:eastAsia="Times New Roman" w:hAnsi="Times New Roman" w:cs="Times New Roman"/>
          <w:b/>
          <w:sz w:val="28"/>
          <w:szCs w:val="28"/>
        </w:rPr>
        <w:t>s the Way in Water Reuse</w:t>
      </w:r>
    </w:p>
    <w:p w14:paraId="00000044" w14:textId="77777777" w:rsidR="00DA3C72" w:rsidRDefault="00797742">
      <w:pPr>
        <w:widowControl w:val="0"/>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Every time one community’s apprehensions are effectively </w:t>
      </w:r>
      <w:proofErr w:type="gramStart"/>
      <w:r>
        <w:rPr>
          <w:rFonts w:ascii="Times New Roman" w:eastAsia="Times New Roman" w:hAnsi="Times New Roman" w:cs="Times New Roman"/>
          <w:sz w:val="28"/>
          <w:szCs w:val="28"/>
        </w:rPr>
        <w:t>addressed</w:t>
      </w:r>
      <w:proofErr w:type="gramEnd"/>
      <w:r>
        <w:rPr>
          <w:rFonts w:ascii="Times New Roman" w:eastAsia="Times New Roman" w:hAnsi="Times New Roman" w:cs="Times New Roman"/>
          <w:sz w:val="28"/>
          <w:szCs w:val="28"/>
        </w:rPr>
        <w:t xml:space="preserve"> and they pursue potable reuse, it gets easier for the next one. A 2011 San Diego </w:t>
      </w:r>
      <w:hyperlink r:id="rId83">
        <w:r>
          <w:rPr>
            <w:rFonts w:ascii="Times New Roman" w:eastAsia="Times New Roman" w:hAnsi="Times New Roman" w:cs="Times New Roman"/>
            <w:color w:val="1155CC"/>
            <w:sz w:val="28"/>
            <w:szCs w:val="28"/>
            <w:u w:val="single"/>
          </w:rPr>
          <w:t>study showed</w:t>
        </w:r>
      </w:hyperlink>
      <w:r>
        <w:rPr>
          <w:rFonts w:ascii="Times New Roman" w:eastAsia="Times New Roman" w:hAnsi="Times New Roman" w:cs="Times New Roman"/>
          <w:sz w:val="28"/>
          <w:szCs w:val="28"/>
        </w:rPr>
        <w:t xml:space="preserve"> that citizens are 50 percent more likely to accept recycled water when they learn that other communities have already done so. And the Southwest U.S. is leading the way.</w:t>
      </w:r>
    </w:p>
    <w:p w14:paraId="00000045" w14:textId="77777777" w:rsidR="00DA3C72" w:rsidRDefault="00797742">
      <w:pPr>
        <w:widowControl w:val="0"/>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Colorado became the </w:t>
      </w:r>
      <w:hyperlink r:id="rId84">
        <w:r>
          <w:rPr>
            <w:rFonts w:ascii="Times New Roman" w:eastAsia="Times New Roman" w:hAnsi="Times New Roman" w:cs="Times New Roman"/>
            <w:color w:val="1155CC"/>
            <w:sz w:val="28"/>
            <w:szCs w:val="28"/>
            <w:u w:val="single"/>
          </w:rPr>
          <w:t>first state</w:t>
        </w:r>
      </w:hyperlink>
      <w:r>
        <w:rPr>
          <w:rFonts w:ascii="Times New Roman" w:eastAsia="Times New Roman" w:hAnsi="Times New Roman" w:cs="Times New Roman"/>
          <w:sz w:val="28"/>
          <w:szCs w:val="28"/>
        </w:rPr>
        <w:t xml:space="preserve"> to rubber-stamp their DPR regulations in 2023; others will follow. </w:t>
      </w:r>
      <w:r>
        <w:rPr>
          <w:rFonts w:ascii="Times New Roman" w:eastAsia="Times New Roman" w:hAnsi="Times New Roman" w:cs="Times New Roman"/>
          <w:sz w:val="28"/>
          <w:szCs w:val="28"/>
          <w:highlight w:val="white"/>
        </w:rPr>
        <w:t xml:space="preserve">In addition to Pure Water’s plans in San </w:t>
      </w:r>
      <w:r>
        <w:rPr>
          <w:rFonts w:ascii="Times New Roman" w:eastAsia="Times New Roman" w:hAnsi="Times New Roman" w:cs="Times New Roman"/>
          <w:sz w:val="28"/>
          <w:szCs w:val="28"/>
          <w:highlight w:val="white"/>
        </w:rPr>
        <w:t xml:space="preserve">Diego, Los Angeles </w:t>
      </w:r>
      <w:hyperlink r:id="rId85">
        <w:r>
          <w:rPr>
            <w:rFonts w:ascii="Times New Roman" w:eastAsia="Times New Roman" w:hAnsi="Times New Roman" w:cs="Times New Roman"/>
            <w:color w:val="1155CC"/>
            <w:sz w:val="28"/>
            <w:szCs w:val="28"/>
            <w:highlight w:val="white"/>
            <w:u w:val="single"/>
          </w:rPr>
          <w:t>is also considering</w:t>
        </w:r>
      </w:hyperlink>
      <w:r>
        <w:rPr>
          <w:rFonts w:ascii="Times New Roman" w:eastAsia="Times New Roman" w:hAnsi="Times New Roman" w:cs="Times New Roman"/>
          <w:sz w:val="28"/>
          <w:szCs w:val="28"/>
          <w:highlight w:val="white"/>
        </w:rPr>
        <w:t xml:space="preserve"> a DPR/IPR hybrid facility that will deliver 230 million gall</w:t>
      </w:r>
      <w:r>
        <w:rPr>
          <w:rFonts w:ascii="Times New Roman" w:eastAsia="Times New Roman" w:hAnsi="Times New Roman" w:cs="Times New Roman"/>
          <w:sz w:val="28"/>
          <w:szCs w:val="28"/>
          <w:highlight w:val="white"/>
        </w:rPr>
        <w:t>ons a day.</w:t>
      </w:r>
    </w:p>
    <w:p w14:paraId="00000046" w14:textId="77777777" w:rsidR="00DA3C72" w:rsidRDefault="00797742">
      <w:pPr>
        <w:widowControl w:val="0"/>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To lessen its dependence on the Colorado River, the city of Phoenix, Arizona, </w:t>
      </w:r>
      <w:hyperlink r:id="rId86">
        <w:r>
          <w:rPr>
            <w:rFonts w:ascii="Times New Roman" w:eastAsia="Times New Roman" w:hAnsi="Times New Roman" w:cs="Times New Roman"/>
            <w:color w:val="1155CC"/>
            <w:sz w:val="28"/>
            <w:szCs w:val="28"/>
            <w:u w:val="single"/>
          </w:rPr>
          <w:t>announc</w:t>
        </w:r>
        <w:r>
          <w:rPr>
            <w:rFonts w:ascii="Times New Roman" w:eastAsia="Times New Roman" w:hAnsi="Times New Roman" w:cs="Times New Roman"/>
            <w:color w:val="1155CC"/>
            <w:sz w:val="28"/>
            <w:szCs w:val="28"/>
            <w:u w:val="single"/>
          </w:rPr>
          <w:t>ed plans</w:t>
        </w:r>
      </w:hyperlink>
      <w:r>
        <w:rPr>
          <w:rFonts w:ascii="Times New Roman" w:eastAsia="Times New Roman" w:hAnsi="Times New Roman" w:cs="Times New Roman"/>
          <w:sz w:val="28"/>
          <w:szCs w:val="28"/>
        </w:rPr>
        <w:t xml:space="preserve"> in April 2023 for a </w:t>
      </w:r>
      <w:hyperlink r:id="rId87">
        <w:r>
          <w:rPr>
            <w:rFonts w:ascii="Times New Roman" w:eastAsia="Times New Roman" w:hAnsi="Times New Roman" w:cs="Times New Roman"/>
            <w:color w:val="1155CC"/>
            <w:sz w:val="28"/>
            <w:szCs w:val="28"/>
            <w:u w:val="single"/>
          </w:rPr>
          <w:t>multibillion-dollar facility</w:t>
        </w:r>
      </w:hyperlink>
      <w:r>
        <w:rPr>
          <w:rFonts w:ascii="Times New Roman" w:eastAsia="Times New Roman" w:hAnsi="Times New Roman" w:cs="Times New Roman"/>
          <w:sz w:val="28"/>
          <w:szCs w:val="28"/>
        </w:rPr>
        <w:t xml:space="preserve"> that will use DPR </w:t>
      </w:r>
      <w:r>
        <w:rPr>
          <w:rFonts w:ascii="Times New Roman" w:eastAsia="Times New Roman" w:hAnsi="Times New Roman" w:cs="Times New Roman"/>
          <w:sz w:val="28"/>
          <w:szCs w:val="28"/>
        </w:rPr>
        <w:t xml:space="preserve">to purify 60 million gallons of water per day—enough for about 200,000 households a year. El Paso, too, is in the design phase of a </w:t>
      </w:r>
      <w:r>
        <w:rPr>
          <w:rFonts w:ascii="Times New Roman" w:eastAsia="Times New Roman" w:hAnsi="Times New Roman" w:cs="Times New Roman"/>
          <w:sz w:val="28"/>
          <w:szCs w:val="28"/>
        </w:rPr>
        <w:lastRenderedPageBreak/>
        <w:t xml:space="preserve">DPR facility that will turn up to </w:t>
      </w:r>
      <w:hyperlink r:id="rId88">
        <w:r>
          <w:rPr>
            <w:rFonts w:ascii="Times New Roman" w:eastAsia="Times New Roman" w:hAnsi="Times New Roman" w:cs="Times New Roman"/>
            <w:color w:val="1155CC"/>
            <w:sz w:val="28"/>
            <w:szCs w:val="28"/>
            <w:u w:val="single"/>
          </w:rPr>
          <w:t>10 million gallons</w:t>
        </w:r>
      </w:hyperlink>
      <w:r>
        <w:rPr>
          <w:rFonts w:ascii="Times New Roman" w:eastAsia="Times New Roman" w:hAnsi="Times New Roman" w:cs="Times New Roman"/>
          <w:sz w:val="28"/>
          <w:szCs w:val="28"/>
        </w:rPr>
        <w:t xml:space="preserve"> of wastewater a day into drinking water, which would make it </w:t>
      </w:r>
      <w:hyperlink r:id="rId89">
        <w:r>
          <w:rPr>
            <w:rFonts w:ascii="Times New Roman" w:eastAsia="Times New Roman" w:hAnsi="Times New Roman" w:cs="Times New Roman"/>
            <w:color w:val="1155CC"/>
            <w:sz w:val="28"/>
            <w:szCs w:val="28"/>
            <w:u w:val="single"/>
          </w:rPr>
          <w:t>the world’s biggest</w:t>
        </w:r>
      </w:hyperlink>
      <w:r>
        <w:rPr>
          <w:rFonts w:ascii="Times New Roman" w:eastAsia="Times New Roman" w:hAnsi="Times New Roman" w:cs="Times New Roman"/>
          <w:sz w:val="28"/>
          <w:szCs w:val="28"/>
        </w:rPr>
        <w:t xml:space="preserve"> DPR facility providing treated wastewater to consumers.</w:t>
      </w:r>
    </w:p>
    <w:p w14:paraId="00000047" w14:textId="77777777" w:rsidR="00DA3C72" w:rsidRDefault="00797742">
      <w:pPr>
        <w:widowControl w:val="0"/>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But DPR isn’t a cure-all; it’s just another vital tool among many </w:t>
      </w:r>
      <w:hyperlink r:id="rId90">
        <w:r>
          <w:rPr>
            <w:rFonts w:ascii="Times New Roman" w:eastAsia="Times New Roman" w:hAnsi="Times New Roman" w:cs="Times New Roman"/>
            <w:color w:val="1155CC"/>
            <w:sz w:val="28"/>
            <w:szCs w:val="28"/>
            <w:u w:val="single"/>
          </w:rPr>
          <w:t>water reuse solutions</w:t>
        </w:r>
      </w:hyperlink>
      <w:r>
        <w:rPr>
          <w:rFonts w:ascii="Times New Roman" w:eastAsia="Times New Roman" w:hAnsi="Times New Roman" w:cs="Times New Roman"/>
          <w:sz w:val="28"/>
          <w:szCs w:val="28"/>
        </w:rPr>
        <w:t xml:space="preserve"> that the U.S. will have to embrace as </w:t>
      </w:r>
      <w:hyperlink r:id="rId91">
        <w:r>
          <w:rPr>
            <w:rFonts w:ascii="Times New Roman" w:eastAsia="Times New Roman" w:hAnsi="Times New Roman" w:cs="Times New Roman"/>
            <w:color w:val="1155CC"/>
            <w:sz w:val="28"/>
            <w:szCs w:val="28"/>
            <w:u w:val="single"/>
          </w:rPr>
          <w:t>drought continues to</w:t>
        </w:r>
        <w:r>
          <w:rPr>
            <w:rFonts w:ascii="Times New Roman" w:eastAsia="Times New Roman" w:hAnsi="Times New Roman" w:cs="Times New Roman"/>
            <w:color w:val="1155CC"/>
            <w:sz w:val="28"/>
            <w:szCs w:val="28"/>
            <w:u w:val="single"/>
          </w:rPr>
          <w:t xml:space="preserve"> grip</w:t>
        </w:r>
      </w:hyperlink>
      <w:r>
        <w:rPr>
          <w:rFonts w:ascii="Times New Roman" w:eastAsia="Times New Roman" w:hAnsi="Times New Roman" w:cs="Times New Roman"/>
          <w:sz w:val="28"/>
          <w:szCs w:val="28"/>
        </w:rPr>
        <w:t xml:space="preserve"> the nation.</w:t>
      </w:r>
    </w:p>
    <w:p w14:paraId="00000048" w14:textId="77777777" w:rsidR="00DA3C72" w:rsidRDefault="00797742">
      <w:pPr>
        <w:widowControl w:val="0"/>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“We can’t have whatever we want,” says John Trotter, a photographer who has </w:t>
      </w:r>
      <w:hyperlink r:id="rId92">
        <w:r>
          <w:rPr>
            <w:rFonts w:ascii="Times New Roman" w:eastAsia="Times New Roman" w:hAnsi="Times New Roman" w:cs="Times New Roman"/>
            <w:color w:val="1155CC"/>
            <w:sz w:val="28"/>
            <w:szCs w:val="28"/>
            <w:u w:val="single"/>
          </w:rPr>
          <w:t>documented</w:t>
        </w:r>
      </w:hyperlink>
      <w:r>
        <w:rPr>
          <w:rFonts w:ascii="Times New Roman" w:eastAsia="Times New Roman" w:hAnsi="Times New Roman" w:cs="Times New Roman"/>
          <w:sz w:val="28"/>
          <w:szCs w:val="28"/>
        </w:rPr>
        <w:t xml:space="preserve"> the </w:t>
      </w:r>
      <w:r>
        <w:rPr>
          <w:rFonts w:ascii="Times New Roman" w:eastAsia="Times New Roman" w:hAnsi="Times New Roman" w:cs="Times New Roman"/>
          <w:sz w:val="28"/>
          <w:szCs w:val="28"/>
        </w:rPr>
        <w:t>Colorado River’s decline since 2002. “We must learn to adapt if we are going to continue to exist in these places.”</w:t>
      </w:r>
    </w:p>
    <w:sectPr w:rsidR="00DA3C72">
      <w:pgSz w:w="12240" w:h="15840"/>
      <w:pgMar w:top="1440" w:right="1800" w:bottom="144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C72"/>
    <w:rsid w:val="00797742"/>
    <w:rsid w:val="00DA3C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55124E-76FB-4524-935A-00EC1CCB8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www.ocwd.com/about/" TargetMode="External"/><Relationship Id="rId21" Type="http://schemas.openxmlformats.org/officeDocument/2006/relationships/hyperlink" Target="https://digitalcommons.unl.edu/cgi/viewcontent.cgi?article=1064&amp;context=usgsstaffpub" TargetMode="External"/><Relationship Id="rId42" Type="http://schemas.openxmlformats.org/officeDocument/2006/relationships/hyperlink" Target="https://www.tandfonline.com/doi/full/10.1080/09640568.2019.1671815" TargetMode="External"/><Relationship Id="rId47" Type="http://schemas.openxmlformats.org/officeDocument/2006/relationships/hyperlink" Target="https://www.tandfonline.com/doi/full/10.1080/09640568.2019.1671815" TargetMode="External"/><Relationship Id="rId63" Type="http://schemas.openxmlformats.org/officeDocument/2006/relationships/hyperlink" Target="https://www.waternewsnetwork.com/pure-water-san-diego-launches-guided-virtual-tour/" TargetMode="External"/><Relationship Id="rId68" Type="http://schemas.openxmlformats.org/officeDocument/2006/relationships/hyperlink" Target="https://waterdesk.org/2021/10/in-an-arid-u-s-west-water-agencies-look-to-delive" TargetMode="External"/><Relationship Id="rId84" Type="http://schemas.openxmlformats.org/officeDocument/2006/relationships/hyperlink" Target="https://www.onewaternews.com/colorado-texas-adopt-guidelines-for-direct-potable-reuse" TargetMode="External"/><Relationship Id="rId89" Type="http://schemas.openxmlformats.org/officeDocument/2006/relationships/hyperlink" Target="https://iwaponline.com/jwrd/article/8/1/14/38008/Direct-potable-reuse-a-feasible-water-management" TargetMode="External"/><Relationship Id="rId16" Type="http://schemas.openxmlformats.org/officeDocument/2006/relationships/hyperlink" Target="https://truthout.org/articles/the-southwest-offers-blueprints-for-the-future-of-wastewater-reuse/" TargetMode="External"/><Relationship Id="rId11" Type="http://schemas.openxmlformats.org/officeDocument/2006/relationships/hyperlink" Target="https://climate.nasa.gov/news/2891/a-drier-future-sets-the-stage-for-more-wildfires/" TargetMode="External"/><Relationship Id="rId32" Type="http://schemas.openxmlformats.org/officeDocument/2006/relationships/hyperlink" Target="https://www.epa.gov/sites/production/files/2018-01/documents/potablereusecompendium_3.pdf" TargetMode="External"/><Relationship Id="rId37" Type="http://schemas.openxmlformats.org/officeDocument/2006/relationships/hyperlink" Target="https://www.cnbc.com/2022/08/19/direct-potable-reuse-why-drinking-water-could-include-recycled-sewage.html" TargetMode="External"/><Relationship Id="rId53" Type="http://schemas.openxmlformats.org/officeDocument/2006/relationships/hyperlink" Target="https://www.ncbi.nlm.nih.gov/books/NBK230192/pdf/Bookshelf_NBK230192.pdf" TargetMode="External"/><Relationship Id="rId58" Type="http://schemas.openxmlformats.org/officeDocument/2006/relationships/hyperlink" Target="https://www.sandiego.gov/sites/default/files/pwf_tour_ppt_-_3-27-2020.pdf" TargetMode="External"/><Relationship Id="rId74" Type="http://schemas.openxmlformats.org/officeDocument/2006/relationships/hyperlink" Target="https://www.tandfonline.com/doi/full/10.1080/09640568.2019.1671815" TargetMode="External"/><Relationship Id="rId79" Type="http://schemas.openxmlformats.org/officeDocument/2006/relationships/hyperlink" Target="https://www.epwater.org/" TargetMode="External"/><Relationship Id="rId5" Type="http://schemas.openxmlformats.org/officeDocument/2006/relationships/hyperlink" Target="https://observatory.wiki/Frederick_Clayton" TargetMode="External"/><Relationship Id="rId90" Type="http://schemas.openxmlformats.org/officeDocument/2006/relationships/hyperlink" Target="https://www.epa.gov/waterreuse/basic-information-about-water-reuse" TargetMode="External"/><Relationship Id="rId22" Type="http://schemas.openxmlformats.org/officeDocument/2006/relationships/hyperlink" Target="https://www.epa.gov/sites/production/files/2018-04/documents/mainstreaming_potable_water_reuse_april_2018_final_for_web.pdf" TargetMode="External"/><Relationship Id="rId27" Type="http://schemas.openxmlformats.org/officeDocument/2006/relationships/hyperlink" Target="https://www.ocwd.com/learning-center/drought/" TargetMode="External"/><Relationship Id="rId43" Type="http://schemas.openxmlformats.org/officeDocument/2006/relationships/hyperlink" Target="https://education.nationalgeographic.org/resource/toilettotap/" TargetMode="External"/><Relationship Id="rId48" Type="http://schemas.openxmlformats.org/officeDocument/2006/relationships/hyperlink" Target="https://www.tandfonline.com/doi/full/10.1080/09640568.2019.1671815" TargetMode="External"/><Relationship Id="rId64" Type="http://schemas.openxmlformats.org/officeDocument/2006/relationships/hyperlink" Target="https://www.epa.gov/sites/production/files/2018-01/documents/potablereusecompendium_3.pdf" TargetMode="External"/><Relationship Id="rId69" Type="http://schemas.openxmlformats.org/officeDocument/2006/relationships/hyperlink" Target="https://www.sandiego.gov/sites/default/files/pure_water_brochure_final_3_20_17.pdf" TargetMode="External"/><Relationship Id="rId8" Type="http://schemas.openxmlformats.org/officeDocument/2006/relationships/hyperlink" Target="https://www.epa.gov/climate-indicators/southwest" TargetMode="External"/><Relationship Id="rId51" Type="http://schemas.openxmlformats.org/officeDocument/2006/relationships/hyperlink" Target="https://www.ocwd.com/wp-content/uploads/gwrs-outreach.pdf" TargetMode="External"/><Relationship Id="rId72" Type="http://schemas.openxmlformats.org/officeDocument/2006/relationships/hyperlink" Target="https://www.onewaternews.com/colorado-texas-adopt-guidelines-for-direct-potable-reuse" TargetMode="External"/><Relationship Id="rId80" Type="http://schemas.openxmlformats.org/officeDocument/2006/relationships/hyperlink" Target="https://www.tandfonline.com/doi/full/10.1080/09640568.2019.1671815" TargetMode="External"/><Relationship Id="rId85" Type="http://schemas.openxmlformats.org/officeDocument/2006/relationships/hyperlink" Target="https://www.latimes.com/environment/story/2022-07-17/wastewater-recycling-provides-hedge-against-drought" TargetMode="External"/><Relationship Id="rId93"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www.vox.com/the-highlight/23655640/colorado-river-water-alfalfa-dairy-beef-meat" TargetMode="External"/><Relationship Id="rId17" Type="http://schemas.openxmlformats.org/officeDocument/2006/relationships/hyperlink" Target="https://www.epa.gov/ground-water-and-drinking-water/potable-water-reuse-and-drinking-water" TargetMode="External"/><Relationship Id="rId25" Type="http://schemas.openxmlformats.org/officeDocument/2006/relationships/hyperlink" Target="https://www.sciencedirect.com/science/article/pii/S2666821120300314" TargetMode="External"/><Relationship Id="rId33" Type="http://schemas.openxmlformats.org/officeDocument/2006/relationships/hyperlink" Target="https://www.epa.gov/sites/default/files/2018-04/documents/mainstreaming_potable_water_reuse_april_2018_final_for_web.pdf" TargetMode="External"/><Relationship Id="rId38" Type="http://schemas.openxmlformats.org/officeDocument/2006/relationships/hyperlink" Target="https://cdphe.colorado.gov/Regulation_11_Direct_Potable_Reuse" TargetMode="External"/><Relationship Id="rId46" Type="http://schemas.openxmlformats.org/officeDocument/2006/relationships/hyperlink" Target="https://whyy.org/segments/from-toilet-to-tap-a-texas-town-makes-the-most-of-its-pre-owned-water/" TargetMode="External"/><Relationship Id="rId59" Type="http://schemas.openxmlformats.org/officeDocument/2006/relationships/hyperlink" Target="https://www.sandiego.gov/sites/default/files/pwf_tour_ppt_-_3-27-2020.pdf" TargetMode="External"/><Relationship Id="rId67" Type="http://schemas.openxmlformats.org/officeDocument/2006/relationships/hyperlink" Target="https://www.sandiego.gov/public-utilities/sustainability/pure-water-sd/phase-1-projects" TargetMode="External"/><Relationship Id="rId20" Type="http://schemas.openxmlformats.org/officeDocument/2006/relationships/hyperlink" Target="https://www.ncbi.nlm.nih.gov/books/NBK230192/pdf/Bookshelf_NBK230192.pdf" TargetMode="External"/><Relationship Id="rId41" Type="http://schemas.openxmlformats.org/officeDocument/2006/relationships/hyperlink" Target="https://www.epa.gov/sites/default/files/2018-01/documents/potablereusecompendium_3.pdf" TargetMode="External"/><Relationship Id="rId54" Type="http://schemas.openxmlformats.org/officeDocument/2006/relationships/hyperlink" Target="https://www.tandfonline.com/doi/full/10.1080/09640568.2019.1671815" TargetMode="External"/><Relationship Id="rId62" Type="http://schemas.openxmlformats.org/officeDocument/2006/relationships/hyperlink" Target="https://www.sandiego.gov/event/public-tour-pure-water-demonstration-facility" TargetMode="External"/><Relationship Id="rId70" Type="http://schemas.openxmlformats.org/officeDocument/2006/relationships/hyperlink" Target="https://www.youtube.com/watch?v=pODCVjhEuKQ" TargetMode="External"/><Relationship Id="rId75" Type="http://schemas.openxmlformats.org/officeDocument/2006/relationships/hyperlink" Target="https://www.tandfonline.com/doi/full/10.1080/09640568.2019.1671815" TargetMode="External"/><Relationship Id="rId83" Type="http://schemas.openxmlformats.org/officeDocument/2006/relationships/hyperlink" Target="https://www.sdcwa.org/sites/default/files/files/news-center/2011_SurveyReport.pdf" TargetMode="External"/><Relationship Id="rId88" Type="http://schemas.openxmlformats.org/officeDocument/2006/relationships/hyperlink" Target="https://carollo.com/solutions/el-paso-advanced-water-purification-facility-preliminary-engineering-design-and-permitting/" TargetMode="External"/><Relationship Id="rId91" Type="http://schemas.openxmlformats.org/officeDocument/2006/relationships/hyperlink" Target="https://www.nasa.gov/feature/warming-makes-droughts-extreme-wet-events-more-frequent-intense" TargetMode="External"/><Relationship Id="rId1" Type="http://schemas.openxmlformats.org/officeDocument/2006/relationships/styles" Target="styles.xml"/><Relationship Id="rId6" Type="http://schemas.openxmlformats.org/officeDocument/2006/relationships/hyperlink" Target="https://independentmediainstitute.org/earth-food-life/" TargetMode="External"/><Relationship Id="rId15" Type="http://schemas.openxmlformats.org/officeDocument/2006/relationships/hyperlink" Target="https://www.census.gov/library/stories/2019/02/fast-growth-in-desert-southwest-continues.html" TargetMode="External"/><Relationship Id="rId23" Type="http://schemas.openxmlformats.org/officeDocument/2006/relationships/hyperlink" Target="https://www.kpbs.org/news/2010/aug/04/political-analysis-legacy-toilet-tap/" TargetMode="External"/><Relationship Id="rId28" Type="http://schemas.openxmlformats.org/officeDocument/2006/relationships/hyperlink" Target="https://www.ocwd.com/gwrs/about-gwrs/" TargetMode="External"/><Relationship Id="rId36" Type="http://schemas.openxmlformats.org/officeDocument/2006/relationships/hyperlink" Target="https://www.onewaternews.com/colorado-texas-adopt-guidelines-for-direct-potable-reuse" TargetMode="External"/><Relationship Id="rId49" Type="http://schemas.openxmlformats.org/officeDocument/2006/relationships/hyperlink" Target="https://www.onewaternews.com/colorado-texas-adopt-guidelines-for-direct-potable-reuse" TargetMode="External"/><Relationship Id="rId57" Type="http://schemas.openxmlformats.org/officeDocument/2006/relationships/hyperlink" Target="https://truthout.org/articles/the-southwest-offers-blueprints-for-the-future-of-wastewater-reuse/" TargetMode="External"/><Relationship Id="rId10" Type="http://schemas.openxmlformats.org/officeDocument/2006/relationships/hyperlink" Target="https://www.fs.usda.gov/research/treesearch/11998" TargetMode="External"/><Relationship Id="rId31" Type="http://schemas.openxmlformats.org/officeDocument/2006/relationships/hyperlink" Target="https://nap.nationalacademies.org/read/13303/chapter/2" TargetMode="External"/><Relationship Id="rId44" Type="http://schemas.openxmlformats.org/officeDocument/2006/relationships/hyperlink" Target="https://www.sdcwa.org/your-water/local-water-supplies/water-purification/" TargetMode="External"/><Relationship Id="rId52" Type="http://schemas.openxmlformats.org/officeDocument/2006/relationships/hyperlink" Target="https://www.ocwd.com/wp-content/uploads/gwrs-outreach.pdf" TargetMode="External"/><Relationship Id="rId60" Type="http://schemas.openxmlformats.org/officeDocument/2006/relationships/hyperlink" Target="https://www.sandiego.gov/sites/default/files/pwf_tour_ppt_-_3-27-2020.pdf" TargetMode="External"/><Relationship Id="rId65" Type="http://schemas.openxmlformats.org/officeDocument/2006/relationships/hyperlink" Target="https://www.sdcwa.org/wp-content/uploads/2020/11/2005SurveyReport.pdf" TargetMode="External"/><Relationship Id="rId73" Type="http://schemas.openxmlformats.org/officeDocument/2006/relationships/hyperlink" Target="https://www.brownwoodtexas.gov/412/Wastewater-Treatment-Plant" TargetMode="External"/><Relationship Id="rId78" Type="http://schemas.openxmlformats.org/officeDocument/2006/relationships/hyperlink" Target="https://www.aquatechtrade.com/news/water-reuse/5-water-reuse-projects" TargetMode="External"/><Relationship Id="rId81" Type="http://schemas.openxmlformats.org/officeDocument/2006/relationships/hyperlink" Target="https://www.aquatechtrade.com/news/water-reuse/5-water-reuse-projects" TargetMode="External"/><Relationship Id="rId86" Type="http://schemas.openxmlformats.org/officeDocument/2006/relationships/hyperlink" Target="https://eu.azcentral.com/story/news/local/phoenix/2023/04/12/exclusive-phoenix-to-make-wastewater-drinkable-on-mass-scale-by-2030/70101091007/" TargetMode="External"/><Relationship Id="rId94" Type="http://schemas.openxmlformats.org/officeDocument/2006/relationships/theme" Target="theme/theme1.xml"/><Relationship Id="rId4" Type="http://schemas.openxmlformats.org/officeDocument/2006/relationships/hyperlink" Target="https://ccij.io/" TargetMode="External"/><Relationship Id="rId9" Type="http://schemas.openxmlformats.org/officeDocument/2006/relationships/hyperlink" Target="https://www.epa.gov/climate-indicators/southwest" TargetMode="External"/><Relationship Id="rId13" Type="http://schemas.openxmlformats.org/officeDocument/2006/relationships/hyperlink" Target="https://www.bbc.com/news/world-us-canada-64485091" TargetMode="External"/><Relationship Id="rId18" Type="http://schemas.openxmlformats.org/officeDocument/2006/relationships/hyperlink" Target="https://nap.nationalacademies.org/read/13303/chapter/2" TargetMode="External"/><Relationship Id="rId39" Type="http://schemas.openxmlformats.org/officeDocument/2006/relationships/hyperlink" Target="https://cdphe.colorado.gov/Regulation_11_Direct_Potable_Reuse" TargetMode="External"/><Relationship Id="rId34" Type="http://schemas.openxmlformats.org/officeDocument/2006/relationships/hyperlink" Target="https://www.epa.gov/system/files/images/2022-01/states-with-potable-reuse-regulations-or-guidelines.png" TargetMode="External"/><Relationship Id="rId50" Type="http://schemas.openxmlformats.org/officeDocument/2006/relationships/hyperlink" Target="https://truthout.org/articles/the-southwest-offers-blueprints-for-the-future-of-wastewater-reuse/" TargetMode="External"/><Relationship Id="rId55" Type="http://schemas.openxmlformats.org/officeDocument/2006/relationships/hyperlink" Target="https://www.sandiego.gov/event/public-tour-pure-water-demonstration-facility" TargetMode="External"/><Relationship Id="rId76" Type="http://schemas.openxmlformats.org/officeDocument/2006/relationships/hyperlink" Target="https://www.tandfonline.com/doi/full/10.1080/09640568.2019.1671815" TargetMode="External"/><Relationship Id="rId7" Type="http://schemas.openxmlformats.org/officeDocument/2006/relationships/hyperlink" Target="https://www.solutionsjournalism.org/" TargetMode="External"/><Relationship Id="rId71" Type="http://schemas.openxmlformats.org/officeDocument/2006/relationships/hyperlink" Target="https://www.sandiego.gov/sites/default/files/pure_water_brochure_final_3_20_17.pdf" TargetMode="External"/><Relationship Id="rId92" Type="http://schemas.openxmlformats.org/officeDocument/2006/relationships/hyperlink" Target="https://phmuseum.com/news/the-illusion-of-limitless-water" TargetMode="External"/><Relationship Id="rId2" Type="http://schemas.openxmlformats.org/officeDocument/2006/relationships/settings" Target="settings.xml"/><Relationship Id="rId29" Type="http://schemas.openxmlformats.org/officeDocument/2006/relationships/hyperlink" Target="https://nap.nationalacademies.org/read/13303/chapter/2" TargetMode="External"/><Relationship Id="rId24" Type="http://schemas.openxmlformats.org/officeDocument/2006/relationships/hyperlink" Target="https://truthout.org/articles/the-southwest-offers-blueprints-for-the-future-of-wastewater-reuse/" TargetMode="External"/><Relationship Id="rId40" Type="http://schemas.openxmlformats.org/officeDocument/2006/relationships/hyperlink" Target="https://www.epa.gov/sites/production/files/2018-01/documents/potablereusecompendium_3.pdf" TargetMode="External"/><Relationship Id="rId45" Type="http://schemas.openxmlformats.org/officeDocument/2006/relationships/hyperlink" Target="https://www.tandfonline.com/doi/full/10.1080/09640568.2019.1671815" TargetMode="External"/><Relationship Id="rId66" Type="http://schemas.openxmlformats.org/officeDocument/2006/relationships/hyperlink" Target="https://www.sdcwa.org/sites/default/files/SDCWA%20Water%20Issues%20Survey%202019%20Report%20v3R.pdf" TargetMode="External"/><Relationship Id="rId87" Type="http://schemas.openxmlformats.org/officeDocument/2006/relationships/hyperlink" Target="https://eu.azcentral.com/story/news/local/phoenix/2023/04/18/phoenix-wants-cities-to-invest-in-its-toilet-to-tap-drinking-water-purification-plan/70105565007/" TargetMode="External"/><Relationship Id="rId61" Type="http://schemas.openxmlformats.org/officeDocument/2006/relationships/hyperlink" Target="https://www.sandiego.gov/event/public-tour-pure-water-demonstration-facility" TargetMode="External"/><Relationship Id="rId82" Type="http://schemas.openxmlformats.org/officeDocument/2006/relationships/hyperlink" Target="https://www.cnbc.com/2022/08/19/direct-potable-reuse-why-drinking-water-could-include-recycled-sewage.html" TargetMode="External"/><Relationship Id="rId19" Type="http://schemas.openxmlformats.org/officeDocument/2006/relationships/hyperlink" Target="https://www.epa.gov/ground-water-and-drinking-water/potable-water-reuse-and-drinking-water" TargetMode="External"/><Relationship Id="rId14" Type="http://schemas.openxmlformats.org/officeDocument/2006/relationships/hyperlink" Target="https://www.nbcnews.com/science/environment/lake-mead-nears-dead-pool-status-water-levels-hit-another-historic-low-rcna34733" TargetMode="External"/><Relationship Id="rId30" Type="http://schemas.openxmlformats.org/officeDocument/2006/relationships/hyperlink" Target="https://www.nap.edu/catalog/13303/water-reuse-potential-for-expanding-the-nations-water-supply-through" TargetMode="External"/><Relationship Id="rId35" Type="http://schemas.openxmlformats.org/officeDocument/2006/relationships/hyperlink" Target="https://yalebooks.yale.edu/book/9780300255225/a-better-planet/" TargetMode="External"/><Relationship Id="rId56" Type="http://schemas.openxmlformats.org/officeDocument/2006/relationships/hyperlink" Target="https://www.sandiego.gov/public-utilities/sustainability/pure-water-sd" TargetMode="External"/><Relationship Id="rId77" Type="http://schemas.openxmlformats.org/officeDocument/2006/relationships/hyperlink" Target="https://www.aquatechtrade.com/news/water-reuse/5-water-reuse-projec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4373</Words>
  <Characters>24928</Characters>
  <Application>Microsoft Office Word</Application>
  <DocSecurity>0</DocSecurity>
  <Lines>207</Lines>
  <Paragraphs>58</Paragraphs>
  <ScaleCrop>false</ScaleCrop>
  <Company/>
  <LinksUpToDate>false</LinksUpToDate>
  <CharactersWithSpaces>29243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Ruhi Bhasin</dc:creator>
  <cp:lastModifiedBy>Ruhi Bhasin</cp:lastModifiedBy>
  <cp:revision>2</cp:revision>
  <dcterms:created xsi:type="dcterms:W3CDTF">2023-08-25T19:32:00Z</dcterms:created>
  <dcterms:modified xsi:type="dcterms:W3CDTF">2023-08-25T19:32:00Z</dcterms:modified>
</cp:coreProperties>
</file>