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New York Times Strike: From Reporters to Rabble-Rousers</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Workers at the “newspaper of record” stopped working to demand better pay and labor rights—but only for a day. What would happen if they actually flexed their power?</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Sonali Kolhatkar</w:t>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color w:val="222222"/>
          <w:sz w:val="28"/>
          <w:szCs w:val="28"/>
          <w:highlight w:val="white"/>
          <w:rtl w:val="0"/>
        </w:rPr>
        <w:t xml:space="preserve">Sonali Kolhatkar is an award-winning multimedia journalist. She is the founder, host, and executive producer of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Rising Up With Sonali</w:t>
        </w:r>
      </w:hyperlink>
      <w:r w:rsidDel="00000000" w:rsidR="00000000" w:rsidRPr="00000000">
        <w:rPr>
          <w:rFonts w:ascii="Times New Roman" w:cs="Times New Roman" w:eastAsia="Times New Roman" w:hAnsi="Times New Roman"/>
          <w:color w:val="222222"/>
          <w:sz w:val="28"/>
          <w:szCs w:val="28"/>
          <w:highlight w:val="white"/>
          <w:rtl w:val="0"/>
        </w:rPr>
        <w:t xml:space="preserve">,” a weekly television and radio show that airs on Free Speech TV and Pacifica stations. Her forthcoming book is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Rising Up: The Power of Narrative in Pursuing Racial Justice</w:t>
        </w:r>
      </w:hyperlink>
      <w:r w:rsidDel="00000000" w:rsidR="00000000" w:rsidRPr="00000000">
        <w:rPr>
          <w:rFonts w:ascii="Times New Roman" w:cs="Times New Roman" w:eastAsia="Times New Roman" w:hAnsi="Times New Roman"/>
          <w:color w:val="222222"/>
          <w:sz w:val="28"/>
          <w:szCs w:val="28"/>
          <w:highlight w:val="white"/>
          <w:rtl w:val="0"/>
        </w:rPr>
        <w:t xml:space="preserve"> (City Lights Books, 2023). </w:t>
      </w:r>
      <w:r w:rsidDel="00000000" w:rsidR="00000000" w:rsidRPr="00000000">
        <w:rPr>
          <w:rFonts w:ascii="Times New Roman" w:cs="Times New Roman" w:eastAsia="Times New Roman" w:hAnsi="Times New Roman"/>
          <w:sz w:val="28"/>
          <w:szCs w:val="28"/>
          <w:highlight w:val="white"/>
          <w:rtl w:val="0"/>
        </w:rPr>
        <w:t xml:space="preserve">She is a writing fellow for the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sz w:val="28"/>
          <w:szCs w:val="28"/>
          <w:highlight w:val="white"/>
          <w:rtl w:val="0"/>
        </w:rPr>
        <w:t xml:space="preserve"> project at the Independent Media Institute and </w:t>
      </w:r>
      <w:r w:rsidDel="00000000" w:rsidR="00000000" w:rsidRPr="00000000">
        <w:rPr>
          <w:rFonts w:ascii="Times New Roman" w:cs="Times New Roman" w:eastAsia="Times New Roman" w:hAnsi="Times New Roman"/>
          <w:color w:val="222222"/>
          <w:sz w:val="28"/>
          <w:szCs w:val="28"/>
          <w:highlight w:val="white"/>
          <w:rtl w:val="0"/>
        </w:rPr>
        <w:t xml:space="preserve">the racial justice and civil liberties editor at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Yes! Magazine</w:t>
        </w:r>
      </w:hyperlink>
      <w:r w:rsidDel="00000000" w:rsidR="00000000" w:rsidRPr="00000000">
        <w:rPr>
          <w:rFonts w:ascii="Times New Roman" w:cs="Times New Roman" w:eastAsia="Times New Roman" w:hAnsi="Times New Roman"/>
          <w:color w:val="222222"/>
          <w:sz w:val="28"/>
          <w:szCs w:val="28"/>
          <w:highlight w:val="white"/>
          <w:rtl w:val="0"/>
        </w:rPr>
        <w:t xml:space="preserve">. She serves as the co-director of the nonprofit solidarity organization the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Afghan Women’s Mission</w:t>
        </w:r>
      </w:hyperlink>
      <w:r w:rsidDel="00000000" w:rsidR="00000000" w:rsidRPr="00000000">
        <w:rPr>
          <w:rFonts w:ascii="Times New Roman" w:cs="Times New Roman" w:eastAsia="Times New Roman" w:hAnsi="Times New Roman"/>
          <w:color w:val="222222"/>
          <w:sz w:val="28"/>
          <w:szCs w:val="28"/>
          <w:highlight w:val="white"/>
          <w:rtl w:val="0"/>
        </w:rPr>
        <w:t xml:space="preserve"> and is a co-author of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Bleeding Afghanistan</w:t>
        </w:r>
      </w:hyperlink>
      <w:r w:rsidDel="00000000" w:rsidR="00000000" w:rsidRPr="00000000">
        <w:rPr>
          <w:rFonts w:ascii="Times New Roman" w:cs="Times New Roman" w:eastAsia="Times New Roman" w:hAnsi="Times New Roman"/>
          <w:color w:val="222222"/>
          <w:sz w:val="28"/>
          <w:szCs w:val="28"/>
          <w:highlight w:val="white"/>
          <w:rtl w:val="0"/>
        </w:rPr>
        <w:t xml:space="preserve">. She also sits on the board of directors of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Justice Action Center</w:t>
        </w:r>
      </w:hyperlink>
      <w:r w:rsidDel="00000000" w:rsidR="00000000" w:rsidRPr="00000000">
        <w:rPr>
          <w:rFonts w:ascii="Times New Roman" w:cs="Times New Roman" w:eastAsia="Times New Roman" w:hAnsi="Times New Roman"/>
          <w:color w:val="222222"/>
          <w:sz w:val="28"/>
          <w:szCs w:val="28"/>
          <w:highlight w:val="white"/>
          <w:rtl w:val="0"/>
        </w:rPr>
        <w:t xml:space="preserve">, an immigrant rights organization.</w:t>
      </w:r>
      <w:r w:rsidDel="00000000" w:rsidR="00000000" w:rsidRPr="00000000">
        <w:rPr>
          <w:rtl w:val="0"/>
        </w:rPr>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13">
        <w:r w:rsidDel="00000000" w:rsidR="00000000" w:rsidRPr="00000000">
          <w:rPr>
            <w:rFonts w:ascii="Times New Roman" w:cs="Times New Roman" w:eastAsia="Times New Roman" w:hAnsi="Times New Roman"/>
            <w:i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sz w:val="28"/>
          <w:szCs w:val="28"/>
          <w:highlight w:val="white"/>
          <w:rtl w:val="0"/>
        </w:rPr>
        <w:t xml:space="preserve">, a project of the Independent Media Institute.</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Labor, Activism, Economy, Media, Politics, Social Justice, Social Benefits, Health Care, North America/United States of America, Trump, Opinion, Time-Sensitive</w:t>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A">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Strike activity in the United States appears to have reached an all-time high as the unionized staff of the New York Times recently joined the ranks of iconic brands like Starbucks and Amazon in agitating for their rights. More than 1,100 staffers, represented by the</w:t>
      </w:r>
      <w:r w:rsidDel="00000000" w:rsidR="00000000" w:rsidRPr="00000000">
        <w:rPr>
          <w:rFonts w:ascii="Times New Roman" w:cs="Times New Roman" w:eastAsia="Times New Roman" w:hAnsi="Times New Roman"/>
          <w:sz w:val="28"/>
          <w:szCs w:val="28"/>
          <w:highlight w:val="white"/>
          <w:rtl w:val="0"/>
        </w:rPr>
        <w:t xml:space="preserve"> NewsGuild of New York</w:t>
      </w:r>
      <w:r w:rsidDel="00000000" w:rsidR="00000000" w:rsidRPr="00000000">
        <w:rPr>
          <w:rFonts w:ascii="Times New Roman" w:cs="Times New Roman" w:eastAsia="Times New Roman" w:hAnsi="Times New Roman"/>
          <w:sz w:val="28"/>
          <w:szCs w:val="28"/>
          <w:highlight w:val="white"/>
          <w:rtl w:val="0"/>
        </w:rPr>
        <w:t xml:space="preserve">,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staged a one-day walkout</w:t>
        </w:r>
      </w:hyperlink>
      <w:r w:rsidDel="00000000" w:rsidR="00000000" w:rsidRPr="00000000">
        <w:rPr>
          <w:rFonts w:ascii="Times New Roman" w:cs="Times New Roman" w:eastAsia="Times New Roman" w:hAnsi="Times New Roman"/>
          <w:sz w:val="28"/>
          <w:szCs w:val="28"/>
          <w:highlight w:val="white"/>
          <w:rtl w:val="0"/>
        </w:rPr>
        <w:t xml:space="preserve"> on December 8, saying their hand was forced “due to the company’s failure to bargain in good faith, reach a fair contract agreement with the workers, and meet their demands.” It was the first time in 40 years that the paper boasting of publishing “</w:t>
      </w:r>
      <w:r w:rsidDel="00000000" w:rsidR="00000000" w:rsidRPr="00000000">
        <w:rPr>
          <w:rFonts w:ascii="Times New Roman" w:cs="Times New Roman" w:eastAsia="Times New Roman" w:hAnsi="Times New Roman"/>
          <w:sz w:val="28"/>
          <w:szCs w:val="28"/>
          <w:highlight w:val="white"/>
          <w:rtl w:val="0"/>
        </w:rPr>
        <w:t xml:space="preserve">All the News That’s Fit to Print</w:t>
      </w:r>
      <w:r w:rsidDel="00000000" w:rsidR="00000000" w:rsidRPr="00000000">
        <w:rPr>
          <w:rFonts w:ascii="Times New Roman" w:cs="Times New Roman" w:eastAsia="Times New Roman" w:hAnsi="Times New Roman"/>
          <w:sz w:val="28"/>
          <w:szCs w:val="28"/>
          <w:highlight w:val="white"/>
          <w:rtl w:val="0"/>
        </w:rPr>
        <w:t xml:space="preserve">” experienced such a labor action.</w:t>
      </w:r>
    </w:p>
    <w:p w:rsidR="00000000" w:rsidDel="00000000" w:rsidP="00000000" w:rsidRDefault="00000000" w:rsidRPr="00000000" w14:paraId="0000000B">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“We make the paper, we make the profits!”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chanted striking workers</w:t>
        </w:r>
      </w:hyperlink>
      <w:r w:rsidDel="00000000" w:rsidR="00000000" w:rsidRPr="00000000">
        <w:rPr>
          <w:rFonts w:ascii="Times New Roman" w:cs="Times New Roman" w:eastAsia="Times New Roman" w:hAnsi="Times New Roman"/>
          <w:sz w:val="28"/>
          <w:szCs w:val="28"/>
          <w:highlight w:val="white"/>
          <w:rtl w:val="0"/>
        </w:rPr>
        <w:t xml:space="preserve"> in a raucous rally outside the Times’ headquarters. Some union members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called on the public</w:t>
        </w:r>
      </w:hyperlink>
      <w:r w:rsidDel="00000000" w:rsidR="00000000" w:rsidRPr="00000000">
        <w:rPr>
          <w:rFonts w:ascii="Times New Roman" w:cs="Times New Roman" w:eastAsia="Times New Roman" w:hAnsi="Times New Roman"/>
          <w:sz w:val="28"/>
          <w:szCs w:val="28"/>
          <w:highlight w:val="white"/>
          <w:rtl w:val="0"/>
        </w:rPr>
        <w:t xml:space="preserve"> to show solidarity by refraining from accessing the digital edition of the Times, even in order to play the popular game Wordle. The NewsGuild has also called on subscribers and supporters to sign a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petition</w:t>
        </w:r>
      </w:hyperlink>
      <w:r w:rsidDel="00000000" w:rsidR="00000000" w:rsidRPr="00000000">
        <w:rPr>
          <w:rFonts w:ascii="Times New Roman" w:cs="Times New Roman" w:eastAsia="Times New Roman" w:hAnsi="Times New Roman"/>
          <w:sz w:val="28"/>
          <w:szCs w:val="28"/>
          <w:highlight w:val="white"/>
          <w:rtl w:val="0"/>
        </w:rPr>
        <w:t xml:space="preserve"> in support of their demands, saying, “We are the people who deliver groundbreaking journalism and keep the newsroom running every day.”</w:t>
      </w:r>
    </w:p>
    <w:p w:rsidR="00000000" w:rsidDel="00000000" w:rsidP="00000000" w:rsidRDefault="00000000" w:rsidRPr="00000000" w14:paraId="0000000C">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strike is particularly significant given that the Times is arguably the most influential journalistic outlet in the nation, framing political and economic issues for the public. It is considered the “national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newspaper of record</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and its journalists have won more than 100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Pulitzer Prizes</w:t>
        </w:r>
      </w:hyperlink>
      <w:r w:rsidDel="00000000" w:rsidR="00000000" w:rsidRPr="00000000">
        <w:rPr>
          <w:rFonts w:ascii="Times New Roman" w:cs="Times New Roman" w:eastAsia="Times New Roman" w:hAnsi="Times New Roman"/>
          <w:sz w:val="28"/>
          <w:szCs w:val="28"/>
          <w:highlight w:val="white"/>
          <w:rtl w:val="0"/>
        </w:rPr>
        <w:t xml:space="preserve">. They have leverage over their employer, although their reluctance to use it is apparent given both the rarity of such strikes and the very limited scope of the December 8 action.</w:t>
      </w:r>
    </w:p>
    <w:p w:rsidR="00000000" w:rsidDel="00000000" w:rsidP="00000000" w:rsidRDefault="00000000" w:rsidRPr="00000000" w14:paraId="0000000D">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Staffers have been working without a new contract since the last one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expired</w:t>
        </w:r>
      </w:hyperlink>
      <w:r w:rsidDel="00000000" w:rsidR="00000000" w:rsidRPr="00000000">
        <w:rPr>
          <w:rFonts w:ascii="Times New Roman" w:cs="Times New Roman" w:eastAsia="Times New Roman" w:hAnsi="Times New Roman"/>
          <w:sz w:val="28"/>
          <w:szCs w:val="28"/>
          <w:highlight w:val="white"/>
          <w:rtl w:val="0"/>
        </w:rPr>
        <w:t xml:space="preserve"> in March 2021. After more than 20 months of negotiations,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the New York Times Company</w:t>
        </w:r>
      </w:hyperlink>
      <w:r w:rsidDel="00000000" w:rsidR="00000000" w:rsidRPr="00000000">
        <w:rPr>
          <w:rFonts w:ascii="Times New Roman" w:cs="Times New Roman" w:eastAsia="Times New Roman" w:hAnsi="Times New Roman"/>
          <w:sz w:val="28"/>
          <w:szCs w:val="28"/>
          <w:highlight w:val="white"/>
          <w:rtl w:val="0"/>
        </w:rPr>
        <w:t xml:space="preserve">, which owns the paper, has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reportedly</w:t>
        </w:r>
      </w:hyperlink>
      <w:r w:rsidDel="00000000" w:rsidR="00000000" w:rsidRPr="00000000">
        <w:rPr>
          <w:rFonts w:ascii="Times New Roman" w:cs="Times New Roman" w:eastAsia="Times New Roman" w:hAnsi="Times New Roman"/>
          <w:sz w:val="28"/>
          <w:szCs w:val="28"/>
          <w:highlight w:val="white"/>
          <w:rtl w:val="0"/>
        </w:rPr>
        <w:t xml:space="preserve"> refused to budge on salaries, remote working limits, and other demands. According to the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NewsGuild</w:t>
        </w:r>
      </w:hyperlink>
      <w:r w:rsidDel="00000000" w:rsidR="00000000" w:rsidRPr="00000000">
        <w:rPr>
          <w:rFonts w:ascii="Times New Roman" w:cs="Times New Roman" w:eastAsia="Times New Roman" w:hAnsi="Times New Roman"/>
          <w:sz w:val="28"/>
          <w:szCs w:val="28"/>
          <w:highlight w:val="white"/>
          <w:rtl w:val="0"/>
        </w:rPr>
        <w:t xml:space="preserve">, “their wage proposal still fails to meet the economic moment, lagging far behind both inflation and the average rate of wage gains in the U.S.”</w:t>
      </w:r>
    </w:p>
    <w:p w:rsidR="00000000" w:rsidDel="00000000" w:rsidP="00000000" w:rsidRDefault="00000000" w:rsidRPr="00000000" w14:paraId="0000000E">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How radical are the Times workers’ demands? Among other things, they want a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$65,000 salary floor</w:t>
        </w:r>
      </w:hyperlink>
      <w:r w:rsidDel="00000000" w:rsidR="00000000" w:rsidRPr="00000000">
        <w:rPr>
          <w:rFonts w:ascii="Times New Roman" w:cs="Times New Roman" w:eastAsia="Times New Roman" w:hAnsi="Times New Roman"/>
          <w:sz w:val="28"/>
          <w:szCs w:val="28"/>
          <w:highlight w:val="white"/>
          <w:rtl w:val="0"/>
        </w:rPr>
        <w:t xml:space="preserve">, which is hardly a large amount for residents of New York City, one of the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most expensive places to live</w:t>
        </w:r>
      </w:hyperlink>
      <w:r w:rsidDel="00000000" w:rsidR="00000000" w:rsidRPr="00000000">
        <w:rPr>
          <w:rFonts w:ascii="Times New Roman" w:cs="Times New Roman" w:eastAsia="Times New Roman" w:hAnsi="Times New Roman"/>
          <w:sz w:val="28"/>
          <w:szCs w:val="28"/>
          <w:highlight w:val="white"/>
          <w:rtl w:val="0"/>
        </w:rPr>
        <w:t xml:space="preserve"> in the U.S., </w:t>
      </w:r>
      <w:r w:rsidDel="00000000" w:rsidR="00000000" w:rsidRPr="00000000">
        <w:rPr>
          <w:rFonts w:ascii="Times New Roman" w:cs="Times New Roman" w:eastAsia="Times New Roman" w:hAnsi="Times New Roman"/>
          <w:sz w:val="28"/>
          <w:szCs w:val="28"/>
          <w:highlight w:val="white"/>
          <w:rtl w:val="0"/>
        </w:rPr>
        <w:t xml:space="preserve">and in the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world</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Workers have rightly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rejected the paltry 2.75 percent annual wage increase</w:t>
        </w:r>
      </w:hyperlink>
      <w:r w:rsidDel="00000000" w:rsidR="00000000" w:rsidRPr="00000000">
        <w:rPr>
          <w:rFonts w:ascii="Times New Roman" w:cs="Times New Roman" w:eastAsia="Times New Roman" w:hAnsi="Times New Roman"/>
          <w:sz w:val="28"/>
          <w:szCs w:val="28"/>
          <w:highlight w:val="white"/>
          <w:rtl w:val="0"/>
        </w:rPr>
        <w:t xml:space="preserve"> that the company is offering—the same company that gave its top three executives raises amounting to about 32 percent from 2020 to 2021. Workers are also asking the company to fully fund their health insurance policies—again, not a radical ask.</w:t>
      </w:r>
    </w:p>
    <w:p w:rsidR="00000000" w:rsidDel="00000000" w:rsidP="00000000" w:rsidRDefault="00000000" w:rsidRPr="00000000" w14:paraId="0000000F">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Instead of meeting these basic demands, the company is operating like a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money-hungry Wall Street corporation</w:t>
        </w:r>
      </w:hyperlink>
      <w:r w:rsidDel="00000000" w:rsidR="00000000" w:rsidRPr="00000000">
        <w:rPr>
          <w:rFonts w:ascii="Times New Roman" w:cs="Times New Roman" w:eastAsia="Times New Roman" w:hAnsi="Times New Roman"/>
          <w:sz w:val="28"/>
          <w:szCs w:val="28"/>
          <w:highlight w:val="white"/>
          <w:rtl w:val="0"/>
        </w:rPr>
        <w:t xml:space="preserve">, by taking the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massive profits</w:t>
        </w:r>
      </w:hyperlink>
      <w:r w:rsidDel="00000000" w:rsidR="00000000" w:rsidRPr="00000000">
        <w:rPr>
          <w:rFonts w:ascii="Times New Roman" w:cs="Times New Roman" w:eastAsia="Times New Roman" w:hAnsi="Times New Roman"/>
          <w:sz w:val="28"/>
          <w:szCs w:val="28"/>
          <w:highlight w:val="white"/>
          <w:rtl w:val="0"/>
        </w:rPr>
        <w:t xml:space="preserve"> it has made off the labor of its workers and setting aside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$150 million to buy back stocks</w:t>
        </w:r>
      </w:hyperlink>
      <w:r w:rsidDel="00000000" w:rsidR="00000000" w:rsidRPr="00000000">
        <w:rPr>
          <w:rFonts w:ascii="Times New Roman" w:cs="Times New Roman" w:eastAsia="Times New Roman" w:hAnsi="Times New Roman"/>
          <w:sz w:val="28"/>
          <w:szCs w:val="28"/>
          <w:highlight w:val="white"/>
          <w:rtl w:val="0"/>
        </w:rPr>
        <w:t xml:space="preserve"> for its investors.</w:t>
      </w:r>
    </w:p>
    <w:p w:rsidR="00000000" w:rsidDel="00000000" w:rsidP="00000000" w:rsidRDefault="00000000" w:rsidRPr="00000000" w14:paraId="00000010">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Another major workers’ concern is racial discrimination within the company. According to an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August 2022 report</w:t>
        </w:r>
      </w:hyperlink>
      <w:r w:rsidDel="00000000" w:rsidR="00000000" w:rsidRPr="00000000">
        <w:rPr>
          <w:rFonts w:ascii="Times New Roman" w:cs="Times New Roman" w:eastAsia="Times New Roman" w:hAnsi="Times New Roman"/>
          <w:sz w:val="28"/>
          <w:szCs w:val="28"/>
          <w:highlight w:val="white"/>
          <w:rtl w:val="0"/>
        </w:rPr>
        <w:t xml:space="preserve"> by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NYT Guild Equity </w:t>
      </w:r>
      <w:r w:rsidDel="00000000" w:rsidR="00000000" w:rsidRPr="00000000">
        <w:rPr>
          <w:rFonts w:ascii="Times New Roman" w:cs="Times New Roman" w:eastAsia="Times New Roman" w:hAnsi="Times New Roman"/>
          <w:sz w:val="28"/>
          <w:szCs w:val="28"/>
          <w:highlight w:val="white"/>
          <w:rtl w:val="0"/>
        </w:rPr>
        <w:t xml:space="preserve">Committee,</w:t>
      </w:r>
      <w:r w:rsidDel="00000000" w:rsidR="00000000" w:rsidRPr="00000000">
        <w:rPr>
          <w:rFonts w:ascii="Times New Roman" w:cs="Times New Roman" w:eastAsia="Times New Roman" w:hAnsi="Times New Roman"/>
          <w:sz w:val="28"/>
          <w:szCs w:val="28"/>
          <w:highlight w:val="white"/>
          <w:rtl w:val="0"/>
        </w:rPr>
        <w:t xml:space="preserve"> the company’s performance </w:t>
      </w:r>
      <w:r w:rsidDel="00000000" w:rsidR="00000000" w:rsidRPr="00000000">
        <w:rPr>
          <w:rFonts w:ascii="Times New Roman" w:cs="Times New Roman" w:eastAsia="Times New Roman" w:hAnsi="Times New Roman"/>
          <w:sz w:val="28"/>
          <w:szCs w:val="28"/>
          <w:highlight w:val="white"/>
          <w:rtl w:val="0"/>
        </w:rPr>
        <w:t xml:space="preserve">rating</w:t>
      </w:r>
      <w:r w:rsidDel="00000000" w:rsidR="00000000" w:rsidRPr="00000000">
        <w:rPr>
          <w:rFonts w:ascii="Times New Roman" w:cs="Times New Roman" w:eastAsia="Times New Roman" w:hAnsi="Times New Roman"/>
          <w:sz w:val="28"/>
          <w:szCs w:val="28"/>
          <w:highlight w:val="white"/>
          <w:rtl w:val="0"/>
        </w:rPr>
        <w:t xml:space="preserve"> system is deeply discriminatory. Performance evaluations determine bonuses, and the report concluded that in 2020, “white employees accounted for more than 90 percent of the roughly 50 people who received the top score.”</w:t>
      </w:r>
    </w:p>
    <w:p w:rsidR="00000000" w:rsidDel="00000000" w:rsidP="00000000" w:rsidRDefault="00000000" w:rsidRPr="00000000" w14:paraId="0000001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Instead of using some of its profits to make its workers happy, the company offered them free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Times-branded lunch boxes</w:t>
        </w:r>
      </w:hyperlink>
      <w:r w:rsidDel="00000000" w:rsidR="00000000" w:rsidRPr="00000000">
        <w:rPr>
          <w:rFonts w:ascii="Times New Roman" w:cs="Times New Roman" w:eastAsia="Times New Roman" w:hAnsi="Times New Roman"/>
          <w:sz w:val="28"/>
          <w:szCs w:val="28"/>
          <w:highlight w:val="white"/>
          <w:rtl w:val="0"/>
        </w:rPr>
        <w:t xml:space="preserve"> in September</w:t>
      </w:r>
      <w:r w:rsidDel="00000000" w:rsidR="00000000" w:rsidRPr="00000000">
        <w:rPr>
          <w:rFonts w:ascii="Times New Roman" w:cs="Times New Roman" w:eastAsia="Times New Roman" w:hAnsi="Times New Roman"/>
          <w:sz w:val="28"/>
          <w:szCs w:val="28"/>
          <w:highlight w:val="white"/>
          <w:rtl w:val="0"/>
        </w:rPr>
        <w:t xml:space="preserve">—part of a push to lure remote workers back to in-person work. “[M]y colleagues and I don’t need cute trinkets,” </w:t>
      </w:r>
      <w:hyperlink r:id="rId33">
        <w:r w:rsidDel="00000000" w:rsidR="00000000" w:rsidRPr="00000000">
          <w:rPr>
            <w:rFonts w:ascii="Times New Roman" w:cs="Times New Roman" w:eastAsia="Times New Roman" w:hAnsi="Times New Roman"/>
            <w:color w:val="1155cc"/>
            <w:sz w:val="28"/>
            <w:szCs w:val="28"/>
            <w:highlight w:val="white"/>
            <w:u w:val="single"/>
            <w:rtl w:val="0"/>
          </w:rPr>
          <w:t xml:space="preserve">responded</w:t>
        </w:r>
      </w:hyperlink>
      <w:r w:rsidDel="00000000" w:rsidR="00000000" w:rsidRPr="00000000">
        <w:rPr>
          <w:rFonts w:ascii="Times New Roman" w:cs="Times New Roman" w:eastAsia="Times New Roman" w:hAnsi="Times New Roman"/>
          <w:sz w:val="28"/>
          <w:szCs w:val="28"/>
          <w:highlight w:val="white"/>
          <w:rtl w:val="0"/>
        </w:rPr>
        <w:t xml:space="preserve"> one Times staffer in September. She pointed out that “330 of us wrote emails last month asking for real raises to combat inflation.”</w:t>
      </w:r>
    </w:p>
    <w:p w:rsidR="00000000" w:rsidDel="00000000" w:rsidP="00000000" w:rsidRDefault="00000000" w:rsidRPr="00000000" w14:paraId="0000001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 was a unionized journalist for nearly 20 years as a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member of SAG-AFTRA</w:t>
        </w:r>
      </w:hyperlink>
      <w:r w:rsidDel="00000000" w:rsidR="00000000" w:rsidRPr="00000000">
        <w:rPr>
          <w:rFonts w:ascii="Times New Roman" w:cs="Times New Roman" w:eastAsia="Times New Roman" w:hAnsi="Times New Roman"/>
          <w:sz w:val="28"/>
          <w:szCs w:val="28"/>
          <w:highlight w:val="white"/>
          <w:rtl w:val="0"/>
        </w:rPr>
        <w:t xml:space="preserve">. Even though I worked for a nonprofit radio station, many of the issues my fellow staffers and I faced were similar to those at a for-profit outlet like the New York Times. Rather than cute lunch boxes, my radio station’s management once gave employees brand-new copies of the book </w:t>
      </w:r>
      <w:r w:rsidDel="00000000" w:rsidR="00000000" w:rsidRPr="00000000">
        <w:rPr>
          <w:rFonts w:ascii="Times New Roman" w:cs="Times New Roman" w:eastAsia="Times New Roman" w:hAnsi="Times New Roman"/>
          <w:i w:val="1"/>
          <w:sz w:val="28"/>
          <w:szCs w:val="28"/>
          <w:highlight w:val="white"/>
          <w:rtl w:val="0"/>
        </w:rPr>
        <w:t xml:space="preserve">Who Moved My Cheese?</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a patronizing pro-corporate piece of pabulum intended to soothe </w:t>
      </w:r>
      <w:r w:rsidDel="00000000" w:rsidR="00000000" w:rsidRPr="00000000">
        <w:rPr>
          <w:rFonts w:ascii="Times New Roman" w:cs="Times New Roman" w:eastAsia="Times New Roman" w:hAnsi="Times New Roman"/>
          <w:sz w:val="28"/>
          <w:szCs w:val="28"/>
          <w:highlight w:val="white"/>
          <w:rtl w:val="0"/>
        </w:rPr>
        <w:t xml:space="preserve">workers</w:t>
      </w:r>
      <w:r w:rsidDel="00000000" w:rsidR="00000000" w:rsidRPr="00000000">
        <w:rPr>
          <w:rFonts w:ascii="Times New Roman" w:cs="Times New Roman" w:eastAsia="Times New Roman" w:hAnsi="Times New Roman"/>
          <w:sz w:val="28"/>
          <w:szCs w:val="28"/>
          <w:highlight w:val="white"/>
          <w:rtl w:val="0"/>
        </w:rPr>
        <w:t xml:space="preserve"> without actually giving in to their demands. For years we worked for below industry wages, telling ourselves that our noble profession was a labor of love.</w:t>
      </w:r>
    </w:p>
    <w:p w:rsidR="00000000" w:rsidDel="00000000" w:rsidP="00000000" w:rsidRDefault="00000000" w:rsidRPr="00000000" w14:paraId="0000001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Journalists are meant to report on matters of social, political, and economic injustice. We don’t like to report on ourselves and our own industry. But, in a world where information is currency and travels at lightning speed, and disinformation has driven democracy into a corner, solid, dependable journalism is more crucial than ever. We are people. We too have to eat, pay bills, </w:t>
      </w:r>
      <w:r w:rsidDel="00000000" w:rsidR="00000000" w:rsidRPr="00000000">
        <w:rPr>
          <w:rFonts w:ascii="Times New Roman" w:cs="Times New Roman" w:eastAsia="Times New Roman" w:hAnsi="Times New Roman"/>
          <w:sz w:val="28"/>
          <w:szCs w:val="28"/>
          <w:highlight w:val="white"/>
          <w:rtl w:val="0"/>
        </w:rPr>
        <w:t xml:space="preserve">and </w:t>
      </w:r>
      <w:r w:rsidDel="00000000" w:rsidR="00000000" w:rsidRPr="00000000">
        <w:rPr>
          <w:rFonts w:ascii="Times New Roman" w:cs="Times New Roman" w:eastAsia="Times New Roman" w:hAnsi="Times New Roman"/>
          <w:sz w:val="28"/>
          <w:szCs w:val="28"/>
          <w:highlight w:val="white"/>
          <w:rtl w:val="0"/>
        </w:rPr>
        <w:t xml:space="preserve">go to the doctor.</w:t>
      </w:r>
    </w:p>
    <w:p w:rsidR="00000000" w:rsidDel="00000000" w:rsidP="00000000" w:rsidRDefault="00000000" w:rsidRPr="00000000" w14:paraId="00000014">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all honesty, the New York Times does not deserve its reputation for being the “</w:t>
      </w:r>
      <w:hyperlink r:id="rId35">
        <w:r w:rsidDel="00000000" w:rsidR="00000000" w:rsidRPr="00000000">
          <w:rPr>
            <w:rFonts w:ascii="Times New Roman" w:cs="Times New Roman" w:eastAsia="Times New Roman" w:hAnsi="Times New Roman"/>
            <w:color w:val="1155cc"/>
            <w:sz w:val="28"/>
            <w:szCs w:val="28"/>
            <w:highlight w:val="white"/>
            <w:u w:val="single"/>
            <w:rtl w:val="0"/>
          </w:rPr>
          <w:t xml:space="preserve">newspaper of record</w:t>
        </w:r>
      </w:hyperlink>
      <w:r w:rsidDel="00000000" w:rsidR="00000000" w:rsidRPr="00000000">
        <w:rPr>
          <w:rFonts w:ascii="Times New Roman" w:cs="Times New Roman" w:eastAsia="Times New Roman" w:hAnsi="Times New Roman"/>
          <w:sz w:val="28"/>
          <w:szCs w:val="28"/>
          <w:highlight w:val="white"/>
          <w:rtl w:val="0"/>
        </w:rPr>
        <w:t xml:space="preserve">.” It’s true that the paper has produced such groundbreaking work as </w:t>
      </w:r>
      <w:r w:rsidDel="00000000" w:rsidR="00000000" w:rsidRPr="00000000">
        <w:rPr>
          <w:rFonts w:ascii="Times New Roman" w:cs="Times New Roman" w:eastAsia="Times New Roman" w:hAnsi="Times New Roman"/>
          <w:sz w:val="28"/>
          <w:szCs w:val="28"/>
          <w:highlight w:val="white"/>
          <w:rtl w:val="0"/>
        </w:rPr>
        <w:t xml:space="preserve">Nikole Hannah-</w:t>
      </w:r>
      <w:r w:rsidDel="00000000" w:rsidR="00000000" w:rsidRPr="00000000">
        <w:rPr>
          <w:rFonts w:ascii="Times New Roman" w:cs="Times New Roman" w:eastAsia="Times New Roman" w:hAnsi="Times New Roman"/>
          <w:sz w:val="28"/>
          <w:szCs w:val="28"/>
          <w:highlight w:val="white"/>
          <w:rtl w:val="0"/>
        </w:rPr>
        <w:t xml:space="preserve">Jones’s </w:t>
      </w:r>
      <w:hyperlink r:id="rId36">
        <w:r w:rsidDel="00000000" w:rsidR="00000000" w:rsidRPr="00000000">
          <w:rPr>
            <w:rFonts w:ascii="Times New Roman" w:cs="Times New Roman" w:eastAsia="Times New Roman" w:hAnsi="Times New Roman"/>
            <w:color w:val="1155cc"/>
            <w:sz w:val="28"/>
            <w:szCs w:val="28"/>
            <w:highlight w:val="white"/>
            <w:u w:val="single"/>
            <w:rtl w:val="0"/>
          </w:rPr>
          <w:t xml:space="preserve">1619 Project</w:t>
        </w:r>
      </w:hyperlink>
      <w:r w:rsidDel="00000000" w:rsidR="00000000" w:rsidRPr="00000000">
        <w:rPr>
          <w:rFonts w:ascii="Times New Roman" w:cs="Times New Roman" w:eastAsia="Times New Roman" w:hAnsi="Times New Roman"/>
          <w:sz w:val="28"/>
          <w:szCs w:val="28"/>
          <w:highlight w:val="white"/>
          <w:rtl w:val="0"/>
        </w:rPr>
        <w:t xml:space="preserve">, earning it the ire of </w:t>
      </w:r>
      <w:r w:rsidDel="00000000" w:rsidR="00000000" w:rsidRPr="00000000">
        <w:rPr>
          <w:rFonts w:ascii="Times New Roman" w:cs="Times New Roman" w:eastAsia="Times New Roman" w:hAnsi="Times New Roman"/>
          <w:sz w:val="28"/>
          <w:szCs w:val="28"/>
          <w:highlight w:val="white"/>
          <w:rtl w:val="0"/>
        </w:rPr>
        <w:t xml:space="preserve">right-wing</w:t>
      </w:r>
      <w:r w:rsidDel="00000000" w:rsidR="00000000" w:rsidRPr="00000000">
        <w:rPr>
          <w:rFonts w:ascii="Times New Roman" w:cs="Times New Roman" w:eastAsia="Times New Roman" w:hAnsi="Times New Roman"/>
          <w:sz w:val="28"/>
          <w:szCs w:val="28"/>
          <w:highlight w:val="white"/>
          <w:rtl w:val="0"/>
        </w:rPr>
        <w:t xml:space="preserve"> extremists like Fox News host </w:t>
      </w:r>
      <w:hyperlink r:id="rId37">
        <w:r w:rsidDel="00000000" w:rsidR="00000000" w:rsidRPr="00000000">
          <w:rPr>
            <w:rFonts w:ascii="Times New Roman" w:cs="Times New Roman" w:eastAsia="Times New Roman" w:hAnsi="Times New Roman"/>
            <w:color w:val="1155cc"/>
            <w:sz w:val="28"/>
            <w:szCs w:val="28"/>
            <w:highlight w:val="white"/>
            <w:u w:val="single"/>
            <w:rtl w:val="0"/>
          </w:rPr>
          <w:t xml:space="preserve">Tucker Carlson</w:t>
        </w:r>
      </w:hyperlink>
      <w:r w:rsidDel="00000000" w:rsidR="00000000" w:rsidRPr="00000000">
        <w:rPr>
          <w:rFonts w:ascii="Times New Roman" w:cs="Times New Roman" w:eastAsia="Times New Roman" w:hAnsi="Times New Roman"/>
          <w:sz w:val="28"/>
          <w:szCs w:val="28"/>
          <w:highlight w:val="white"/>
          <w:rtl w:val="0"/>
        </w:rPr>
        <w:t xml:space="preserve"> and former President </w:t>
      </w:r>
      <w:hyperlink r:id="rId38">
        <w:r w:rsidDel="00000000" w:rsidR="00000000" w:rsidRPr="00000000">
          <w:rPr>
            <w:rFonts w:ascii="Times New Roman" w:cs="Times New Roman" w:eastAsia="Times New Roman" w:hAnsi="Times New Roman"/>
            <w:color w:val="1155cc"/>
            <w:sz w:val="28"/>
            <w:szCs w:val="28"/>
            <w:highlight w:val="white"/>
            <w:u w:val="single"/>
            <w:rtl w:val="0"/>
          </w:rPr>
          <w:t xml:space="preserve">Donald Trump</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5">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But, analysts at the media watchdog group </w:t>
      </w:r>
      <w:hyperlink r:id="rId39">
        <w:r w:rsidDel="00000000" w:rsidR="00000000" w:rsidRPr="00000000">
          <w:rPr>
            <w:rFonts w:ascii="Times New Roman" w:cs="Times New Roman" w:eastAsia="Times New Roman" w:hAnsi="Times New Roman"/>
            <w:color w:val="1155cc"/>
            <w:sz w:val="28"/>
            <w:szCs w:val="28"/>
            <w:highlight w:val="white"/>
            <w:u w:val="single"/>
            <w:rtl w:val="0"/>
          </w:rPr>
          <w:t xml:space="preserve">Fairness and Accuracy in Reporting</w:t>
        </w:r>
      </w:hyperlink>
      <w:r w:rsidDel="00000000" w:rsidR="00000000" w:rsidRPr="00000000">
        <w:rPr>
          <w:rFonts w:ascii="Times New Roman" w:cs="Times New Roman" w:eastAsia="Times New Roman" w:hAnsi="Times New Roman"/>
          <w:sz w:val="28"/>
          <w:szCs w:val="28"/>
          <w:highlight w:val="white"/>
          <w:rtl w:val="0"/>
        </w:rPr>
        <w:t xml:space="preserve"> (FAIR) have, for years, called out the </w:t>
      </w:r>
      <w:r w:rsidDel="00000000" w:rsidR="00000000" w:rsidRPr="00000000">
        <w:rPr>
          <w:rFonts w:ascii="Times New Roman" w:cs="Times New Roman" w:eastAsia="Times New Roman" w:hAnsi="Times New Roman"/>
          <w:sz w:val="28"/>
          <w:szCs w:val="28"/>
          <w:highlight w:val="white"/>
          <w:rtl w:val="0"/>
        </w:rPr>
        <w:t xml:space="preserve">paper’s journalists and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editorial board for faulty, biased, incomplete, pro-corporate, or pro-government reporting</w:t>
      </w:r>
      <w:r w:rsidDel="00000000" w:rsidR="00000000" w:rsidRPr="00000000">
        <w:rPr>
          <w:rFonts w:ascii="Times New Roman" w:cs="Times New Roman" w:eastAsia="Times New Roman" w:hAnsi="Times New Roman"/>
          <w:sz w:val="28"/>
          <w:szCs w:val="28"/>
          <w:highlight w:val="white"/>
          <w:rtl w:val="0"/>
        </w:rPr>
        <w:t xml:space="preserve">. One </w:t>
      </w:r>
      <w:hyperlink r:id="rId40">
        <w:r w:rsidDel="00000000" w:rsidR="00000000" w:rsidRPr="00000000">
          <w:rPr>
            <w:rFonts w:ascii="Times New Roman" w:cs="Times New Roman" w:eastAsia="Times New Roman" w:hAnsi="Times New Roman"/>
            <w:color w:val="1155cc"/>
            <w:sz w:val="28"/>
            <w:szCs w:val="28"/>
            <w:highlight w:val="white"/>
            <w:u w:val="single"/>
            <w:rtl w:val="0"/>
          </w:rPr>
          <w:t xml:space="preserve">September 2021 report</w:t>
        </w:r>
      </w:hyperlink>
      <w:r w:rsidDel="00000000" w:rsidR="00000000" w:rsidRPr="00000000">
        <w:rPr>
          <w:rFonts w:ascii="Times New Roman" w:cs="Times New Roman" w:eastAsia="Times New Roman" w:hAnsi="Times New Roman"/>
          <w:sz w:val="28"/>
          <w:szCs w:val="28"/>
          <w:highlight w:val="white"/>
          <w:rtl w:val="0"/>
        </w:rPr>
        <w:t xml:space="preserve"> by </w:t>
      </w:r>
      <w:r w:rsidDel="00000000" w:rsidR="00000000" w:rsidRPr="00000000">
        <w:rPr>
          <w:rFonts w:ascii="Times New Roman" w:cs="Times New Roman" w:eastAsia="Times New Roman" w:hAnsi="Times New Roman"/>
          <w:sz w:val="28"/>
          <w:szCs w:val="28"/>
          <w:highlight w:val="white"/>
          <w:rtl w:val="0"/>
        </w:rPr>
        <w:t xml:space="preserve">FAIR senior analyst Julie Hollar detailed</w:t>
      </w:r>
      <w:r w:rsidDel="00000000" w:rsidR="00000000" w:rsidRPr="00000000">
        <w:rPr>
          <w:rFonts w:ascii="Times New Roman" w:cs="Times New Roman" w:eastAsia="Times New Roman" w:hAnsi="Times New Roman"/>
          <w:sz w:val="28"/>
          <w:szCs w:val="28"/>
          <w:highlight w:val="white"/>
          <w:rtl w:val="0"/>
        </w:rPr>
        <w:t xml:space="preserve"> how a </w:t>
      </w:r>
      <w:r w:rsidDel="00000000" w:rsidR="00000000" w:rsidRPr="00000000">
        <w:rPr>
          <w:rFonts w:ascii="Times New Roman" w:cs="Times New Roman" w:eastAsia="Times New Roman" w:hAnsi="Times New Roman"/>
          <w:sz w:val="28"/>
          <w:szCs w:val="28"/>
          <w:highlight w:val="white"/>
          <w:rtl w:val="0"/>
        </w:rPr>
        <w:t xml:space="preserve">Times</w:t>
      </w:r>
      <w:r w:rsidDel="00000000" w:rsidR="00000000" w:rsidRPr="00000000">
        <w:rPr>
          <w:rFonts w:ascii="Times New Roman" w:cs="Times New Roman" w:eastAsia="Times New Roman" w:hAnsi="Times New Roman"/>
          <w:sz w:val="28"/>
          <w:szCs w:val="28"/>
          <w:highlight w:val="white"/>
          <w:rtl w:val="0"/>
        </w:rPr>
        <w:t xml:space="preserve"> reporter was “running interference” for wealthy elites when reporting on the Biden administration’s tax plan. Another </w:t>
      </w:r>
      <w:hyperlink r:id="rId41">
        <w:r w:rsidDel="00000000" w:rsidR="00000000" w:rsidRPr="00000000">
          <w:rPr>
            <w:rFonts w:ascii="Times New Roman" w:cs="Times New Roman" w:eastAsia="Times New Roman" w:hAnsi="Times New Roman"/>
            <w:color w:val="1155cc"/>
            <w:sz w:val="28"/>
            <w:szCs w:val="28"/>
            <w:highlight w:val="white"/>
            <w:u w:val="single"/>
            <w:rtl w:val="0"/>
          </w:rPr>
          <w:t xml:space="preserve">report</w:t>
        </w:r>
      </w:hyperlink>
      <w:r w:rsidDel="00000000" w:rsidR="00000000" w:rsidRPr="00000000">
        <w:rPr>
          <w:rFonts w:ascii="Times New Roman" w:cs="Times New Roman" w:eastAsia="Times New Roman" w:hAnsi="Times New Roman"/>
          <w:sz w:val="28"/>
          <w:szCs w:val="28"/>
          <w:highlight w:val="white"/>
          <w:rtl w:val="0"/>
        </w:rPr>
        <w:t xml:space="preserve">, from June 2021 and also by Hollar, demonstrated how the paper was merging content and commerce with a blatant non-advertising promotion for Amazon’s Prime Day. FAIR has produced </w:t>
      </w:r>
      <w:hyperlink r:id="rId42">
        <w:r w:rsidDel="00000000" w:rsidR="00000000" w:rsidRPr="00000000">
          <w:rPr>
            <w:rFonts w:ascii="Times New Roman" w:cs="Times New Roman" w:eastAsia="Times New Roman" w:hAnsi="Times New Roman"/>
            <w:color w:val="1155cc"/>
            <w:sz w:val="28"/>
            <w:szCs w:val="28"/>
            <w:highlight w:val="white"/>
            <w:u w:val="single"/>
            <w:rtl w:val="0"/>
          </w:rPr>
          <w:t xml:space="preserve">dozens</w:t>
        </w:r>
      </w:hyperlink>
      <w:r w:rsidDel="00000000" w:rsidR="00000000" w:rsidRPr="00000000">
        <w:rPr>
          <w:rFonts w:ascii="Times New Roman" w:cs="Times New Roman" w:eastAsia="Times New Roman" w:hAnsi="Times New Roman"/>
          <w:sz w:val="28"/>
          <w:szCs w:val="28"/>
          <w:highlight w:val="white"/>
          <w:rtl w:val="0"/>
        </w:rPr>
        <w:t xml:space="preserve"> of such critical reports over the decades.</w:t>
      </w:r>
    </w:p>
    <w:p w:rsidR="00000000" w:rsidDel="00000000" w:rsidP="00000000" w:rsidRDefault="00000000" w:rsidRPr="00000000" w14:paraId="00000016">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Now, </w:t>
      </w:r>
      <w:r w:rsidDel="00000000" w:rsidR="00000000" w:rsidRPr="00000000">
        <w:rPr>
          <w:rFonts w:ascii="Times New Roman" w:cs="Times New Roman" w:eastAsia="Times New Roman" w:hAnsi="Times New Roman"/>
          <w:sz w:val="28"/>
          <w:szCs w:val="28"/>
          <w:highlight w:val="white"/>
          <w:rtl w:val="0"/>
        </w:rPr>
        <w:t xml:space="preserve">Times</w:t>
      </w:r>
      <w:r w:rsidDel="00000000" w:rsidR="00000000" w:rsidRPr="00000000">
        <w:rPr>
          <w:rFonts w:ascii="Times New Roman" w:cs="Times New Roman" w:eastAsia="Times New Roman" w:hAnsi="Times New Roman"/>
          <w:sz w:val="28"/>
          <w:szCs w:val="28"/>
          <w:highlight w:val="white"/>
          <w:rtl w:val="0"/>
        </w:rPr>
        <w:t xml:space="preserve"> workers who produce the news find themselves on the other side of the reporting as they demand fair working conditions. It’s a harsh lesson to see oneself as the victim of a predatory capitalist structure that chews up and spits out workers like they mean nothing. Within such structures is a continuous stream of money upward with only the barest allowable minimum being set aside to pay the labor costs required to make the product—in this case, the news.</w:t>
      </w:r>
    </w:p>
    <w:p w:rsidR="00000000" w:rsidDel="00000000" w:rsidP="00000000" w:rsidRDefault="00000000" w:rsidRPr="00000000" w14:paraId="00000017">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December 7 article that appeared in the Times </w:t>
      </w:r>
      <w:hyperlink r:id="rId43">
        <w:r w:rsidDel="00000000" w:rsidR="00000000" w:rsidRPr="00000000">
          <w:rPr>
            <w:rFonts w:ascii="Times New Roman" w:cs="Times New Roman" w:eastAsia="Times New Roman" w:hAnsi="Times New Roman"/>
            <w:color w:val="1155cc"/>
            <w:sz w:val="28"/>
            <w:szCs w:val="28"/>
            <w:highlight w:val="white"/>
            <w:u w:val="single"/>
            <w:rtl w:val="0"/>
          </w:rPr>
          <w:t xml:space="preserve">explained</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that “Times</w:t>
      </w:r>
      <w:r w:rsidDel="00000000" w:rsidR="00000000" w:rsidRPr="00000000">
        <w:rPr>
          <w:rFonts w:ascii="Times New Roman" w:cs="Times New Roman" w:eastAsia="Times New Roman" w:hAnsi="Times New Roman"/>
          <w:sz w:val="28"/>
          <w:szCs w:val="28"/>
          <w:highlight w:val="white"/>
          <w:rtl w:val="0"/>
        </w:rPr>
        <w:t xml:space="preserve"> journalists have rarely gone on strike. They did so for less than a day in 1981, and there was a brief walkout in 2017 to protest the elimination of the copy desk. No labor action has stopped publication of The Times since a strike of pressmen and others in 1978, which lasted 88 days.”</w:t>
      </w:r>
    </w:p>
    <w:p w:rsidR="00000000" w:rsidDel="00000000" w:rsidP="00000000" w:rsidRDefault="00000000" w:rsidRPr="00000000" w14:paraId="00000018">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Clearly, there is a reluctance on the part of Times journalists to fully flex their power. But the point of a union is to extract what it needs from an employer by using collective power. The paper can, and did, wait out the 24-hour strike. If workers went on an indefinite strike until their demands were met, it might force the company’s hand—and it might make reporters more critical</w:t>
      </w:r>
      <w:r w:rsidDel="00000000" w:rsidR="00000000" w:rsidRPr="00000000">
        <w:rPr>
          <w:rFonts w:ascii="Times New Roman" w:cs="Times New Roman" w:eastAsia="Times New Roman" w:hAnsi="Times New Roman"/>
          <w:sz w:val="28"/>
          <w:szCs w:val="28"/>
          <w:highlight w:val="white"/>
          <w:rtl w:val="0"/>
        </w:rPr>
        <w:t xml:space="preserve"> of business models that screw over workers for profits</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fair.org/home/nyt-runs-interference-for-billionaires-who-dont-want-their-wealth-taxed/" TargetMode="External"/><Relationship Id="rId20" Type="http://schemas.openxmlformats.org/officeDocument/2006/relationships/hyperlink" Target="https://www.cnn.com/2022/12/07/media/new-york-times-strike/index.html" TargetMode="External"/><Relationship Id="rId42" Type="http://schemas.openxmlformats.org/officeDocument/2006/relationships/hyperlink" Target="https://fair.org/topic/new-york-times/" TargetMode="External"/><Relationship Id="rId41" Type="http://schemas.openxmlformats.org/officeDocument/2006/relationships/hyperlink" Target="https://fair.org/home/pushing-consumers-to-amazon-is-baked-in-to-nyts-business-model/" TargetMode="External"/><Relationship Id="rId22" Type="http://schemas.openxmlformats.org/officeDocument/2006/relationships/hyperlink" Target="https://www.washingtonpost.com/business/new-york-times-braces-for-24-hour-newsroom-strike/2022/12/07/550d96e2-7673-11ed-a199-927b334b939f_story.html" TargetMode="External"/><Relationship Id="rId21" Type="http://schemas.openxmlformats.org/officeDocument/2006/relationships/hyperlink" Target="https://www.nytco.com/" TargetMode="External"/><Relationship Id="rId43" Type="http://schemas.openxmlformats.org/officeDocument/2006/relationships/hyperlink" Target="https://www.nytimes.com/2022/12/07/business/media/new-york-times-union-walkout.html" TargetMode="External"/><Relationship Id="rId24" Type="http://schemas.openxmlformats.org/officeDocument/2006/relationships/hyperlink" Target="https://www.nyguild.org/front-page-details/breaking-1k-nyt-workers-confirm-walkout-after-times-management-walks-away-from-the-table" TargetMode="External"/><Relationship Id="rId23" Type="http://schemas.openxmlformats.org/officeDocument/2006/relationships/hyperlink" Target="https://www.nyguild.org/front-page-details/breaking-1k-nyt-workers-confirm-walkout-after-times-management-walks-away-from-the-tabl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esmagazine.org/authors/sonali-kolhatkar" TargetMode="External"/><Relationship Id="rId26" Type="http://schemas.openxmlformats.org/officeDocument/2006/relationships/hyperlink" Target="https://edition.cnn.com/travel/article/world-most-expensive-cities-economist-2022/index.html" TargetMode="External"/><Relationship Id="rId25" Type="http://schemas.openxmlformats.org/officeDocument/2006/relationships/hyperlink" Target="https://www.fool.com/the-ascent/personal-finance/articles/can-you-afford-to-live-in-new-york-city-heres-how-to-find-out/" TargetMode="External"/><Relationship Id="rId28" Type="http://schemas.openxmlformats.org/officeDocument/2006/relationships/hyperlink" Target="https://www.wsj.com/articles/stock-buybacks-are-on-course-for-another-record-11647304495" TargetMode="External"/><Relationship Id="rId27" Type="http://schemas.openxmlformats.org/officeDocument/2006/relationships/hyperlink" Target="https://newsguild.org/over-1k-new-york-times-newsroom-workers-pledge-to-walk-out-if-contract-deal-is-not-reached/" TargetMode="External"/><Relationship Id="rId5" Type="http://schemas.openxmlformats.org/officeDocument/2006/relationships/styles" Target="styles.xml"/><Relationship Id="rId6" Type="http://schemas.openxmlformats.org/officeDocument/2006/relationships/hyperlink" Target="https://risingupwithsonali.com/" TargetMode="External"/><Relationship Id="rId29" Type="http://schemas.openxmlformats.org/officeDocument/2006/relationships/hyperlink" Target="https://www.nytimes.com/2022/11/02/business/media/nyt-q3-2022-earnings.html" TargetMode="External"/><Relationship Id="rId7" Type="http://schemas.openxmlformats.org/officeDocument/2006/relationships/hyperlink" Target="https://citylights.com/city-lights-published/rise-up-the-power-of-narrative-in-pursu/" TargetMode="External"/><Relationship Id="rId8" Type="http://schemas.openxmlformats.org/officeDocument/2006/relationships/hyperlink" Target="https://independentmediainstitute.org/economy-for-all/" TargetMode="External"/><Relationship Id="rId31" Type="http://schemas.openxmlformats.org/officeDocument/2006/relationships/hyperlink" Target="https://www.nyguild.org/2022-nyt-performance-evaluations-report" TargetMode="External"/><Relationship Id="rId30" Type="http://schemas.openxmlformats.org/officeDocument/2006/relationships/hyperlink" Target="https://twitter.com/NYTimesGuild/status/1598678811482107904" TargetMode="External"/><Relationship Id="rId11" Type="http://schemas.openxmlformats.org/officeDocument/2006/relationships/hyperlink" Target="https://www.sevenstories.com/books/2947-bleeding-afghanistan" TargetMode="External"/><Relationship Id="rId33" Type="http://schemas.openxmlformats.org/officeDocument/2006/relationships/hyperlink" Target="https://twitter.com/zagatam/status/1569351684949696512" TargetMode="External"/><Relationship Id="rId10" Type="http://schemas.openxmlformats.org/officeDocument/2006/relationships/hyperlink" Target="https://www.afghanwomensmission.org/" TargetMode="External"/><Relationship Id="rId32" Type="http://schemas.openxmlformats.org/officeDocument/2006/relationships/hyperlink" Target="https://www.thedailybeast.com/new-york-times-staff-demands-more-pay-newspaper-offers-lunch-boxes" TargetMode="External"/><Relationship Id="rId13" Type="http://schemas.openxmlformats.org/officeDocument/2006/relationships/hyperlink" Target="https://independentmediainstitute.org/economy-for-all/" TargetMode="External"/><Relationship Id="rId35" Type="http://schemas.openxmlformats.org/officeDocument/2006/relationships/hyperlink" Target="https://ropercenter.cornell.edu/new-york-times" TargetMode="External"/><Relationship Id="rId12" Type="http://schemas.openxmlformats.org/officeDocument/2006/relationships/hyperlink" Target="https://justiceactioncenter.org/" TargetMode="External"/><Relationship Id="rId34" Type="http://schemas.openxmlformats.org/officeDocument/2006/relationships/hyperlink" Target="https://www.sagaftra.org/" TargetMode="External"/><Relationship Id="rId15" Type="http://schemas.openxmlformats.org/officeDocument/2006/relationships/hyperlink" Target="https://www.cnn.com/2022/12/07/media/new-york-times-strike/index.html" TargetMode="External"/><Relationship Id="rId37" Type="http://schemas.openxmlformats.org/officeDocument/2006/relationships/hyperlink" Target="https://www.cotton.senate.gov/news/videos/watch/july-29-2020-senator-cotton-joins-tucker-carlson" TargetMode="External"/><Relationship Id="rId14" Type="http://schemas.openxmlformats.org/officeDocument/2006/relationships/hyperlink" Target="https://www.cnn.com/2022/12/07/media/new-york-times-strike/index.html" TargetMode="External"/><Relationship Id="rId36" Type="http://schemas.openxmlformats.org/officeDocument/2006/relationships/hyperlink" Target="https://www.nytimes.com/interactive/2019/08/14/magazine/1619-america-slavery.html" TargetMode="External"/><Relationship Id="rId17" Type="http://schemas.openxmlformats.org/officeDocument/2006/relationships/hyperlink" Target="https://actionnetwork.org/letters/tell-the-new-york-times-give-your-employees-the-contract-they-deserve/" TargetMode="External"/><Relationship Id="rId39" Type="http://schemas.openxmlformats.org/officeDocument/2006/relationships/hyperlink" Target="https://fair.org/topic/new-york-times/" TargetMode="External"/><Relationship Id="rId16" Type="http://schemas.openxmlformats.org/officeDocument/2006/relationships/hyperlink" Target="https://twitter.com/MaggieAstor/status/1600548490936885248" TargetMode="External"/><Relationship Id="rId38" Type="http://schemas.openxmlformats.org/officeDocument/2006/relationships/hyperlink" Target="https://www.pbs.org/newshour/show/what-trump-is-saying-about-1619-project-teaching-u-s-history" TargetMode="External"/><Relationship Id="rId19" Type="http://schemas.openxmlformats.org/officeDocument/2006/relationships/hyperlink" Target="https://en.wikipedia.org/wiki/List_of_Pulitzer_Prizes_awarded_to_The_New_York_Times" TargetMode="External"/><Relationship Id="rId18" Type="http://schemas.openxmlformats.org/officeDocument/2006/relationships/hyperlink" Target="https://ropercenter.cornell.edu/new-york-ti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