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Hijacking of Police Reform by Wealthy Opportunists Resembles the Harm Done to Public Schools</w:t>
      </w:r>
    </w:p>
    <w:p w14:paraId="00000002"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 Minneapolis, an overhaul of police conduct after the killing of George Floyd is inciting controversy among some activists.</w:t>
      </w:r>
    </w:p>
    <w:p w14:paraId="00000003"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Sarah Lahm</w:t>
      </w:r>
    </w:p>
    <w:p w14:paraId="00000004" w14:textId="77777777" w:rsidR="00F6575A" w:rsidRDefault="00F57F35">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Sarah Lahm is a Minneapolis-based writer and researcher. Her work has appeared in outlets such as the Pr</w:t>
      </w:r>
      <w:r>
        <w:rPr>
          <w:rFonts w:ascii="Times New Roman" w:eastAsia="Times New Roman" w:hAnsi="Times New Roman" w:cs="Times New Roman"/>
          <w:sz w:val="28"/>
          <w:szCs w:val="28"/>
          <w:highlight w:val="white"/>
        </w:rPr>
        <w:t>ogressive</w:t>
      </w:r>
      <w:r>
        <w:rPr>
          <w:rFonts w:ascii="Times New Roman" w:eastAsia="Times New Roman" w:hAnsi="Times New Roman" w:cs="Times New Roman"/>
          <w:sz w:val="28"/>
          <w:szCs w:val="28"/>
        </w:rPr>
        <w:t xml:space="preserve"> and In These Times. Follow her on Twitter </w:t>
      </w:r>
      <w:hyperlink r:id="rId4">
        <w:r>
          <w:rPr>
            <w:rFonts w:ascii="Times New Roman" w:eastAsia="Times New Roman" w:hAnsi="Times New Roman" w:cs="Times New Roman"/>
            <w:color w:val="1155CC"/>
            <w:sz w:val="28"/>
            <w:szCs w:val="28"/>
            <w:u w:val="single"/>
          </w:rPr>
          <w:t>@sarahrlahm</w:t>
        </w:r>
      </w:hyperlink>
      <w:r>
        <w:rPr>
          <w:rFonts w:ascii="Times New Roman" w:eastAsia="Times New Roman" w:hAnsi="Times New Roman" w:cs="Times New Roman"/>
          <w:sz w:val="28"/>
          <w:szCs w:val="28"/>
        </w:rPr>
        <w:t>.</w:t>
      </w:r>
    </w:p>
    <w:p w14:paraId="00000005"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F6575A" w:rsidRDefault="00F57F35">
      <w:pPr>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Our Schools</w:t>
        </w:r>
      </w:hyperlink>
      <w:r>
        <w:rPr>
          <w:rFonts w:ascii="Times New Roman" w:eastAsia="Times New Roman" w:hAnsi="Times New Roman" w:cs="Times New Roman"/>
          <w:i/>
          <w:sz w:val="28"/>
          <w:szCs w:val="28"/>
        </w:rPr>
        <w:t>, a project of the Independent Media Institute.</w:t>
      </w:r>
    </w:p>
    <w:p w14:paraId="00000007"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Social Justice, Education, Charter Schools, North America/United States of America, Community, Economy, News, Tech, Opinion, Time-Sensitive</w:t>
      </w:r>
    </w:p>
    <w:p w14:paraId="00000008" w14:textId="77777777" w:rsidR="00F6575A" w:rsidRDefault="00F6575A">
      <w:pPr>
        <w:spacing w:before="200" w:after="200"/>
        <w:rPr>
          <w:rFonts w:ascii="Times New Roman" w:eastAsia="Times New Roman" w:hAnsi="Times New Roman" w:cs="Times New Roman"/>
          <w:b/>
          <w:sz w:val="28"/>
          <w:szCs w:val="28"/>
          <w:highlight w:val="white"/>
        </w:rPr>
      </w:pPr>
    </w:p>
    <w:p w14:paraId="00000009" w14:textId="77777777" w:rsidR="00F6575A" w:rsidRDefault="00F57F35">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Minneapolis City Council </w:t>
      </w:r>
      <w:hyperlink r:id="rId6">
        <w:r>
          <w:rPr>
            <w:rFonts w:ascii="Times New Roman" w:eastAsia="Times New Roman" w:hAnsi="Times New Roman" w:cs="Times New Roman"/>
            <w:color w:val="1155CC"/>
            <w:sz w:val="28"/>
            <w:szCs w:val="28"/>
            <w:u w:val="single"/>
          </w:rPr>
          <w:t>voted</w:t>
        </w:r>
      </w:hyperlink>
      <w:r>
        <w:rPr>
          <w:rFonts w:ascii="Times New Roman" w:eastAsia="Times New Roman" w:hAnsi="Times New Roman" w:cs="Times New Roman"/>
          <w:sz w:val="28"/>
          <w:szCs w:val="28"/>
        </w:rPr>
        <w:t xml:space="preserve"> to disband the city’s police department on June 26, a little more than a month after George Floyd died after a white police officer</w:t>
      </w:r>
      <w:r>
        <w:rPr>
          <w:rFonts w:ascii="Times New Roman" w:eastAsia="Times New Roman" w:hAnsi="Times New Roman" w:cs="Times New Roman"/>
          <w:sz w:val="28"/>
          <w:szCs w:val="28"/>
        </w:rPr>
        <w:t>, Derek Chauvin, knelt on his neck for almost nine minutes. Chauvin, along with three other officers who were there when Floyd was killed, has since been fired from the force and is now awaiting trial for Floyd’s death.</w:t>
      </w:r>
    </w:p>
    <w:p w14:paraId="0000000B" w14:textId="77777777" w:rsidR="00F6575A" w:rsidRDefault="00F57F35">
      <w:pPr>
        <w:spacing w:before="200" w:after="200"/>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The city council vote does not autom</w:t>
      </w:r>
      <w:r>
        <w:rPr>
          <w:rFonts w:ascii="Times New Roman" w:eastAsia="Times New Roman" w:hAnsi="Times New Roman" w:cs="Times New Roman"/>
          <w:sz w:val="28"/>
          <w:szCs w:val="28"/>
        </w:rPr>
        <w:t>atically mean Minneapolis will no longer have a police department, of course. After a series of steps, the public will be asked to vote in November on an amendment regarding whether or not this course of action is the right one.</w:t>
      </w:r>
    </w:p>
    <w:p w14:paraId="0000000C"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June, a competing vision</w:t>
      </w:r>
      <w:r>
        <w:rPr>
          <w:rFonts w:ascii="Times New Roman" w:eastAsia="Times New Roman" w:hAnsi="Times New Roman" w:cs="Times New Roman"/>
          <w:sz w:val="28"/>
          <w:szCs w:val="28"/>
        </w:rPr>
        <w:t xml:space="preserve"> of police reform had been on the table in Minneapolis. Just as community-led initiatives were gaining traction, Minneapolis Police Chief Medaria Arradondo </w:t>
      </w:r>
      <w:hyperlink r:id="rId7">
        <w:r>
          <w:rPr>
            <w:rFonts w:ascii="Times New Roman" w:eastAsia="Times New Roman" w:hAnsi="Times New Roman" w:cs="Times New Roman"/>
            <w:color w:val="1155CC"/>
            <w:sz w:val="28"/>
            <w:szCs w:val="28"/>
            <w:u w:val="single"/>
          </w:rPr>
          <w:t>a</w:t>
        </w:r>
        <w:r>
          <w:rPr>
            <w:rFonts w:ascii="Times New Roman" w:eastAsia="Times New Roman" w:hAnsi="Times New Roman" w:cs="Times New Roman"/>
            <w:color w:val="1155CC"/>
            <w:sz w:val="28"/>
            <w:szCs w:val="28"/>
            <w:u w:val="single"/>
          </w:rPr>
          <w:t>nnounced</w:t>
        </w:r>
      </w:hyperlink>
      <w:r>
        <w:rPr>
          <w:rFonts w:ascii="Times New Roman" w:eastAsia="Times New Roman" w:hAnsi="Times New Roman" w:cs="Times New Roman"/>
          <w:sz w:val="28"/>
          <w:szCs w:val="28"/>
        </w:rPr>
        <w:t xml:space="preserve"> in June that his department would be using “real-time data” to overhaul its operations.</w:t>
      </w:r>
    </w:p>
    <w:p w14:paraId="0000000D"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work would be driven not by local grassroots groups, but </w:t>
      </w:r>
      <w:hyperlink r:id="rId8">
        <w:r>
          <w:rPr>
            <w:rFonts w:ascii="Times New Roman" w:eastAsia="Times New Roman" w:hAnsi="Times New Roman" w:cs="Times New Roman"/>
            <w:color w:val="1155CC"/>
            <w:sz w:val="28"/>
            <w:szCs w:val="28"/>
            <w:u w:val="single"/>
          </w:rPr>
          <w:t>instead</w:t>
        </w:r>
      </w:hyperlink>
      <w:r>
        <w:rPr>
          <w:rFonts w:ascii="Times New Roman" w:eastAsia="Times New Roman" w:hAnsi="Times New Roman" w:cs="Times New Roman"/>
          <w:sz w:val="28"/>
          <w:szCs w:val="28"/>
        </w:rPr>
        <w:t xml:space="preserve"> by a Chicago-based company called Benchmark Analytics. Chief Arradondo announced on June 10 that the Minneapolis Police Department “would contract with Benchmark Analytics to identify problematic behavior early,” according to </w:t>
      </w:r>
      <w:hyperlink r:id="rId9">
        <w:r>
          <w:rPr>
            <w:rFonts w:ascii="Times New Roman" w:eastAsia="Times New Roman" w:hAnsi="Times New Roman" w:cs="Times New Roman"/>
            <w:color w:val="1155CC"/>
            <w:sz w:val="28"/>
            <w:szCs w:val="28"/>
            <w:u w:val="single"/>
          </w:rPr>
          <w:t>local NBC affiliate KARE 11</w:t>
        </w:r>
      </w:hyperlink>
      <w:r>
        <w:rPr>
          <w:rFonts w:ascii="Times New Roman" w:eastAsia="Times New Roman" w:hAnsi="Times New Roman" w:cs="Times New Roman"/>
          <w:sz w:val="28"/>
          <w:szCs w:val="28"/>
        </w:rPr>
        <w:t>.</w:t>
      </w:r>
    </w:p>
    <w:p w14:paraId="0000000E"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Red flags flew up instantly, however, w</w:t>
      </w:r>
      <w:r>
        <w:rPr>
          <w:rFonts w:ascii="Times New Roman" w:eastAsia="Times New Roman" w:hAnsi="Times New Roman" w:cs="Times New Roman"/>
          <w:sz w:val="28"/>
          <w:szCs w:val="28"/>
        </w:rPr>
        <w:t>hen this arrangement was made public.</w:t>
      </w:r>
    </w:p>
    <w:p w14:paraId="0000000F"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For one thing, Benchmark Analytics is a private firm that </w:t>
      </w:r>
      <w:hyperlink r:id="rId10">
        <w:r>
          <w:rPr>
            <w:rFonts w:ascii="Times New Roman" w:eastAsia="Times New Roman" w:hAnsi="Times New Roman" w:cs="Times New Roman"/>
            <w:color w:val="1155CC"/>
            <w:sz w:val="28"/>
            <w:szCs w:val="28"/>
            <w:u w:val="single"/>
          </w:rPr>
          <w:t>promises</w:t>
        </w:r>
      </w:hyperlink>
      <w:r>
        <w:rPr>
          <w:rFonts w:ascii="Times New Roman" w:eastAsia="Times New Roman" w:hAnsi="Times New Roman" w:cs="Times New Roman"/>
          <w:sz w:val="28"/>
          <w:szCs w:val="28"/>
        </w:rPr>
        <w:t xml:space="preserve"> to deliver an “</w:t>
      </w:r>
      <w:r>
        <w:rPr>
          <w:rFonts w:ascii="Times New Roman" w:eastAsia="Times New Roman" w:hAnsi="Times New Roman" w:cs="Times New Roman"/>
          <w:sz w:val="28"/>
          <w:szCs w:val="28"/>
          <w:highlight w:val="white"/>
        </w:rPr>
        <w:t>all-in-one solution to advance police force management,” according to th</w:t>
      </w:r>
      <w:r>
        <w:rPr>
          <w:rFonts w:ascii="Times New Roman" w:eastAsia="Times New Roman" w:hAnsi="Times New Roman" w:cs="Times New Roman"/>
          <w:sz w:val="28"/>
          <w:szCs w:val="28"/>
          <w:highlight w:val="white"/>
        </w:rPr>
        <w:t xml:space="preserve">e company’s website, primarily through the use of algorithms that supposedly </w:t>
      </w:r>
      <w:hyperlink r:id="rId11">
        <w:r>
          <w:rPr>
            <w:rFonts w:ascii="Times New Roman" w:eastAsia="Times New Roman" w:hAnsi="Times New Roman" w:cs="Times New Roman"/>
            <w:color w:val="1155CC"/>
            <w:sz w:val="28"/>
            <w:szCs w:val="28"/>
            <w:highlight w:val="white"/>
            <w:u w:val="single"/>
          </w:rPr>
          <w:t>predict</w:t>
        </w:r>
      </w:hyperlink>
      <w:r>
        <w:rPr>
          <w:rFonts w:ascii="Times New Roman" w:eastAsia="Times New Roman" w:hAnsi="Times New Roman" w:cs="Times New Roman"/>
          <w:sz w:val="28"/>
          <w:szCs w:val="28"/>
          <w:highlight w:val="white"/>
        </w:rPr>
        <w:t xml:space="preserve"> which officers may end up behaving “problematic[ally]” on the job.</w:t>
      </w:r>
    </w:p>
    <w:p w14:paraId="00000010"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approach was at odds with the reallocation of resources from the police department to social services that many </w:t>
      </w:r>
      <w:hyperlink r:id="rId12">
        <w:r>
          <w:rPr>
            <w:rFonts w:ascii="Times New Roman" w:eastAsia="Times New Roman" w:hAnsi="Times New Roman" w:cs="Times New Roman"/>
            <w:color w:val="1155CC"/>
            <w:sz w:val="28"/>
            <w:szCs w:val="28"/>
            <w:highlight w:val="white"/>
            <w:u w:val="single"/>
          </w:rPr>
          <w:t>community leaders</w:t>
        </w:r>
      </w:hyperlink>
      <w:r>
        <w:rPr>
          <w:rFonts w:ascii="Times New Roman" w:eastAsia="Times New Roman" w:hAnsi="Times New Roman" w:cs="Times New Roman"/>
          <w:sz w:val="28"/>
          <w:szCs w:val="28"/>
          <w:highlight w:val="white"/>
        </w:rPr>
        <w:t xml:space="preserve"> in Minneapolis and </w:t>
      </w:r>
      <w:hyperlink r:id="rId13">
        <w:r>
          <w:rPr>
            <w:rFonts w:ascii="Times New Roman" w:eastAsia="Times New Roman" w:hAnsi="Times New Roman" w:cs="Times New Roman"/>
            <w:color w:val="1155CC"/>
            <w:sz w:val="28"/>
            <w:szCs w:val="28"/>
            <w:highlight w:val="white"/>
            <w:u w:val="single"/>
          </w:rPr>
          <w:t>other cities</w:t>
        </w:r>
      </w:hyperlink>
      <w:r>
        <w:rPr>
          <w:rFonts w:ascii="Times New Roman" w:eastAsia="Times New Roman" w:hAnsi="Times New Roman" w:cs="Times New Roman"/>
          <w:sz w:val="28"/>
          <w:szCs w:val="28"/>
          <w:highlight w:val="white"/>
        </w:rPr>
        <w:t xml:space="preserve"> are pushing for.</w:t>
      </w:r>
    </w:p>
    <w:p w14:paraId="00000011"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Another bone of contention involved funding, as it was reported that Benchmark Ana</w:t>
      </w:r>
      <w:r>
        <w:rPr>
          <w:rFonts w:ascii="Times New Roman" w:eastAsia="Times New Roman" w:hAnsi="Times New Roman" w:cs="Times New Roman"/>
          <w:sz w:val="28"/>
          <w:szCs w:val="28"/>
          <w:highlight w:val="white"/>
        </w:rPr>
        <w:t xml:space="preserve">lytics’ reform model </w:t>
      </w:r>
      <w:hyperlink r:id="rId14">
        <w:r>
          <w:rPr>
            <w:rFonts w:ascii="Times New Roman" w:eastAsia="Times New Roman" w:hAnsi="Times New Roman" w:cs="Times New Roman"/>
            <w:color w:val="1155CC"/>
            <w:sz w:val="28"/>
            <w:szCs w:val="28"/>
            <w:highlight w:val="white"/>
            <w:u w:val="single"/>
          </w:rPr>
          <w:t>would be paid for</w:t>
        </w:r>
      </w:hyperlink>
      <w:r>
        <w:rPr>
          <w:rFonts w:ascii="Times New Roman" w:eastAsia="Times New Roman" w:hAnsi="Times New Roman" w:cs="Times New Roman"/>
          <w:sz w:val="28"/>
          <w:szCs w:val="28"/>
          <w:highlight w:val="white"/>
        </w:rPr>
        <w:t xml:space="preserve"> by the Minneapolis Foundati</w:t>
      </w:r>
      <w:r>
        <w:rPr>
          <w:rFonts w:ascii="Times New Roman" w:eastAsia="Times New Roman" w:hAnsi="Times New Roman" w:cs="Times New Roman"/>
          <w:sz w:val="28"/>
          <w:szCs w:val="28"/>
          <w:highlight w:val="white"/>
        </w:rPr>
        <w:t xml:space="preserve">on, a </w:t>
      </w:r>
      <w:hyperlink r:id="rId15">
        <w:r>
          <w:rPr>
            <w:rFonts w:ascii="Times New Roman" w:eastAsia="Times New Roman" w:hAnsi="Times New Roman" w:cs="Times New Roman"/>
            <w:color w:val="1155CC"/>
            <w:sz w:val="28"/>
            <w:szCs w:val="28"/>
            <w:highlight w:val="white"/>
            <w:u w:val="single"/>
          </w:rPr>
          <w:t>philanthropic group</w:t>
        </w:r>
      </w:hyperlink>
      <w:r>
        <w:rPr>
          <w:rFonts w:ascii="Times New Roman" w:eastAsia="Times New Roman" w:hAnsi="Times New Roman" w:cs="Times New Roman"/>
          <w:sz w:val="28"/>
          <w:szCs w:val="28"/>
          <w:highlight w:val="white"/>
        </w:rPr>
        <w:t xml:space="preserve"> led by a former mayor of the city, R.T. Rybak.</w:t>
      </w:r>
    </w:p>
    <w:p w14:paraId="00000012" w14:textId="77777777" w:rsidR="00F6575A" w:rsidRDefault="00F57F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Activists, however, quickly </w:t>
      </w:r>
      <w:hyperlink r:id="rId16">
        <w:r>
          <w:rPr>
            <w:rFonts w:ascii="Times New Roman" w:eastAsia="Times New Roman" w:hAnsi="Times New Roman" w:cs="Times New Roman"/>
            <w:color w:val="1155CC"/>
            <w:sz w:val="28"/>
            <w:szCs w:val="28"/>
            <w:highlight w:val="white"/>
            <w:u w:val="single"/>
          </w:rPr>
          <w:t>seize</w:t>
        </w:r>
        <w:r>
          <w:rPr>
            <w:rFonts w:ascii="Times New Roman" w:eastAsia="Times New Roman" w:hAnsi="Times New Roman" w:cs="Times New Roman"/>
            <w:color w:val="1155CC"/>
            <w:sz w:val="28"/>
            <w:szCs w:val="28"/>
            <w:highlight w:val="white"/>
            <w:u w:val="single"/>
          </w:rPr>
          <w:t>d</w:t>
        </w:r>
      </w:hyperlink>
      <w:r>
        <w:rPr>
          <w:rFonts w:ascii="Times New Roman" w:eastAsia="Times New Roman" w:hAnsi="Times New Roman" w:cs="Times New Roman"/>
          <w:sz w:val="28"/>
          <w:szCs w:val="28"/>
          <w:highlight w:val="white"/>
        </w:rPr>
        <w:t xml:space="preserve"> upon the fact that not only did the proposed contract with Benchmark Analytics appear to have materialized without any public oversight, but Rybak himself is a </w:t>
      </w:r>
      <w:hyperlink r:id="rId17">
        <w:r>
          <w:rPr>
            <w:rFonts w:ascii="Times New Roman" w:eastAsia="Times New Roman" w:hAnsi="Times New Roman" w:cs="Times New Roman"/>
            <w:color w:val="1155CC"/>
            <w:sz w:val="28"/>
            <w:szCs w:val="28"/>
            <w:highlight w:val="white"/>
            <w:u w:val="single"/>
          </w:rPr>
          <w:t>founding</w:t>
        </w:r>
      </w:hyperlink>
      <w:r>
        <w:rPr>
          <w:rFonts w:ascii="Times New Roman" w:eastAsia="Times New Roman" w:hAnsi="Times New Roman" w:cs="Times New Roman"/>
          <w:sz w:val="28"/>
          <w:szCs w:val="28"/>
          <w:highlight w:val="white"/>
        </w:rPr>
        <w:t xml:space="preserve"> board </w:t>
      </w:r>
      <w:r>
        <w:rPr>
          <w:rFonts w:ascii="Times New Roman" w:eastAsia="Times New Roman" w:hAnsi="Times New Roman" w:cs="Times New Roman"/>
          <w:sz w:val="28"/>
          <w:szCs w:val="28"/>
          <w:highlight w:val="white"/>
        </w:rPr>
        <w:t xml:space="preserve">member of the firm. This prompted the Racial Justice Network to launch a </w:t>
      </w:r>
      <w:hyperlink r:id="rId18">
        <w:r>
          <w:rPr>
            <w:rFonts w:ascii="Times New Roman" w:eastAsia="Times New Roman" w:hAnsi="Times New Roman" w:cs="Times New Roman"/>
            <w:color w:val="1155CC"/>
            <w:sz w:val="28"/>
            <w:szCs w:val="28"/>
            <w:highlight w:val="white"/>
            <w:u w:val="single"/>
          </w:rPr>
          <w:t>petition</w:t>
        </w:r>
      </w:hyperlink>
      <w:r>
        <w:rPr>
          <w:rFonts w:ascii="Times New Roman" w:eastAsia="Times New Roman" w:hAnsi="Times New Roman" w:cs="Times New Roman"/>
          <w:sz w:val="28"/>
          <w:szCs w:val="28"/>
          <w:highlight w:val="white"/>
        </w:rPr>
        <w:t xml:space="preserve"> criticizing “conflicts of interest” in the Minneapolis Foundation’s involvement in police reform.</w:t>
      </w:r>
    </w:p>
    <w:p w14:paraId="00000013" w14:textId="77777777" w:rsidR="00F6575A" w:rsidRDefault="00F57F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June 25, Rybak </w:t>
      </w:r>
      <w:hyperlink r:id="rId19">
        <w:r>
          <w:rPr>
            <w:rFonts w:ascii="Times New Roman" w:eastAsia="Times New Roman" w:hAnsi="Times New Roman" w:cs="Times New Roman"/>
            <w:color w:val="1155CC"/>
            <w:sz w:val="28"/>
            <w:szCs w:val="28"/>
            <w:highlight w:val="white"/>
            <w:u w:val="single"/>
          </w:rPr>
          <w:t>announced</w:t>
        </w:r>
      </w:hyperlink>
      <w:r>
        <w:rPr>
          <w:rFonts w:ascii="Times New Roman" w:eastAsia="Times New Roman" w:hAnsi="Times New Roman" w:cs="Times New Roman"/>
          <w:sz w:val="28"/>
          <w:szCs w:val="28"/>
          <w:highlight w:val="white"/>
        </w:rPr>
        <w:t xml:space="preserve"> that the Minneapolis Foundation “has dropped its involvement.” A Minneapolis Police Department spokesman also </w:t>
      </w:r>
      <w:hyperlink r:id="rId20">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that “the department is trying to find alternative funding” for the Benchmark Anal</w:t>
      </w:r>
      <w:r>
        <w:rPr>
          <w:rFonts w:ascii="Times New Roman" w:eastAsia="Times New Roman" w:hAnsi="Times New Roman" w:cs="Times New Roman"/>
          <w:sz w:val="28"/>
          <w:szCs w:val="28"/>
          <w:highlight w:val="white"/>
        </w:rPr>
        <w:t>ytics program; Mayor Jacob “Frey said if the city doesn’t find other funders, it will see if the program can be done with existing money.”</w:t>
      </w:r>
    </w:p>
    <w:p w14:paraId="00000014" w14:textId="77777777" w:rsidR="00F6575A" w:rsidRDefault="00F57F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seems unclear so far whether or not another funding source for Benchmark Analytics has been found. But in a July 1</w:t>
      </w:r>
      <w:r>
        <w:rPr>
          <w:rFonts w:ascii="Times New Roman" w:eastAsia="Times New Roman" w:hAnsi="Times New Roman" w:cs="Times New Roman"/>
          <w:sz w:val="28"/>
          <w:szCs w:val="28"/>
          <w:highlight w:val="white"/>
        </w:rPr>
        <w:t xml:space="preserve">4 </w:t>
      </w:r>
      <w:hyperlink r:id="rId21">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with Minnesota Public Radio, while Mayor Frey did not mention Benchmark Analytics by name, he did tell radio host Cathy Wurzer </w:t>
      </w:r>
      <w:r>
        <w:rPr>
          <w:rFonts w:ascii="Times New Roman" w:eastAsia="Times New Roman" w:hAnsi="Times New Roman" w:cs="Times New Roman"/>
          <w:sz w:val="28"/>
          <w:szCs w:val="28"/>
          <w:highlight w:val="white"/>
        </w:rPr>
        <w:t xml:space="preserve">that his plans for police reform will center on an “early intervention system that… uses evidence and data gathered by the University of </w:t>
      </w:r>
      <w:r>
        <w:rPr>
          <w:rFonts w:ascii="Times New Roman" w:eastAsia="Times New Roman" w:hAnsi="Times New Roman" w:cs="Times New Roman"/>
          <w:sz w:val="28"/>
          <w:szCs w:val="28"/>
          <w:highlight w:val="white"/>
        </w:rPr>
        <w:lastRenderedPageBreak/>
        <w:t xml:space="preserve">Chicago.” (This description seems to align with the work of Benchmark Analytics, which is </w:t>
      </w:r>
      <w:hyperlink r:id="rId22">
        <w:r>
          <w:rPr>
            <w:rFonts w:ascii="Times New Roman" w:eastAsia="Times New Roman" w:hAnsi="Times New Roman" w:cs="Times New Roman"/>
            <w:color w:val="1155CC"/>
            <w:sz w:val="28"/>
            <w:szCs w:val="28"/>
            <w:highlight w:val="white"/>
            <w:u w:val="single"/>
          </w:rPr>
          <w:t>owned</w:t>
        </w:r>
      </w:hyperlink>
      <w:r>
        <w:rPr>
          <w:rFonts w:ascii="Times New Roman" w:eastAsia="Times New Roman" w:hAnsi="Times New Roman" w:cs="Times New Roman"/>
          <w:sz w:val="28"/>
          <w:szCs w:val="28"/>
          <w:highlight w:val="white"/>
        </w:rPr>
        <w:t xml:space="preserve"> in part by the University of Chicago.)</w:t>
      </w:r>
    </w:p>
    <w:p w14:paraId="00000015" w14:textId="77777777" w:rsidR="00F6575A" w:rsidRDefault="00F57F3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Frey told Wurzer that the data gathered is intended to help the Minneapolis Police Department “weed… bad apples out” by predicting “which officers are more likely to have some </w:t>
      </w:r>
      <w:r>
        <w:rPr>
          <w:rFonts w:ascii="Times New Roman" w:eastAsia="Times New Roman" w:hAnsi="Times New Roman" w:cs="Times New Roman"/>
          <w:sz w:val="28"/>
          <w:szCs w:val="28"/>
          <w:highlight w:val="white"/>
        </w:rPr>
        <w:t>sort of critical incident in the future.”</w:t>
      </w:r>
    </w:p>
    <w:p w14:paraId="00000016" w14:textId="77777777" w:rsidR="00F6575A" w:rsidRDefault="00F57F3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push to bring in Benchmark Analytics was not the first time either Rybak or the Minneapolis Foundation has attempted to use power and wealth to push privatization plans on city residents—even though they often </w:t>
      </w:r>
      <w:r>
        <w:rPr>
          <w:rFonts w:ascii="Times New Roman" w:eastAsia="Times New Roman" w:hAnsi="Times New Roman" w:cs="Times New Roman"/>
          <w:sz w:val="28"/>
          <w:szCs w:val="28"/>
          <w:highlight w:val="white"/>
        </w:rPr>
        <w:t xml:space="preserve">claim they are acting on </w:t>
      </w:r>
      <w:hyperlink r:id="rId23">
        <w:r>
          <w:rPr>
            <w:rFonts w:ascii="Times New Roman" w:eastAsia="Times New Roman" w:hAnsi="Times New Roman" w:cs="Times New Roman"/>
            <w:color w:val="1155CC"/>
            <w:sz w:val="28"/>
            <w:szCs w:val="28"/>
            <w:highlight w:val="white"/>
            <w:u w:val="single"/>
          </w:rPr>
          <w:t>behalf</w:t>
        </w:r>
      </w:hyperlink>
      <w:r>
        <w:rPr>
          <w:rFonts w:ascii="Times New Roman" w:eastAsia="Times New Roman" w:hAnsi="Times New Roman" w:cs="Times New Roman"/>
          <w:sz w:val="28"/>
          <w:szCs w:val="28"/>
          <w:highlight w:val="white"/>
        </w:rPr>
        <w:t xml:space="preserve"> of marginalized people of color.</w:t>
      </w:r>
    </w:p>
    <w:p w14:paraId="00000017"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evidence of how this approach can fail the public, look no further than the Minneapolis Public Schools, where a</w:t>
      </w:r>
      <w:r>
        <w:rPr>
          <w:rFonts w:ascii="Times New Roman" w:eastAsia="Times New Roman" w:hAnsi="Times New Roman" w:cs="Times New Roman"/>
          <w:sz w:val="28"/>
          <w:szCs w:val="28"/>
        </w:rPr>
        <w:t xml:space="preserve"> similar cast of characters and strategies have already been used to shake up the district’s schools. These “reform” efforts took Minneapolis schools down a failed path, and they stand as a warning sign of how attempts to rehabilitate police forces, in Min</w:t>
      </w:r>
      <w:r>
        <w:rPr>
          <w:rFonts w:ascii="Times New Roman" w:eastAsia="Times New Roman" w:hAnsi="Times New Roman" w:cs="Times New Roman"/>
          <w:sz w:val="28"/>
          <w:szCs w:val="28"/>
        </w:rPr>
        <w:t>neapolis and elsewhere, can be subject to the same sort of misguided thinking and exploitation by opportunists.</w:t>
      </w:r>
    </w:p>
    <w:p w14:paraId="00000018"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Top-Down Reform for the Minneapolis Public Schools</w:t>
      </w:r>
    </w:p>
    <w:p w14:paraId="00000019"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years, the Minneapolis school district has been subject to education reform tactics pushe</w:t>
      </w:r>
      <w:r>
        <w:rPr>
          <w:rFonts w:ascii="Times New Roman" w:eastAsia="Times New Roman" w:hAnsi="Times New Roman" w:cs="Times New Roman"/>
          <w:sz w:val="28"/>
          <w:szCs w:val="28"/>
        </w:rPr>
        <w:t xml:space="preserve">d by both </w:t>
      </w:r>
      <w:hyperlink r:id="rId24">
        <w:r>
          <w:rPr>
            <w:rFonts w:ascii="Times New Roman" w:eastAsia="Times New Roman" w:hAnsi="Times New Roman" w:cs="Times New Roman"/>
            <w:color w:val="1155CC"/>
            <w:sz w:val="28"/>
            <w:szCs w:val="28"/>
            <w:u w:val="single"/>
          </w:rPr>
          <w:t>right-wing and neoliberal groups</w:t>
        </w:r>
      </w:hyperlink>
      <w:r>
        <w:rPr>
          <w:rFonts w:ascii="Times New Roman" w:eastAsia="Times New Roman" w:hAnsi="Times New Roman" w:cs="Times New Roman"/>
          <w:sz w:val="28"/>
          <w:szCs w:val="28"/>
        </w:rPr>
        <w:t>, purportedly on behalf of the city’s most vulnerable students and families.</w:t>
      </w:r>
    </w:p>
    <w:p w14:paraId="0000001A"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tactics have included school c</w:t>
      </w:r>
      <w:r>
        <w:rPr>
          <w:rFonts w:ascii="Times New Roman" w:eastAsia="Times New Roman" w:hAnsi="Times New Roman" w:cs="Times New Roman"/>
          <w:sz w:val="28"/>
          <w:szCs w:val="28"/>
        </w:rPr>
        <w:t xml:space="preserve">hoice schemes; a flawed, data-centric makeover of the district </w:t>
      </w:r>
      <w:hyperlink r:id="rId25">
        <w:r>
          <w:rPr>
            <w:rFonts w:ascii="Times New Roman" w:eastAsia="Times New Roman" w:hAnsi="Times New Roman" w:cs="Times New Roman"/>
            <w:color w:val="1155CC"/>
            <w:sz w:val="28"/>
            <w:szCs w:val="28"/>
            <w:u w:val="single"/>
          </w:rPr>
          <w:t>led by</w:t>
        </w:r>
      </w:hyperlink>
      <w:r>
        <w:rPr>
          <w:rFonts w:ascii="Times New Roman" w:eastAsia="Times New Roman" w:hAnsi="Times New Roman" w:cs="Times New Roman"/>
          <w:sz w:val="28"/>
          <w:szCs w:val="28"/>
        </w:rPr>
        <w:t xml:space="preserve"> the global consulting group McKinsey &amp; Company; and attempts to </w:t>
      </w:r>
      <w:hyperlink r:id="rId26">
        <w:r>
          <w:rPr>
            <w:rFonts w:ascii="Times New Roman" w:eastAsia="Times New Roman" w:hAnsi="Times New Roman" w:cs="Times New Roman"/>
            <w:color w:val="1155CC"/>
            <w:sz w:val="28"/>
            <w:szCs w:val="28"/>
            <w:u w:val="single"/>
          </w:rPr>
          <w:t>populate</w:t>
        </w:r>
      </w:hyperlink>
      <w:r>
        <w:rPr>
          <w:rFonts w:ascii="Times New Roman" w:eastAsia="Times New Roman" w:hAnsi="Times New Roman" w:cs="Times New Roman"/>
          <w:sz w:val="28"/>
          <w:szCs w:val="28"/>
        </w:rPr>
        <w:t xml:space="preserve"> the local school board with market-based reform acolytes.</w:t>
      </w:r>
    </w:p>
    <w:p w14:paraId="0000001B"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local reform efforts are part of a national and ongoing trend, with representatives from </w:t>
      </w:r>
      <w:hyperlink r:id="rId27">
        <w:r>
          <w:rPr>
            <w:rFonts w:ascii="Times New Roman" w:eastAsia="Times New Roman" w:hAnsi="Times New Roman" w:cs="Times New Roman"/>
            <w:color w:val="1155CC"/>
            <w:sz w:val="28"/>
            <w:szCs w:val="28"/>
            <w:u w:val="single"/>
          </w:rPr>
          <w:t>both</w:t>
        </w:r>
      </w:hyperlink>
      <w:r>
        <w:rPr>
          <w:rFonts w:ascii="Times New Roman" w:eastAsia="Times New Roman" w:hAnsi="Times New Roman" w:cs="Times New Roman"/>
          <w:sz w:val="28"/>
          <w:szCs w:val="28"/>
        </w:rPr>
        <w:t xml:space="preserve"> major political parties pursuing austerity and accountability reforms for public schools with the help of billionaire philanthropic </w:t>
      </w:r>
      <w:hyperlink r:id="rId28">
        <w:r>
          <w:rPr>
            <w:rFonts w:ascii="Times New Roman" w:eastAsia="Times New Roman" w:hAnsi="Times New Roman" w:cs="Times New Roman"/>
            <w:color w:val="1155CC"/>
            <w:sz w:val="28"/>
            <w:szCs w:val="28"/>
            <w:u w:val="single"/>
          </w:rPr>
          <w:t>outfits</w:t>
        </w:r>
      </w:hyperlink>
      <w:r>
        <w:rPr>
          <w:rFonts w:ascii="Times New Roman" w:eastAsia="Times New Roman" w:hAnsi="Times New Roman" w:cs="Times New Roman"/>
          <w:sz w:val="28"/>
          <w:szCs w:val="28"/>
        </w:rPr>
        <w:t xml:space="preserve"> such as the </w:t>
      </w:r>
      <w:hyperlink r:id="rId29">
        <w:r>
          <w:rPr>
            <w:rFonts w:ascii="Times New Roman" w:eastAsia="Times New Roman" w:hAnsi="Times New Roman" w:cs="Times New Roman"/>
            <w:color w:val="1155CC"/>
            <w:sz w:val="28"/>
            <w:szCs w:val="28"/>
            <w:u w:val="single"/>
          </w:rPr>
          <w:t>Walton Family Foundation</w:t>
        </w:r>
      </w:hyperlink>
      <w:r>
        <w:rPr>
          <w:rFonts w:ascii="Times New Roman" w:eastAsia="Times New Roman" w:hAnsi="Times New Roman" w:cs="Times New Roman"/>
          <w:sz w:val="28"/>
          <w:szCs w:val="28"/>
        </w:rPr>
        <w:t xml:space="preserve"> and the </w:t>
      </w:r>
      <w:hyperlink r:id="rId30">
        <w:r>
          <w:rPr>
            <w:rFonts w:ascii="Times New Roman" w:eastAsia="Times New Roman" w:hAnsi="Times New Roman" w:cs="Times New Roman"/>
            <w:color w:val="1155CC"/>
            <w:sz w:val="28"/>
            <w:szCs w:val="28"/>
            <w:u w:val="single"/>
          </w:rPr>
          <w:t>Bill and Melinda Gates Foundation</w:t>
        </w:r>
      </w:hyperlink>
      <w:r>
        <w:rPr>
          <w:rFonts w:ascii="Times New Roman" w:eastAsia="Times New Roman" w:hAnsi="Times New Roman" w:cs="Times New Roman"/>
          <w:sz w:val="28"/>
          <w:szCs w:val="28"/>
        </w:rPr>
        <w:t>.</w:t>
      </w:r>
    </w:p>
    <w:p w14:paraId="0000001C" w14:textId="77777777" w:rsidR="00F6575A" w:rsidRDefault="00F57F35">
      <w:pPr>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The focus of these efforts usually involves using data (primarily from high-stakes standardized te</w:t>
      </w:r>
      <w:r>
        <w:rPr>
          <w:rFonts w:ascii="Times New Roman" w:eastAsia="Times New Roman" w:hAnsi="Times New Roman" w:cs="Times New Roman"/>
          <w:sz w:val="28"/>
          <w:szCs w:val="28"/>
        </w:rPr>
        <w:t xml:space="preserve">sts) to push a </w:t>
      </w:r>
      <w:hyperlink r:id="rId31">
        <w:r>
          <w:rPr>
            <w:rFonts w:ascii="Times New Roman" w:eastAsia="Times New Roman" w:hAnsi="Times New Roman" w:cs="Times New Roman"/>
            <w:color w:val="1155CC"/>
            <w:sz w:val="28"/>
            <w:szCs w:val="28"/>
            <w:u w:val="single"/>
          </w:rPr>
          <w:t>crisis narrative</w:t>
        </w:r>
      </w:hyperlink>
      <w:r>
        <w:rPr>
          <w:rFonts w:ascii="Times New Roman" w:eastAsia="Times New Roman" w:hAnsi="Times New Roman" w:cs="Times New Roman"/>
          <w:sz w:val="28"/>
          <w:szCs w:val="28"/>
        </w:rPr>
        <w:t xml:space="preserve"> around public education.</w:t>
      </w:r>
    </w:p>
    <w:p w14:paraId="0000001D"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crisis justifies the takeover of public entities, often for the exclusive benefit of plutocrats. Recent examples of this include </w:t>
      </w:r>
      <w:hyperlink r:id="rId32">
        <w:r>
          <w:rPr>
            <w:rFonts w:ascii="Times New Roman" w:eastAsia="Times New Roman" w:hAnsi="Times New Roman" w:cs="Times New Roman"/>
            <w:color w:val="1155CC"/>
            <w:sz w:val="28"/>
            <w:szCs w:val="28"/>
            <w:u w:val="single"/>
          </w:rPr>
          <w:t>New Orleans</w:t>
        </w:r>
      </w:hyperlink>
      <w:r>
        <w:rPr>
          <w:rFonts w:ascii="Times New Roman" w:eastAsia="Times New Roman" w:hAnsi="Times New Roman" w:cs="Times New Roman"/>
          <w:sz w:val="28"/>
          <w:szCs w:val="28"/>
        </w:rPr>
        <w:t xml:space="preserve"> and </w:t>
      </w:r>
      <w:hyperlink r:id="rId33">
        <w:r>
          <w:rPr>
            <w:rFonts w:ascii="Times New Roman" w:eastAsia="Times New Roman" w:hAnsi="Times New Roman" w:cs="Times New Roman"/>
            <w:color w:val="1155CC"/>
            <w:sz w:val="28"/>
            <w:szCs w:val="28"/>
            <w:u w:val="single"/>
          </w:rPr>
          <w:t>Puerto Rico</w:t>
        </w:r>
      </w:hyperlink>
      <w:r>
        <w:rPr>
          <w:rFonts w:ascii="Times New Roman" w:eastAsia="Times New Roman" w:hAnsi="Times New Roman" w:cs="Times New Roman"/>
          <w:sz w:val="28"/>
          <w:szCs w:val="28"/>
        </w:rPr>
        <w:t>, where the disasters wrought by hurricanes Katrina and Maria, respectively, helped pave the way for privatization w</w:t>
      </w:r>
      <w:r>
        <w:rPr>
          <w:rFonts w:ascii="Times New Roman" w:eastAsia="Times New Roman" w:hAnsi="Times New Roman" w:cs="Times New Roman"/>
          <w:sz w:val="28"/>
          <w:szCs w:val="28"/>
        </w:rPr>
        <w:t xml:space="preserve">ithin the </w:t>
      </w:r>
      <w:hyperlink r:id="rId34">
        <w:r>
          <w:rPr>
            <w:rFonts w:ascii="Times New Roman" w:eastAsia="Times New Roman" w:hAnsi="Times New Roman" w:cs="Times New Roman"/>
            <w:color w:val="1155CC"/>
            <w:sz w:val="28"/>
            <w:szCs w:val="28"/>
            <w:u w:val="single"/>
          </w:rPr>
          <w:t>multibillion-dollar</w:t>
        </w:r>
      </w:hyperlink>
      <w:r>
        <w:rPr>
          <w:rFonts w:ascii="Times New Roman" w:eastAsia="Times New Roman" w:hAnsi="Times New Roman" w:cs="Times New Roman"/>
          <w:sz w:val="28"/>
          <w:szCs w:val="28"/>
        </w:rPr>
        <w:t xml:space="preserve"> K-12 education market.</w:t>
      </w:r>
    </w:p>
    <w:p w14:paraId="0000001E"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Elites Driving Change</w:t>
      </w:r>
    </w:p>
    <w:p w14:paraId="0000001F"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Minneapolis, initial attempts to push priva</w:t>
      </w:r>
      <w:r>
        <w:rPr>
          <w:rFonts w:ascii="Times New Roman" w:eastAsia="Times New Roman" w:hAnsi="Times New Roman" w:cs="Times New Roman"/>
          <w:sz w:val="28"/>
          <w:szCs w:val="28"/>
        </w:rPr>
        <w:t xml:space="preserve">tization schemes, primarily through the proliferation of </w:t>
      </w:r>
      <w:hyperlink r:id="rId35">
        <w:r>
          <w:rPr>
            <w:rFonts w:ascii="Times New Roman" w:eastAsia="Times New Roman" w:hAnsi="Times New Roman" w:cs="Times New Roman"/>
            <w:color w:val="1155CC"/>
            <w:sz w:val="28"/>
            <w:szCs w:val="28"/>
            <w:u w:val="single"/>
          </w:rPr>
          <w:t>highly segregated</w:t>
        </w:r>
      </w:hyperlink>
      <w:r>
        <w:rPr>
          <w:rFonts w:ascii="Times New Roman" w:eastAsia="Times New Roman" w:hAnsi="Times New Roman" w:cs="Times New Roman"/>
          <w:sz w:val="28"/>
          <w:szCs w:val="28"/>
        </w:rPr>
        <w:t xml:space="preserve">, privately run charter schools, </w:t>
      </w:r>
      <w:r>
        <w:rPr>
          <w:rFonts w:ascii="Times New Roman" w:eastAsia="Times New Roman" w:hAnsi="Times New Roman" w:cs="Times New Roman"/>
          <w:sz w:val="28"/>
          <w:szCs w:val="28"/>
        </w:rPr>
        <w:t>took root during former mayor Rybak’s tenure.</w:t>
      </w:r>
    </w:p>
    <w:p w14:paraId="00000020"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Rybak was mayor of Minneapolis from </w:t>
      </w:r>
      <w:hyperlink r:id="rId36">
        <w:r>
          <w:rPr>
            <w:rFonts w:ascii="Times New Roman" w:eastAsia="Times New Roman" w:hAnsi="Times New Roman" w:cs="Times New Roman"/>
            <w:color w:val="1155CC"/>
            <w:sz w:val="28"/>
            <w:szCs w:val="28"/>
            <w:u w:val="single"/>
          </w:rPr>
          <w:t xml:space="preserve">2002 to </w:t>
        </w:r>
      </w:hyperlink>
      <w:hyperlink r:id="rId37">
        <w:r>
          <w:rPr>
            <w:rFonts w:ascii="Times New Roman" w:eastAsia="Times New Roman" w:hAnsi="Times New Roman" w:cs="Times New Roman"/>
            <w:color w:val="1155CC"/>
            <w:sz w:val="28"/>
            <w:szCs w:val="28"/>
            <w:u w:val="single"/>
          </w:rPr>
          <w:t>2013</w:t>
        </w:r>
      </w:hyperlink>
      <w:r>
        <w:rPr>
          <w:rFonts w:ascii="Times New Roman" w:eastAsia="Times New Roman" w:hAnsi="Times New Roman" w:cs="Times New Roman"/>
          <w:sz w:val="28"/>
          <w:szCs w:val="28"/>
        </w:rPr>
        <w:t xml:space="preserve">, during which time he established himself as a press-ready politician who could both crowd-surf and whip city budgets into shape. At one point, he was </w:t>
      </w:r>
      <w:hyperlink r:id="rId38">
        <w:r>
          <w:rPr>
            <w:rFonts w:ascii="Times New Roman" w:eastAsia="Times New Roman" w:hAnsi="Times New Roman" w:cs="Times New Roman"/>
            <w:color w:val="1155CC"/>
            <w:sz w:val="28"/>
            <w:szCs w:val="28"/>
            <w:u w:val="single"/>
          </w:rPr>
          <w:t>dubbed</w:t>
        </w:r>
      </w:hyperlink>
      <w:r>
        <w:rPr>
          <w:rFonts w:ascii="Times New Roman" w:eastAsia="Times New Roman" w:hAnsi="Times New Roman" w:cs="Times New Roman"/>
          <w:sz w:val="28"/>
          <w:szCs w:val="28"/>
        </w:rPr>
        <w:t xml:space="preserve"> a “leader </w:t>
      </w:r>
      <w:r>
        <w:rPr>
          <w:rFonts w:ascii="Times New Roman" w:eastAsia="Times New Roman" w:hAnsi="Times New Roman" w:cs="Times New Roman"/>
          <w:sz w:val="28"/>
          <w:szCs w:val="28"/>
        </w:rPr>
        <w:t>of the American Progressive Movement” by fellow Democratic National Committee insider Howard Dean.</w:t>
      </w:r>
    </w:p>
    <w:p w14:paraId="00000021"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Rybak has a longstanding track record of aligning himself with neoliberal and pro-privatization forces. When he first became mayor in 2002, for example, he i</w:t>
      </w:r>
      <w:r>
        <w:rPr>
          <w:rFonts w:ascii="Times New Roman" w:eastAsia="Times New Roman" w:hAnsi="Times New Roman" w:cs="Times New Roman"/>
          <w:sz w:val="28"/>
          <w:szCs w:val="28"/>
          <w:highlight w:val="white"/>
        </w:rPr>
        <w:t xml:space="preserve">mmediately opened the city’s doors to the </w:t>
      </w:r>
      <w:hyperlink r:id="rId39">
        <w:r>
          <w:rPr>
            <w:rFonts w:ascii="Times New Roman" w:eastAsia="Times New Roman" w:hAnsi="Times New Roman" w:cs="Times New Roman"/>
            <w:color w:val="1155CC"/>
            <w:sz w:val="28"/>
            <w:szCs w:val="28"/>
            <w:highlight w:val="white"/>
            <w:u w:val="single"/>
          </w:rPr>
          <w:t>controversial</w:t>
        </w:r>
      </w:hyperlink>
      <w:r>
        <w:rPr>
          <w:rFonts w:ascii="Times New Roman" w:eastAsia="Times New Roman" w:hAnsi="Times New Roman" w:cs="Times New Roman"/>
          <w:sz w:val="28"/>
          <w:szCs w:val="28"/>
          <w:highlight w:val="white"/>
        </w:rPr>
        <w:t xml:space="preserve"> global consulting firm McKinsey &amp; Company, whose operatives crafted a developer-friendly </w:t>
      </w:r>
      <w:hyperlink r:id="rId40">
        <w:r>
          <w:rPr>
            <w:rFonts w:ascii="Times New Roman" w:eastAsia="Times New Roman" w:hAnsi="Times New Roman" w:cs="Times New Roman"/>
            <w:color w:val="1155CC"/>
            <w:sz w:val="28"/>
            <w:szCs w:val="28"/>
            <w:highlight w:val="white"/>
            <w:u w:val="single"/>
          </w:rPr>
          <w:t>revamp</w:t>
        </w:r>
      </w:hyperlink>
      <w:r>
        <w:rPr>
          <w:rFonts w:ascii="Times New Roman" w:eastAsia="Times New Roman" w:hAnsi="Times New Roman" w:cs="Times New Roman"/>
          <w:sz w:val="28"/>
          <w:szCs w:val="28"/>
          <w:highlight w:val="white"/>
        </w:rPr>
        <w:t xml:space="preserve"> for Minneapolis’s municipal structure.</w:t>
      </w:r>
    </w:p>
    <w:p w14:paraId="00000022"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mayor, he had little direct control over the Minneapolis schools but still helped </w:t>
      </w:r>
      <w:hyperlink r:id="rId41">
        <w:r>
          <w:rPr>
            <w:rFonts w:ascii="Times New Roman" w:eastAsia="Times New Roman" w:hAnsi="Times New Roman" w:cs="Times New Roman"/>
            <w:color w:val="1155CC"/>
            <w:sz w:val="28"/>
            <w:szCs w:val="28"/>
            <w:highlight w:val="white"/>
            <w:u w:val="single"/>
          </w:rPr>
          <w:t>promulgate</w:t>
        </w:r>
      </w:hyperlink>
      <w:r>
        <w:rPr>
          <w:rFonts w:ascii="Times New Roman" w:eastAsia="Times New Roman" w:hAnsi="Times New Roman" w:cs="Times New Roman"/>
          <w:sz w:val="28"/>
          <w:szCs w:val="28"/>
          <w:highlight w:val="white"/>
        </w:rPr>
        <w:t xml:space="preserve"> the idea that the achievement gap between white students and students of color—a concept that has been deemed racist by observers such as </w:t>
      </w:r>
      <w:hyperlink r:id="rId42">
        <w:r>
          <w:rPr>
            <w:rFonts w:ascii="Times New Roman" w:eastAsia="Times New Roman" w:hAnsi="Times New Roman" w:cs="Times New Roman"/>
            <w:color w:val="1155CC"/>
            <w:sz w:val="28"/>
            <w:szCs w:val="28"/>
            <w:highlight w:val="white"/>
            <w:u w:val="single"/>
          </w:rPr>
          <w:t>Ibram X. Kendi</w:t>
        </w:r>
      </w:hyperlink>
      <w:r>
        <w:rPr>
          <w:rFonts w:ascii="Times New Roman" w:eastAsia="Times New Roman" w:hAnsi="Times New Roman" w:cs="Times New Roman"/>
          <w:sz w:val="28"/>
          <w:szCs w:val="28"/>
          <w:highlight w:val="white"/>
        </w:rPr>
        <w:t xml:space="preserve">—is best solved through top-down </w:t>
      </w:r>
      <w:hyperlink r:id="rId43">
        <w:r>
          <w:rPr>
            <w:rFonts w:ascii="Times New Roman" w:eastAsia="Times New Roman" w:hAnsi="Times New Roman" w:cs="Times New Roman"/>
            <w:color w:val="1155CC"/>
            <w:sz w:val="28"/>
            <w:szCs w:val="28"/>
            <w:highlight w:val="white"/>
            <w:u w:val="single"/>
          </w:rPr>
          <w:t>initiatives</w:t>
        </w:r>
      </w:hyperlink>
      <w:r>
        <w:rPr>
          <w:rFonts w:ascii="Times New Roman" w:eastAsia="Times New Roman" w:hAnsi="Times New Roman" w:cs="Times New Roman"/>
          <w:sz w:val="28"/>
          <w:szCs w:val="28"/>
          <w:highlight w:val="white"/>
        </w:rPr>
        <w:t xml:space="preserve"> funded by elites.</w:t>
      </w:r>
    </w:p>
    <w:p w14:paraId="00000023"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2007, he was the </w:t>
      </w:r>
      <w:hyperlink r:id="rId44">
        <w:r>
          <w:rPr>
            <w:rFonts w:ascii="Times New Roman" w:eastAsia="Times New Roman" w:hAnsi="Times New Roman" w:cs="Times New Roman"/>
            <w:color w:val="1155CC"/>
            <w:sz w:val="28"/>
            <w:szCs w:val="28"/>
            <w:highlight w:val="white"/>
            <w:u w:val="single"/>
          </w:rPr>
          <w:t>only person</w:t>
        </w:r>
      </w:hyperlink>
      <w:r>
        <w:rPr>
          <w:rFonts w:ascii="Times New Roman" w:eastAsia="Times New Roman" w:hAnsi="Times New Roman" w:cs="Times New Roman"/>
          <w:sz w:val="28"/>
          <w:szCs w:val="28"/>
          <w:highlight w:val="white"/>
        </w:rPr>
        <w:t xml:space="preserve"> to publicly speak before the Minneapolis school board in favor of closing a handful of schools on the city’s historically Black north side, for example, even as scores of community members rallied on behalf of keeping them open.</w:t>
      </w:r>
    </w:p>
    <w:p w14:paraId="00000024"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Then, a few years later, he </w:t>
      </w:r>
      <w:hyperlink r:id="rId45">
        <w:r>
          <w:rPr>
            <w:rFonts w:ascii="Times New Roman" w:eastAsia="Times New Roman" w:hAnsi="Times New Roman" w:cs="Times New Roman"/>
            <w:color w:val="1155CC"/>
            <w:sz w:val="28"/>
            <w:szCs w:val="28"/>
            <w:highlight w:val="white"/>
            <w:u w:val="single"/>
          </w:rPr>
          <w:t>signed off on</w:t>
        </w:r>
      </w:hyperlink>
      <w:r>
        <w:rPr>
          <w:rFonts w:ascii="Times New Roman" w:eastAsia="Times New Roman" w:hAnsi="Times New Roman" w:cs="Times New Roman"/>
          <w:sz w:val="28"/>
          <w:szCs w:val="28"/>
          <w:highlight w:val="white"/>
        </w:rPr>
        <w:t xml:space="preserve"> a document known as the </w:t>
      </w:r>
      <w:hyperlink r:id="rId46">
        <w:r>
          <w:rPr>
            <w:rFonts w:ascii="Times New Roman" w:eastAsia="Times New Roman" w:hAnsi="Times New Roman" w:cs="Times New Roman"/>
            <w:color w:val="1155CC"/>
            <w:sz w:val="28"/>
            <w:szCs w:val="28"/>
            <w:highlight w:val="white"/>
            <w:u w:val="single"/>
          </w:rPr>
          <w:t>District-Charter Collaboration Compact</w:t>
        </w:r>
      </w:hyperlink>
      <w:r>
        <w:rPr>
          <w:rFonts w:ascii="Times New Roman" w:eastAsia="Times New Roman" w:hAnsi="Times New Roman" w:cs="Times New Roman"/>
          <w:sz w:val="28"/>
          <w:szCs w:val="28"/>
          <w:highlight w:val="white"/>
        </w:rPr>
        <w:t>, which came to Minneapolis</w:t>
      </w:r>
      <w:r>
        <w:rPr>
          <w:rFonts w:ascii="Times New Roman" w:eastAsia="Times New Roman" w:hAnsi="Times New Roman" w:cs="Times New Roman"/>
          <w:color w:val="0000FF"/>
          <w:sz w:val="28"/>
          <w:szCs w:val="28"/>
          <w:highlight w:val="white"/>
        </w:rPr>
        <w:t xml:space="preserve"> </w:t>
      </w:r>
      <w:r>
        <w:rPr>
          <w:rFonts w:ascii="Times New Roman" w:eastAsia="Times New Roman" w:hAnsi="Times New Roman" w:cs="Times New Roman"/>
          <w:sz w:val="28"/>
          <w:szCs w:val="28"/>
          <w:highlight w:val="white"/>
        </w:rPr>
        <w:t xml:space="preserve">through the </w:t>
      </w:r>
      <w:hyperlink r:id="rId47">
        <w:r>
          <w:rPr>
            <w:rFonts w:ascii="Times New Roman" w:eastAsia="Times New Roman" w:hAnsi="Times New Roman" w:cs="Times New Roman"/>
            <w:color w:val="1155CC"/>
            <w:sz w:val="28"/>
            <w:szCs w:val="28"/>
            <w:highlight w:val="white"/>
            <w:u w:val="single"/>
          </w:rPr>
          <w:t>Center on Reinventing Public Education</w:t>
        </w:r>
      </w:hyperlink>
      <w:r>
        <w:rPr>
          <w:rFonts w:ascii="Times New Roman" w:eastAsia="Times New Roman" w:hAnsi="Times New Roman" w:cs="Times New Roman"/>
          <w:sz w:val="28"/>
          <w:szCs w:val="28"/>
          <w:highlight w:val="white"/>
        </w:rPr>
        <w:t xml:space="preserve">—a nonprofit based in Washington state that has been a leading force in the privatization of public education across the country, from </w:t>
      </w:r>
      <w:hyperlink r:id="rId48">
        <w:r>
          <w:rPr>
            <w:rFonts w:ascii="Times New Roman" w:eastAsia="Times New Roman" w:hAnsi="Times New Roman" w:cs="Times New Roman"/>
            <w:color w:val="1155CC"/>
            <w:sz w:val="28"/>
            <w:szCs w:val="28"/>
            <w:highlight w:val="white"/>
            <w:u w:val="single"/>
          </w:rPr>
          <w:t>Indianapolis</w:t>
        </w:r>
      </w:hyperlink>
      <w:r>
        <w:rPr>
          <w:rFonts w:ascii="Times New Roman" w:eastAsia="Times New Roman" w:hAnsi="Times New Roman" w:cs="Times New Roman"/>
          <w:sz w:val="28"/>
          <w:szCs w:val="28"/>
          <w:highlight w:val="white"/>
        </w:rPr>
        <w:t xml:space="preserve"> to </w:t>
      </w:r>
      <w:hyperlink r:id="rId49">
        <w:r>
          <w:rPr>
            <w:rFonts w:ascii="Times New Roman" w:eastAsia="Times New Roman" w:hAnsi="Times New Roman" w:cs="Times New Roman"/>
            <w:color w:val="1155CC"/>
            <w:sz w:val="28"/>
            <w:szCs w:val="28"/>
            <w:highlight w:val="white"/>
            <w:u w:val="single"/>
          </w:rPr>
          <w:t>New Orleans</w:t>
        </w:r>
      </w:hyperlink>
      <w:r>
        <w:rPr>
          <w:rFonts w:ascii="Times New Roman" w:eastAsia="Times New Roman" w:hAnsi="Times New Roman" w:cs="Times New Roman"/>
          <w:sz w:val="28"/>
          <w:szCs w:val="28"/>
          <w:highlight w:val="white"/>
        </w:rPr>
        <w:t xml:space="preserve"> and many points in between.</w:t>
      </w:r>
    </w:p>
    <w:p w14:paraId="00000025"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The </w:t>
      </w:r>
      <w:hyperlink r:id="rId50">
        <w:r>
          <w:rPr>
            <w:rFonts w:ascii="Times New Roman" w:eastAsia="Times New Roman" w:hAnsi="Times New Roman" w:cs="Times New Roman"/>
            <w:color w:val="1155CC"/>
            <w:sz w:val="28"/>
            <w:szCs w:val="28"/>
            <w:highlight w:val="white"/>
            <w:u w:val="single"/>
          </w:rPr>
          <w:t>compact</w:t>
        </w:r>
      </w:hyperlink>
      <w:r>
        <w:rPr>
          <w:rFonts w:ascii="Times New Roman" w:eastAsia="Times New Roman" w:hAnsi="Times New Roman" w:cs="Times New Roman"/>
          <w:sz w:val="28"/>
          <w:szCs w:val="28"/>
          <w:highlight w:val="white"/>
        </w:rPr>
        <w:t xml:space="preserve"> was signed in 2010 by Rybak and a list of other local school and civic leaders, who all promised to tackle the test score-based achievement gap by “working to close, reconstitute, or by other means immediately address pe</w:t>
      </w:r>
      <w:r>
        <w:rPr>
          <w:rFonts w:ascii="Times New Roman" w:eastAsia="Times New Roman" w:hAnsi="Times New Roman" w:cs="Times New Roman"/>
          <w:sz w:val="28"/>
          <w:szCs w:val="28"/>
          <w:highlight w:val="white"/>
        </w:rPr>
        <w:t>rsistently low-performing schools, whether district or charter.”</w:t>
      </w:r>
    </w:p>
    <w:p w14:paraId="00000026"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Churn, Churn, Churn</w:t>
      </w:r>
    </w:p>
    <w:p w14:paraId="00000027"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embodies the churn approach to school reform, with constant streams of student and teacher data being used to declare winners and losers in the education marketplace.</w:t>
      </w:r>
      <w:r>
        <w:rPr>
          <w:rFonts w:ascii="Times New Roman" w:eastAsia="Times New Roman" w:hAnsi="Times New Roman" w:cs="Times New Roman"/>
          <w:sz w:val="28"/>
          <w:szCs w:val="28"/>
          <w:highlight w:val="white"/>
        </w:rPr>
        <w:t xml:space="preserve"> Any innovation, disruption, or deregulation is worth a try in this scenario, if it can be used to boost numbers and tell a </w:t>
      </w:r>
      <w:hyperlink r:id="rId51">
        <w:r>
          <w:rPr>
            <w:rFonts w:ascii="Times New Roman" w:eastAsia="Times New Roman" w:hAnsi="Times New Roman" w:cs="Times New Roman"/>
            <w:color w:val="1155CC"/>
            <w:sz w:val="28"/>
            <w:szCs w:val="28"/>
            <w:highlight w:val="white"/>
            <w:u w:val="single"/>
          </w:rPr>
          <w:t>“</w:t>
        </w:r>
        <w:r>
          <w:rPr>
            <w:rFonts w:ascii="Times New Roman" w:eastAsia="Times New Roman" w:hAnsi="Times New Roman" w:cs="Times New Roman"/>
            <w:color w:val="1155CC"/>
            <w:sz w:val="28"/>
            <w:szCs w:val="28"/>
            <w:highlight w:val="white"/>
            <w:u w:val="single"/>
          </w:rPr>
          <w:t>beat the odds”</w:t>
        </w:r>
      </w:hyperlink>
      <w:r>
        <w:rPr>
          <w:rFonts w:ascii="Times New Roman" w:eastAsia="Times New Roman" w:hAnsi="Times New Roman" w:cs="Times New Roman"/>
          <w:sz w:val="28"/>
          <w:szCs w:val="28"/>
          <w:highlight w:val="white"/>
        </w:rPr>
        <w:t xml:space="preserve"> story of success.</w:t>
      </w:r>
    </w:p>
    <w:p w14:paraId="00000028"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 far, there has been little to show for the get-tough promises spelled out in the District-Charter Collaboration Compact as the metrics the plan was intended to address continue to reflect a </w:t>
      </w:r>
      <w:hyperlink r:id="rId52">
        <w:r>
          <w:rPr>
            <w:rFonts w:ascii="Times New Roman" w:eastAsia="Times New Roman" w:hAnsi="Times New Roman" w:cs="Times New Roman"/>
            <w:color w:val="1155CC"/>
            <w:sz w:val="28"/>
            <w:szCs w:val="28"/>
            <w:highlight w:val="white"/>
            <w:u w:val="single"/>
          </w:rPr>
          <w:t>statewide problem</w:t>
        </w:r>
      </w:hyperlink>
      <w:r>
        <w:rPr>
          <w:rFonts w:ascii="Times New Roman" w:eastAsia="Times New Roman" w:hAnsi="Times New Roman" w:cs="Times New Roman"/>
          <w:sz w:val="28"/>
          <w:szCs w:val="28"/>
          <w:highlight w:val="white"/>
        </w:rPr>
        <w:t xml:space="preserve"> with serving high-needs students, as reported by the Minneapolis Star Tribune in 2019.</w:t>
      </w:r>
    </w:p>
    <w:p w14:paraId="00000029"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Instead, the </w:t>
      </w:r>
      <w:hyperlink r:id="rId53">
        <w:r>
          <w:rPr>
            <w:rFonts w:ascii="Times New Roman" w:eastAsia="Times New Roman" w:hAnsi="Times New Roman" w:cs="Times New Roman"/>
            <w:color w:val="1155CC"/>
            <w:sz w:val="28"/>
            <w:szCs w:val="28"/>
            <w:highlight w:val="white"/>
            <w:u w:val="single"/>
          </w:rPr>
          <w:t>crisis narrative continues</w:t>
        </w:r>
      </w:hyperlink>
      <w:r>
        <w:rPr>
          <w:rFonts w:ascii="Times New Roman" w:eastAsia="Times New Roman" w:hAnsi="Times New Roman" w:cs="Times New Roman"/>
          <w:sz w:val="28"/>
          <w:szCs w:val="28"/>
          <w:highlight w:val="white"/>
        </w:rPr>
        <w:t xml:space="preserve"> to dog the Minneapolis Public Schools. In fact, it is still being used to justify extreme measures, including the district’s </w:t>
      </w:r>
      <w:hyperlink r:id="rId54">
        <w:r>
          <w:rPr>
            <w:rFonts w:ascii="Times New Roman" w:eastAsia="Times New Roman" w:hAnsi="Times New Roman" w:cs="Times New Roman"/>
            <w:color w:val="1155CC"/>
            <w:sz w:val="28"/>
            <w:szCs w:val="28"/>
            <w:highlight w:val="white"/>
            <w:u w:val="single"/>
          </w:rPr>
          <w:t>current restructuring plan</w:t>
        </w:r>
      </w:hyperlink>
      <w:r>
        <w:rPr>
          <w:rFonts w:ascii="Times New Roman" w:eastAsia="Times New Roman" w:hAnsi="Times New Roman" w:cs="Times New Roman"/>
          <w:sz w:val="28"/>
          <w:szCs w:val="28"/>
          <w:highlight w:val="white"/>
        </w:rPr>
        <w:t>, which was voted in just as the COVID-19 pandemic took hold—</w:t>
      </w:r>
      <w:hyperlink r:id="rId55">
        <w:r>
          <w:rPr>
            <w:rFonts w:ascii="Times New Roman" w:eastAsia="Times New Roman" w:hAnsi="Times New Roman" w:cs="Times New Roman"/>
            <w:color w:val="1155CC"/>
            <w:sz w:val="28"/>
            <w:szCs w:val="28"/>
            <w:highlight w:val="white"/>
            <w:u w:val="single"/>
          </w:rPr>
          <w:t>against</w:t>
        </w:r>
      </w:hyperlink>
      <w:r>
        <w:rPr>
          <w:rFonts w:ascii="Times New Roman" w:eastAsia="Times New Roman" w:hAnsi="Times New Roman" w:cs="Times New Roman"/>
          <w:sz w:val="28"/>
          <w:szCs w:val="28"/>
          <w:highlight w:val="white"/>
        </w:rPr>
        <w:t xml:space="preserve"> the wishes of many grassroots community groups.</w:t>
      </w:r>
    </w:p>
    <w:p w14:paraId="0000002A"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Rybak left the mayor’s office in 2013. On his way out, he </w:t>
      </w:r>
      <w:hyperlink r:id="rId56">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sz w:val="28"/>
          <w:szCs w:val="28"/>
          <w:highlight w:val="white"/>
        </w:rPr>
        <w:t xml:space="preserve"> reporters that he “wishes he’d spent more of his 12 years in office trying to improve the city’s schools.”</w:t>
      </w:r>
    </w:p>
    <w:p w14:paraId="0000002B"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Data-Driven Police Re</w:t>
      </w:r>
      <w:r>
        <w:rPr>
          <w:rFonts w:ascii="Times New Roman" w:eastAsia="Times New Roman" w:hAnsi="Times New Roman" w:cs="Times New Roman"/>
          <w:b/>
          <w:sz w:val="28"/>
          <w:szCs w:val="28"/>
          <w:highlight w:val="white"/>
        </w:rPr>
        <w:t>form</w:t>
      </w:r>
    </w:p>
    <w:p w14:paraId="0000002C"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What he did do, however, was walk out of the mayor’s office and into a </w:t>
      </w:r>
      <w:hyperlink r:id="rId57">
        <w:r>
          <w:rPr>
            <w:rFonts w:ascii="Times New Roman" w:eastAsia="Times New Roman" w:hAnsi="Times New Roman" w:cs="Times New Roman"/>
            <w:color w:val="1155CC"/>
            <w:sz w:val="28"/>
            <w:szCs w:val="28"/>
            <w:highlight w:val="white"/>
            <w:u w:val="single"/>
          </w:rPr>
          <w:t>position</w:t>
        </w:r>
      </w:hyperlink>
      <w:r>
        <w:rPr>
          <w:rFonts w:ascii="Times New Roman" w:eastAsia="Times New Roman" w:hAnsi="Times New Roman" w:cs="Times New Roman"/>
          <w:sz w:val="28"/>
          <w:szCs w:val="28"/>
          <w:highlight w:val="white"/>
        </w:rPr>
        <w:t xml:space="preserve"> as head of a local </w:t>
      </w:r>
      <w:hyperlink r:id="rId58">
        <w:r>
          <w:rPr>
            <w:rFonts w:ascii="Times New Roman" w:eastAsia="Times New Roman" w:hAnsi="Times New Roman" w:cs="Times New Roman"/>
            <w:color w:val="1155CC"/>
            <w:sz w:val="28"/>
            <w:szCs w:val="28"/>
            <w:highlight w:val="white"/>
            <w:u w:val="single"/>
          </w:rPr>
          <w:t>data-driven</w:t>
        </w:r>
      </w:hyperlink>
      <w:r>
        <w:rPr>
          <w:rFonts w:ascii="Times New Roman" w:eastAsia="Times New Roman" w:hAnsi="Times New Roman" w:cs="Times New Roman"/>
          <w:sz w:val="28"/>
          <w:szCs w:val="28"/>
          <w:highlight w:val="white"/>
        </w:rPr>
        <w:t xml:space="preserve"> education reform initiative, Generation Next, before taking over as head of the Minneapolis Foundation in 2016 and, according to 2017 tax records, nabbing an annual </w:t>
      </w:r>
      <w:hyperlink r:id="rId59">
        <w:r>
          <w:rPr>
            <w:rFonts w:ascii="Times New Roman" w:eastAsia="Times New Roman" w:hAnsi="Times New Roman" w:cs="Times New Roman"/>
            <w:color w:val="1155CC"/>
            <w:sz w:val="28"/>
            <w:szCs w:val="28"/>
            <w:highlight w:val="white"/>
            <w:u w:val="single"/>
          </w:rPr>
          <w:t>salary</w:t>
        </w:r>
      </w:hyperlink>
      <w:r>
        <w:rPr>
          <w:rFonts w:ascii="Times New Roman" w:eastAsia="Times New Roman" w:hAnsi="Times New Roman" w:cs="Times New Roman"/>
          <w:sz w:val="28"/>
          <w:szCs w:val="28"/>
          <w:highlight w:val="white"/>
        </w:rPr>
        <w:t xml:space="preserve"> of around $340,000.</w:t>
      </w:r>
    </w:p>
    <w:p w14:paraId="0000002D"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salary, by the way, is nearly </w:t>
      </w:r>
      <w:hyperlink r:id="rId60">
        <w:r>
          <w:rPr>
            <w:rFonts w:ascii="Times New Roman" w:eastAsia="Times New Roman" w:hAnsi="Times New Roman" w:cs="Times New Roman"/>
            <w:color w:val="1155CC"/>
            <w:sz w:val="28"/>
            <w:szCs w:val="28"/>
            <w:u w:val="single"/>
          </w:rPr>
          <w:t>10 times</w:t>
        </w:r>
      </w:hyperlink>
      <w:r>
        <w:rPr>
          <w:rFonts w:ascii="Times New Roman" w:eastAsia="Times New Roman" w:hAnsi="Times New Roman" w:cs="Times New Roman"/>
          <w:sz w:val="28"/>
          <w:szCs w:val="28"/>
        </w:rPr>
        <w:t xml:space="preserve"> what the average Black family in Minneapolis earns each year, according to a May 2020 Washington Post analysis of 2018 Census Bureau data.</w:t>
      </w:r>
    </w:p>
    <w:p w14:paraId="0000002E"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Minneapolis Foundation, both before and during Rybak’s lea</w:t>
      </w:r>
      <w:r>
        <w:rPr>
          <w:rFonts w:ascii="Times New Roman" w:eastAsia="Times New Roman" w:hAnsi="Times New Roman" w:cs="Times New Roman"/>
          <w:sz w:val="28"/>
          <w:szCs w:val="28"/>
          <w:highlight w:val="white"/>
        </w:rPr>
        <w:t xml:space="preserve">dership, has pumped </w:t>
      </w:r>
      <w:hyperlink r:id="rId61">
        <w:r>
          <w:rPr>
            <w:rFonts w:ascii="Times New Roman" w:eastAsia="Times New Roman" w:hAnsi="Times New Roman" w:cs="Times New Roman"/>
            <w:color w:val="1155CC"/>
            <w:sz w:val="28"/>
            <w:szCs w:val="28"/>
            <w:highlight w:val="white"/>
            <w:u w:val="single"/>
          </w:rPr>
          <w:t>millions of dollars</w:t>
        </w:r>
      </w:hyperlink>
      <w:r>
        <w:rPr>
          <w:rFonts w:ascii="Times New Roman" w:eastAsia="Times New Roman" w:hAnsi="Times New Roman" w:cs="Times New Roman"/>
          <w:sz w:val="28"/>
          <w:szCs w:val="28"/>
          <w:highlight w:val="white"/>
        </w:rPr>
        <w:t xml:space="preserve"> into school choice models in the Twin Cities. This includes support for some charter schools whose enrollment data appear to support racia</w:t>
      </w:r>
      <w:r>
        <w:rPr>
          <w:rFonts w:ascii="Times New Roman" w:eastAsia="Times New Roman" w:hAnsi="Times New Roman" w:cs="Times New Roman"/>
          <w:sz w:val="28"/>
          <w:szCs w:val="28"/>
          <w:highlight w:val="white"/>
        </w:rPr>
        <w:t xml:space="preserve">l segregation, such as (as of 2017) </w:t>
      </w:r>
      <w:hyperlink r:id="rId62">
        <w:r>
          <w:rPr>
            <w:rFonts w:ascii="Times New Roman" w:eastAsia="Times New Roman" w:hAnsi="Times New Roman" w:cs="Times New Roman"/>
            <w:color w:val="1155CC"/>
            <w:sz w:val="28"/>
            <w:szCs w:val="28"/>
            <w:highlight w:val="white"/>
            <w:u w:val="single"/>
          </w:rPr>
          <w:t>KIPP Minnesota</w:t>
        </w:r>
      </w:hyperlink>
      <w:r>
        <w:rPr>
          <w:rFonts w:ascii="Times New Roman" w:eastAsia="Times New Roman" w:hAnsi="Times New Roman" w:cs="Times New Roman"/>
          <w:sz w:val="28"/>
          <w:szCs w:val="28"/>
          <w:highlight w:val="white"/>
        </w:rPr>
        <w:t xml:space="preserve">, where nearly 96 percent of students are Black, according to 2019-2020 </w:t>
      </w:r>
      <w:hyperlink r:id="rId63" w:anchor="demographics/orgId--74191000000__groupType--district__p--9">
        <w:r>
          <w:rPr>
            <w:rFonts w:ascii="Times New Roman" w:eastAsia="Times New Roman" w:hAnsi="Times New Roman" w:cs="Times New Roman"/>
            <w:color w:val="1155CC"/>
            <w:sz w:val="28"/>
            <w:szCs w:val="28"/>
            <w:highlight w:val="white"/>
            <w:u w:val="single"/>
          </w:rPr>
          <w:t>state data</w:t>
        </w:r>
      </w:hyperlink>
      <w:r>
        <w:rPr>
          <w:rFonts w:ascii="Times New Roman" w:eastAsia="Times New Roman" w:hAnsi="Times New Roman" w:cs="Times New Roman"/>
          <w:sz w:val="28"/>
          <w:szCs w:val="28"/>
          <w:highlight w:val="white"/>
        </w:rPr>
        <w:t xml:space="preserve">. (The Minneapolis Foundation’s number one </w:t>
      </w:r>
      <w:hyperlink r:id="rId64">
        <w:r>
          <w:rPr>
            <w:rFonts w:ascii="Times New Roman" w:eastAsia="Times New Roman" w:hAnsi="Times New Roman" w:cs="Times New Roman"/>
            <w:color w:val="1155CC"/>
            <w:sz w:val="28"/>
            <w:szCs w:val="28"/>
            <w:highlight w:val="white"/>
            <w:u w:val="single"/>
          </w:rPr>
          <w:t>grant recipient</w:t>
        </w:r>
      </w:hyperlink>
      <w:r>
        <w:rPr>
          <w:rFonts w:ascii="Times New Roman" w:eastAsia="Times New Roman" w:hAnsi="Times New Roman" w:cs="Times New Roman"/>
          <w:sz w:val="28"/>
          <w:szCs w:val="28"/>
          <w:highlight w:val="white"/>
        </w:rPr>
        <w:t xml:space="preserve"> in education as of 2018 was the elite Blake School, where </w:t>
      </w:r>
      <w:hyperlink r:id="rId65">
        <w:r>
          <w:rPr>
            <w:rFonts w:ascii="Times New Roman" w:eastAsia="Times New Roman" w:hAnsi="Times New Roman" w:cs="Times New Roman"/>
            <w:color w:val="1155CC"/>
            <w:sz w:val="28"/>
            <w:szCs w:val="28"/>
            <w:highlight w:val="white"/>
            <w:u w:val="single"/>
          </w:rPr>
          <w:t>tuition</w:t>
        </w:r>
      </w:hyperlink>
      <w:r>
        <w:rPr>
          <w:rFonts w:ascii="Times New Roman" w:eastAsia="Times New Roman" w:hAnsi="Times New Roman" w:cs="Times New Roman"/>
          <w:sz w:val="28"/>
          <w:szCs w:val="28"/>
          <w:highlight w:val="white"/>
        </w:rPr>
        <w:t xml:space="preserve"> runs as high as $3</w:t>
      </w:r>
      <w:r>
        <w:rPr>
          <w:rFonts w:ascii="Times New Roman" w:eastAsia="Times New Roman" w:hAnsi="Times New Roman" w:cs="Times New Roman"/>
          <w:sz w:val="28"/>
          <w:szCs w:val="28"/>
          <w:highlight w:val="white"/>
        </w:rPr>
        <w:t>4,000 per student annually.)</w:t>
      </w:r>
    </w:p>
    <w:p w14:paraId="0000002F"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Rybak has held high-profile positions in education, it seems he has emerged unscathed from the misguided market-based, data-dependent education reform initiatives he has </w:t>
      </w:r>
      <w:hyperlink r:id="rId66">
        <w:r>
          <w:rPr>
            <w:rFonts w:ascii="Times New Roman" w:eastAsia="Times New Roman" w:hAnsi="Times New Roman" w:cs="Times New Roman"/>
            <w:color w:val="1155CC"/>
            <w:sz w:val="28"/>
            <w:szCs w:val="28"/>
            <w:highlight w:val="white"/>
            <w:u w:val="single"/>
          </w:rPr>
          <w:t>backed</w:t>
        </w:r>
      </w:hyperlink>
      <w:r>
        <w:rPr>
          <w:rFonts w:ascii="Times New Roman" w:eastAsia="Times New Roman" w:hAnsi="Times New Roman" w:cs="Times New Roman"/>
          <w:sz w:val="28"/>
          <w:szCs w:val="28"/>
          <w:highlight w:val="white"/>
        </w:rPr>
        <w:t>.</w:t>
      </w:r>
    </w:p>
    <w:p w14:paraId="00000030"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Instead, it was his recent attempt to insert himself and the Minneapolis Foundation into police reform efforts that amounted to a day of reckoning for Rybak. When it became known tha</w:t>
      </w:r>
      <w:r>
        <w:rPr>
          <w:rFonts w:ascii="Times New Roman" w:eastAsia="Times New Roman" w:hAnsi="Times New Roman" w:cs="Times New Roman"/>
          <w:sz w:val="28"/>
          <w:szCs w:val="28"/>
          <w:highlight w:val="white"/>
        </w:rPr>
        <w:t>t the Minneapolis Foundation, with Rybak at the helm, was attempting to drive police reform efforts, local activists quickly pushed back.</w:t>
      </w:r>
    </w:p>
    <w:p w14:paraId="00000031"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They had ample reason to do so.</w:t>
      </w:r>
    </w:p>
    <w:p w14:paraId="00000032" w14:textId="77777777" w:rsidR="00F6575A" w:rsidRDefault="00F57F35">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Communities Thwart Privatized Police Reform</w:t>
      </w:r>
    </w:p>
    <w:p w14:paraId="00000033"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Much in the same way that privatizers and </w:t>
      </w:r>
      <w:r>
        <w:rPr>
          <w:rFonts w:ascii="Times New Roman" w:eastAsia="Times New Roman" w:hAnsi="Times New Roman" w:cs="Times New Roman"/>
          <w:sz w:val="28"/>
          <w:szCs w:val="28"/>
          <w:highlight w:val="white"/>
        </w:rPr>
        <w:t xml:space="preserve">opportunists applied accountability measures to teachers and schools as a way to </w:t>
      </w:r>
      <w:hyperlink r:id="rId67">
        <w:r>
          <w:rPr>
            <w:rFonts w:ascii="Times New Roman" w:eastAsia="Times New Roman" w:hAnsi="Times New Roman" w:cs="Times New Roman"/>
            <w:color w:val="1155CC"/>
            <w:sz w:val="28"/>
            <w:szCs w:val="28"/>
            <w:highlight w:val="white"/>
            <w:u w:val="single"/>
          </w:rPr>
          <w:t>“improve outcomes,”</w:t>
        </w:r>
      </w:hyperlink>
      <w:r>
        <w:rPr>
          <w:rFonts w:ascii="Times New Roman" w:eastAsia="Times New Roman" w:hAnsi="Times New Roman" w:cs="Times New Roman"/>
          <w:sz w:val="28"/>
          <w:szCs w:val="28"/>
          <w:highlight w:val="white"/>
        </w:rPr>
        <w:t xml:space="preserve"> while sidestepping broader conv</w:t>
      </w:r>
      <w:r>
        <w:rPr>
          <w:rFonts w:ascii="Times New Roman" w:eastAsia="Times New Roman" w:hAnsi="Times New Roman" w:cs="Times New Roman"/>
          <w:sz w:val="28"/>
          <w:szCs w:val="28"/>
          <w:highlight w:val="white"/>
        </w:rPr>
        <w:t xml:space="preserve">ersations about wealth inequality and structural racism, supporters of data-driven reform are targeting police departments and police officers for a similar makeover, thanks to outfits like </w:t>
      </w:r>
      <w:hyperlink r:id="rId68">
        <w:r>
          <w:rPr>
            <w:rFonts w:ascii="Times New Roman" w:eastAsia="Times New Roman" w:hAnsi="Times New Roman" w:cs="Times New Roman"/>
            <w:color w:val="1155CC"/>
            <w:sz w:val="28"/>
            <w:szCs w:val="28"/>
            <w:highlight w:val="white"/>
            <w:u w:val="single"/>
          </w:rPr>
          <w:t>Benchmark Analytics</w:t>
        </w:r>
      </w:hyperlink>
      <w:r>
        <w:rPr>
          <w:rFonts w:ascii="Times New Roman" w:eastAsia="Times New Roman" w:hAnsi="Times New Roman" w:cs="Times New Roman"/>
          <w:sz w:val="28"/>
          <w:szCs w:val="28"/>
          <w:highlight w:val="white"/>
        </w:rPr>
        <w:t>.</w:t>
      </w:r>
    </w:p>
    <w:p w14:paraId="00000034"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 has been “increasing use of surveillance technologies by local police across America,” according to the </w:t>
      </w:r>
      <w:hyperlink r:id="rId69">
        <w:r>
          <w:rPr>
            <w:rFonts w:ascii="Times New Roman" w:eastAsia="Times New Roman" w:hAnsi="Times New Roman" w:cs="Times New Roman"/>
            <w:color w:val="1155CC"/>
            <w:sz w:val="28"/>
            <w:szCs w:val="28"/>
            <w:highlight w:val="white"/>
            <w:u w:val="single"/>
          </w:rPr>
          <w:t>ACLU</w:t>
        </w:r>
      </w:hyperlink>
      <w:r>
        <w:rPr>
          <w:rFonts w:ascii="Times New Roman" w:eastAsia="Times New Roman" w:hAnsi="Times New Roman" w:cs="Times New Roman"/>
          <w:sz w:val="28"/>
          <w:szCs w:val="28"/>
          <w:highlight w:val="white"/>
        </w:rPr>
        <w:t xml:space="preserve">. But from body cameras worn by police officers to predictive crime software, all the data and technology in the world has done little to improve policing, many experts </w:t>
      </w:r>
      <w:hyperlink r:id="rId70">
        <w:r>
          <w:rPr>
            <w:rFonts w:ascii="Times New Roman" w:eastAsia="Times New Roman" w:hAnsi="Times New Roman" w:cs="Times New Roman"/>
            <w:color w:val="1155CC"/>
            <w:sz w:val="28"/>
            <w:szCs w:val="28"/>
            <w:highlight w:val="white"/>
            <w:u w:val="single"/>
          </w:rPr>
          <w:t>say</w:t>
        </w:r>
      </w:hyperlink>
      <w:r>
        <w:rPr>
          <w:rFonts w:ascii="Times New Roman" w:eastAsia="Times New Roman" w:hAnsi="Times New Roman" w:cs="Times New Roman"/>
          <w:sz w:val="28"/>
          <w:szCs w:val="28"/>
          <w:highlight w:val="white"/>
        </w:rPr>
        <w:t xml:space="preserve">, and has in fact been more of a boon to police departments who often use it </w:t>
      </w:r>
      <w:hyperlink r:id="rId71">
        <w:r>
          <w:rPr>
            <w:rFonts w:ascii="Times New Roman" w:eastAsia="Times New Roman" w:hAnsi="Times New Roman" w:cs="Times New Roman"/>
            <w:color w:val="1155CC"/>
            <w:sz w:val="28"/>
            <w:szCs w:val="28"/>
            <w:highlight w:val="white"/>
            <w:u w:val="single"/>
          </w:rPr>
          <w:t>against</w:t>
        </w:r>
      </w:hyperlink>
      <w:r>
        <w:rPr>
          <w:rFonts w:ascii="Times New Roman" w:eastAsia="Times New Roman" w:hAnsi="Times New Roman" w:cs="Times New Roman"/>
          <w:sz w:val="28"/>
          <w:szCs w:val="28"/>
          <w:highlight w:val="white"/>
        </w:rPr>
        <w:t xml:space="preserve"> the very communities they are supposed to be protecting.</w:t>
      </w:r>
    </w:p>
    <w:p w14:paraId="00000035"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And that raises another key point: a data-driven approach funded by elites is not th</w:t>
      </w:r>
      <w:r>
        <w:rPr>
          <w:rFonts w:ascii="Times New Roman" w:eastAsia="Times New Roman" w:hAnsi="Times New Roman" w:cs="Times New Roman"/>
          <w:sz w:val="28"/>
          <w:szCs w:val="28"/>
          <w:highlight w:val="white"/>
        </w:rPr>
        <w:t xml:space="preserve">e same thing as allowing community members to guide police reform in their own neighborhoods. Activists said as much at a </w:t>
      </w:r>
      <w:hyperlink r:id="rId72">
        <w:r>
          <w:rPr>
            <w:rFonts w:ascii="Times New Roman" w:eastAsia="Times New Roman" w:hAnsi="Times New Roman" w:cs="Times New Roman"/>
            <w:color w:val="1155CC"/>
            <w:sz w:val="28"/>
            <w:szCs w:val="28"/>
            <w:highlight w:val="white"/>
            <w:u w:val="single"/>
          </w:rPr>
          <w:t>June 22 press conference</w:t>
        </w:r>
      </w:hyperlink>
      <w:r>
        <w:rPr>
          <w:rFonts w:ascii="Times New Roman" w:eastAsia="Times New Roman" w:hAnsi="Times New Roman" w:cs="Times New Roman"/>
          <w:sz w:val="28"/>
          <w:szCs w:val="28"/>
          <w:highlight w:val="white"/>
        </w:rPr>
        <w:t xml:space="preserve">, held to </w:t>
      </w:r>
      <w:r>
        <w:rPr>
          <w:rFonts w:ascii="Times New Roman" w:eastAsia="Times New Roman" w:hAnsi="Times New Roman" w:cs="Times New Roman"/>
          <w:sz w:val="28"/>
          <w:szCs w:val="28"/>
          <w:highlight w:val="white"/>
        </w:rPr>
        <w:lastRenderedPageBreak/>
        <w:t>call out Rybak and the Minneapol</w:t>
      </w:r>
      <w:r>
        <w:rPr>
          <w:rFonts w:ascii="Times New Roman" w:eastAsia="Times New Roman" w:hAnsi="Times New Roman" w:cs="Times New Roman"/>
          <w:sz w:val="28"/>
          <w:szCs w:val="28"/>
          <w:highlight w:val="white"/>
        </w:rPr>
        <w:t>is Foundation on their record of failing to curb police brutality and to cooperate with the community on the issue.</w:t>
      </w:r>
    </w:p>
    <w:p w14:paraId="00000036"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Groups such as Communities United Against Police Brutality, which used the hashtag </w:t>
      </w:r>
      <w:hyperlink r:id="rId73">
        <w:r>
          <w:rPr>
            <w:rFonts w:ascii="Times New Roman" w:eastAsia="Times New Roman" w:hAnsi="Times New Roman" w:cs="Times New Roman"/>
            <w:color w:val="1155CC"/>
            <w:sz w:val="28"/>
            <w:szCs w:val="28"/>
            <w:highlight w:val="white"/>
            <w:u w:val="single"/>
          </w:rPr>
          <w:t>#StepBackRybak</w:t>
        </w:r>
      </w:hyperlink>
      <w:hyperlink r:id="rId74">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 xml:space="preserve">in a Facebook post that shared the </w:t>
      </w:r>
      <w:hyperlink r:id="rId75">
        <w:r>
          <w:rPr>
            <w:rFonts w:ascii="Times New Roman" w:eastAsia="Times New Roman" w:hAnsi="Times New Roman" w:cs="Times New Roman"/>
            <w:color w:val="1155CC"/>
            <w:sz w:val="28"/>
            <w:szCs w:val="28"/>
            <w:highlight w:val="white"/>
            <w:u w:val="single"/>
          </w:rPr>
          <w:t>Racial Justice Network petition</w:t>
        </w:r>
      </w:hyperlink>
      <w:r>
        <w:rPr>
          <w:rFonts w:ascii="Times New Roman" w:eastAsia="Times New Roman" w:hAnsi="Times New Roman" w:cs="Times New Roman"/>
          <w:sz w:val="28"/>
          <w:szCs w:val="28"/>
          <w:highlight w:val="white"/>
        </w:rPr>
        <w:t xml:space="preserve"> and criticized Rybak’s connection with Benchmark Analytics, and the Minnesota chapter of the Council on American-Islamic Relations </w:t>
      </w:r>
      <w:hyperlink r:id="rId76">
        <w:r>
          <w:rPr>
            <w:rFonts w:ascii="Times New Roman" w:eastAsia="Times New Roman" w:hAnsi="Times New Roman" w:cs="Times New Roman"/>
            <w:color w:val="1155CC"/>
            <w:sz w:val="28"/>
            <w:szCs w:val="28"/>
            <w:highlight w:val="white"/>
            <w:u w:val="single"/>
          </w:rPr>
          <w:t>convened</w:t>
        </w:r>
      </w:hyperlink>
      <w:r>
        <w:rPr>
          <w:rFonts w:ascii="Times New Roman" w:eastAsia="Times New Roman" w:hAnsi="Times New Roman" w:cs="Times New Roman"/>
          <w:sz w:val="28"/>
          <w:szCs w:val="28"/>
          <w:highlight w:val="white"/>
        </w:rPr>
        <w:t xml:space="preserve"> the media </w:t>
      </w:r>
      <w:r>
        <w:rPr>
          <w:rFonts w:ascii="Times New Roman" w:eastAsia="Times New Roman" w:hAnsi="Times New Roman" w:cs="Times New Roman"/>
          <w:sz w:val="28"/>
          <w:szCs w:val="28"/>
          <w:highlight w:val="white"/>
        </w:rPr>
        <w:t>event in front of current Minneapolis mayor Jacob Frey’s office.</w:t>
      </w:r>
    </w:p>
    <w:p w14:paraId="00000037"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mayor, Rybak </w:t>
      </w:r>
      <w:hyperlink r:id="rId77">
        <w:r>
          <w:rPr>
            <w:rFonts w:ascii="Times New Roman" w:eastAsia="Times New Roman" w:hAnsi="Times New Roman" w:cs="Times New Roman"/>
            <w:color w:val="1155CC"/>
            <w:sz w:val="28"/>
            <w:szCs w:val="28"/>
            <w:highlight w:val="white"/>
            <w:u w:val="single"/>
          </w:rPr>
          <w:t>“failed miserably”</w:t>
        </w:r>
      </w:hyperlink>
      <w:r>
        <w:rPr>
          <w:rFonts w:ascii="Times New Roman" w:eastAsia="Times New Roman" w:hAnsi="Times New Roman" w:cs="Times New Roman"/>
          <w:sz w:val="28"/>
          <w:szCs w:val="28"/>
          <w:highlight w:val="white"/>
        </w:rPr>
        <w:t xml:space="preserve"> where police accountability is concerned, Michelle Gross of Co</w:t>
      </w:r>
      <w:r>
        <w:rPr>
          <w:rFonts w:ascii="Times New Roman" w:eastAsia="Times New Roman" w:hAnsi="Times New Roman" w:cs="Times New Roman"/>
          <w:sz w:val="28"/>
          <w:szCs w:val="28"/>
          <w:highlight w:val="white"/>
        </w:rPr>
        <w:t xml:space="preserve">mmunities United Against Police Brutality said forcefully at the press conference. As chair of a civilian review board tasked with developing recommendations for the police as far back as 2002, Gross </w:t>
      </w:r>
      <w:hyperlink r:id="rId78">
        <w:r>
          <w:rPr>
            <w:rFonts w:ascii="Times New Roman" w:eastAsia="Times New Roman" w:hAnsi="Times New Roman" w:cs="Times New Roman"/>
            <w:color w:val="1155CC"/>
            <w:sz w:val="28"/>
            <w:szCs w:val="28"/>
            <w:highlight w:val="white"/>
            <w:u w:val="single"/>
          </w:rPr>
          <w:t>alleged</w:t>
        </w:r>
      </w:hyperlink>
      <w:r>
        <w:rPr>
          <w:rFonts w:ascii="Times New Roman" w:eastAsia="Times New Roman" w:hAnsi="Times New Roman" w:cs="Times New Roman"/>
          <w:sz w:val="28"/>
          <w:szCs w:val="28"/>
          <w:highlight w:val="white"/>
        </w:rPr>
        <w:t xml:space="preserve"> that Rybak showed disregard for the community’s work and in fact had a “secret plan to gut” their efforts.</w:t>
      </w:r>
    </w:p>
    <w:p w14:paraId="00000038"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Local civil rights attorney, activist, and founder of the </w:t>
      </w:r>
      <w:hyperlink r:id="rId79">
        <w:r>
          <w:rPr>
            <w:rFonts w:ascii="Times New Roman" w:eastAsia="Times New Roman" w:hAnsi="Times New Roman" w:cs="Times New Roman"/>
            <w:color w:val="1155CC"/>
            <w:sz w:val="28"/>
            <w:szCs w:val="28"/>
            <w:highlight w:val="white"/>
            <w:u w:val="single"/>
          </w:rPr>
          <w:t>Racial Justice Network</w:t>
        </w:r>
      </w:hyperlink>
      <w:r>
        <w:rPr>
          <w:rFonts w:ascii="Times New Roman" w:eastAsia="Times New Roman" w:hAnsi="Times New Roman" w:cs="Times New Roman"/>
          <w:sz w:val="28"/>
          <w:szCs w:val="28"/>
          <w:highlight w:val="white"/>
        </w:rPr>
        <w:t xml:space="preserve"> </w:t>
      </w:r>
      <w:hyperlink r:id="rId80">
        <w:r>
          <w:rPr>
            <w:rFonts w:ascii="Times New Roman" w:eastAsia="Times New Roman" w:hAnsi="Times New Roman" w:cs="Times New Roman"/>
            <w:color w:val="1155CC"/>
            <w:sz w:val="28"/>
            <w:szCs w:val="28"/>
            <w:highlight w:val="white"/>
            <w:u w:val="single"/>
          </w:rPr>
          <w:t>Nekima Levy Armstrong</w:t>
        </w:r>
      </w:hyperlink>
      <w:r>
        <w:rPr>
          <w:rFonts w:ascii="Times New Roman" w:eastAsia="Times New Roman" w:hAnsi="Times New Roman" w:cs="Times New Roman"/>
          <w:sz w:val="28"/>
          <w:szCs w:val="28"/>
          <w:highlight w:val="white"/>
        </w:rPr>
        <w:t xml:space="preserve"> </w:t>
      </w:r>
      <w:hyperlink r:id="rId81">
        <w:r>
          <w:rPr>
            <w:rFonts w:ascii="Times New Roman" w:eastAsia="Times New Roman" w:hAnsi="Times New Roman" w:cs="Times New Roman"/>
            <w:color w:val="1155CC"/>
            <w:sz w:val="28"/>
            <w:szCs w:val="28"/>
            <w:highlight w:val="white"/>
            <w:u w:val="single"/>
          </w:rPr>
          <w:t>echoed</w:t>
        </w:r>
      </w:hyperlink>
      <w:r>
        <w:rPr>
          <w:rFonts w:ascii="Times New Roman" w:eastAsia="Times New Roman" w:hAnsi="Times New Roman" w:cs="Times New Roman"/>
          <w:sz w:val="28"/>
          <w:szCs w:val="28"/>
          <w:highlight w:val="white"/>
        </w:rPr>
        <w:t xml:space="preserve"> Gross’s criticism of Rybak. Ar</w:t>
      </w:r>
      <w:r>
        <w:rPr>
          <w:rFonts w:ascii="Times New Roman" w:eastAsia="Times New Roman" w:hAnsi="Times New Roman" w:cs="Times New Roman"/>
          <w:sz w:val="28"/>
          <w:szCs w:val="28"/>
          <w:highlight w:val="white"/>
        </w:rPr>
        <w:t>mstrong, who once sat on the Minneapolis Foundation’s board, called Rybak to task for “allowing the Minneapolis Police Department to get out of control” while racial disparities in the city grew larger.</w:t>
      </w:r>
    </w:p>
    <w:p w14:paraId="00000039"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 now has the audacity to… [act] as if he is an exp</w:t>
      </w:r>
      <w:r>
        <w:rPr>
          <w:rFonts w:ascii="Times New Roman" w:eastAsia="Times New Roman" w:hAnsi="Times New Roman" w:cs="Times New Roman"/>
          <w:sz w:val="28"/>
          <w:szCs w:val="28"/>
          <w:highlight w:val="white"/>
        </w:rPr>
        <w:t xml:space="preserve">ert on addressing police accountability,” she </w:t>
      </w:r>
      <w:hyperlink r:id="rId82">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sz w:val="28"/>
          <w:szCs w:val="28"/>
          <w:highlight w:val="white"/>
        </w:rPr>
        <w:t xml:space="preserve"> the small crowd of reporters gathered at the press conference. “We are calling on the Minneapolis Founda</w:t>
      </w:r>
      <w:r>
        <w:rPr>
          <w:rFonts w:ascii="Times New Roman" w:eastAsia="Times New Roman" w:hAnsi="Times New Roman" w:cs="Times New Roman"/>
          <w:sz w:val="28"/>
          <w:szCs w:val="28"/>
          <w:highlight w:val="white"/>
        </w:rPr>
        <w:t>tion board, their trustees and their donors… to stop allowing… [Rybak] to gaslight the Black community,” Armstrong stated.</w:t>
      </w:r>
    </w:p>
    <w:p w14:paraId="0000003A"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Their strategy worked.</w:t>
      </w:r>
    </w:p>
    <w:p w14:paraId="0000003B"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Within a few days, the Minneapolis Foundation </w:t>
      </w:r>
      <w:hyperlink r:id="rId83">
        <w:r>
          <w:rPr>
            <w:rFonts w:ascii="Times New Roman" w:eastAsia="Times New Roman" w:hAnsi="Times New Roman" w:cs="Times New Roman"/>
            <w:color w:val="1155CC"/>
            <w:sz w:val="28"/>
            <w:szCs w:val="28"/>
            <w:highlight w:val="white"/>
            <w:u w:val="single"/>
          </w:rPr>
          <w:t>announced</w:t>
        </w:r>
      </w:hyperlink>
      <w:r>
        <w:rPr>
          <w:rFonts w:ascii="Times New Roman" w:eastAsia="Times New Roman" w:hAnsi="Times New Roman" w:cs="Times New Roman"/>
          <w:sz w:val="28"/>
          <w:szCs w:val="28"/>
          <w:highlight w:val="white"/>
        </w:rPr>
        <w:t xml:space="preserve"> that it was withdrawing its funding for the Benchmark Anal</w:t>
      </w:r>
      <w:r>
        <w:rPr>
          <w:rFonts w:ascii="Times New Roman" w:eastAsia="Times New Roman" w:hAnsi="Times New Roman" w:cs="Times New Roman"/>
          <w:sz w:val="28"/>
          <w:szCs w:val="28"/>
          <w:highlight w:val="white"/>
        </w:rPr>
        <w:t>ytics program. This was an impressive check on Rybak’s power.</w:t>
      </w:r>
    </w:p>
    <w:p w14:paraId="0000003C"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 for now, it looks like police reform efforts in Minneapolis will stay out of the hands of such opportunists, thanks to pressure from local activists and their supporters.</w:t>
      </w:r>
    </w:p>
    <w:p w14:paraId="0000003D" w14:textId="77777777" w:rsidR="00F6575A" w:rsidRDefault="00F57F35">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Still, the legacy of</w:t>
      </w:r>
      <w:r>
        <w:rPr>
          <w:rFonts w:ascii="Times New Roman" w:eastAsia="Times New Roman" w:hAnsi="Times New Roman" w:cs="Times New Roman"/>
          <w:sz w:val="28"/>
          <w:szCs w:val="28"/>
          <w:highlight w:val="white"/>
        </w:rPr>
        <w:t xml:space="preserve"> supporting neoliberal education reform and privatization for the city’s public school system remains intact. In the coming months, the Minneapolis Public Schools district is set to embark on an ambitious </w:t>
      </w:r>
      <w:hyperlink r:id="rId84">
        <w:r>
          <w:rPr>
            <w:rFonts w:ascii="Times New Roman" w:eastAsia="Times New Roman" w:hAnsi="Times New Roman" w:cs="Times New Roman"/>
            <w:color w:val="1155CC"/>
            <w:sz w:val="28"/>
            <w:szCs w:val="28"/>
            <w:highlight w:val="white"/>
            <w:u w:val="single"/>
          </w:rPr>
          <w:t>overhaul</w:t>
        </w:r>
      </w:hyperlink>
      <w:r>
        <w:rPr>
          <w:rFonts w:ascii="Times New Roman" w:eastAsia="Times New Roman" w:hAnsi="Times New Roman" w:cs="Times New Roman"/>
          <w:sz w:val="28"/>
          <w:szCs w:val="28"/>
          <w:highlight w:val="white"/>
        </w:rPr>
        <w:t xml:space="preserve"> designed to </w:t>
      </w:r>
      <w:hyperlink r:id="rId85">
        <w:r>
          <w:rPr>
            <w:rFonts w:ascii="Times New Roman" w:eastAsia="Times New Roman" w:hAnsi="Times New Roman" w:cs="Times New Roman"/>
            <w:color w:val="1155CC"/>
            <w:sz w:val="28"/>
            <w:szCs w:val="28"/>
            <w:highlight w:val="white"/>
            <w:u w:val="single"/>
          </w:rPr>
          <w:t>“right-size”</w:t>
        </w:r>
      </w:hyperlink>
      <w:r>
        <w:rPr>
          <w:rFonts w:ascii="Times New Roman" w:eastAsia="Times New Roman" w:hAnsi="Times New Roman" w:cs="Times New Roman"/>
          <w:sz w:val="28"/>
          <w:szCs w:val="28"/>
          <w:highlight w:val="white"/>
        </w:rPr>
        <w:t xml:space="preserve"> the district in the</w:t>
      </w:r>
      <w:r>
        <w:rPr>
          <w:rFonts w:ascii="Times New Roman" w:eastAsia="Times New Roman" w:hAnsi="Times New Roman" w:cs="Times New Roman"/>
          <w:sz w:val="28"/>
          <w:szCs w:val="28"/>
          <w:highlight w:val="white"/>
        </w:rPr>
        <w:t xml:space="preserve"> face of </w:t>
      </w:r>
      <w:hyperlink r:id="rId86">
        <w:r>
          <w:rPr>
            <w:rFonts w:ascii="Times New Roman" w:eastAsia="Times New Roman" w:hAnsi="Times New Roman" w:cs="Times New Roman"/>
            <w:color w:val="1155CC"/>
            <w:sz w:val="28"/>
            <w:szCs w:val="28"/>
            <w:highlight w:val="white"/>
            <w:u w:val="single"/>
          </w:rPr>
          <w:t xml:space="preserve">steep </w:t>
        </w:r>
      </w:hyperlink>
      <w:hyperlink r:id="rId87">
        <w:r>
          <w:rPr>
            <w:rFonts w:ascii="Times New Roman" w:eastAsia="Times New Roman" w:hAnsi="Times New Roman" w:cs="Times New Roman"/>
            <w:color w:val="1155CC"/>
            <w:sz w:val="28"/>
            <w:szCs w:val="28"/>
            <w:highlight w:val="white"/>
            <w:u w:val="single"/>
          </w:rPr>
          <w:t>budget</w:t>
        </w:r>
      </w:hyperlink>
      <w:r>
        <w:rPr>
          <w:rFonts w:ascii="Times New Roman" w:eastAsia="Times New Roman" w:hAnsi="Times New Roman" w:cs="Times New Roman"/>
          <w:sz w:val="28"/>
          <w:szCs w:val="28"/>
          <w:highlight w:val="white"/>
        </w:rPr>
        <w:t xml:space="preserve"> and enrollment </w:t>
      </w:r>
      <w:hyperlink r:id="rId88">
        <w:r>
          <w:rPr>
            <w:rFonts w:ascii="Times New Roman" w:eastAsia="Times New Roman" w:hAnsi="Times New Roman" w:cs="Times New Roman"/>
            <w:color w:val="1155CC"/>
            <w:sz w:val="28"/>
            <w:szCs w:val="28"/>
            <w:highlight w:val="white"/>
            <w:u w:val="single"/>
          </w:rPr>
          <w:t>shortages</w:t>
        </w:r>
      </w:hyperlink>
      <w:r>
        <w:rPr>
          <w:rFonts w:ascii="Times New Roman" w:eastAsia="Times New Roman" w:hAnsi="Times New Roman" w:cs="Times New Roman"/>
          <w:sz w:val="28"/>
          <w:szCs w:val="28"/>
          <w:highlight w:val="white"/>
        </w:rPr>
        <w:t>.</w:t>
      </w:r>
    </w:p>
    <w:p w14:paraId="0000003E" w14:textId="77777777" w:rsidR="00F6575A" w:rsidRDefault="00F57F35">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But these drops in funding and public school enrollment numbers in Minneapolis were catalyzed by the funding and support for school choice and data-driven </w:t>
      </w:r>
      <w:hyperlink r:id="rId89">
        <w:r>
          <w:rPr>
            <w:rFonts w:ascii="Times New Roman" w:eastAsia="Times New Roman" w:hAnsi="Times New Roman" w:cs="Times New Roman"/>
            <w:color w:val="1155CC"/>
            <w:sz w:val="28"/>
            <w:szCs w:val="28"/>
            <w:highlight w:val="white"/>
            <w:u w:val="single"/>
          </w:rPr>
          <w:t>accountability</w:t>
        </w:r>
      </w:hyperlink>
      <w:r>
        <w:rPr>
          <w:rFonts w:ascii="Times New Roman" w:eastAsia="Times New Roman" w:hAnsi="Times New Roman" w:cs="Times New Roman"/>
          <w:sz w:val="28"/>
          <w:szCs w:val="28"/>
          <w:highlight w:val="white"/>
        </w:rPr>
        <w:t xml:space="preserve"> schemes at the </w:t>
      </w:r>
      <w:hyperlink r:id="rId90">
        <w:r>
          <w:rPr>
            <w:rFonts w:ascii="Times New Roman" w:eastAsia="Times New Roman" w:hAnsi="Times New Roman" w:cs="Times New Roman"/>
            <w:color w:val="1155CC"/>
            <w:sz w:val="28"/>
            <w:szCs w:val="28"/>
            <w:highlight w:val="white"/>
            <w:u w:val="single"/>
          </w:rPr>
          <w:t>expense</w:t>
        </w:r>
      </w:hyperlink>
      <w:r>
        <w:rPr>
          <w:rFonts w:ascii="Times New Roman" w:eastAsia="Times New Roman" w:hAnsi="Times New Roman" w:cs="Times New Roman"/>
          <w:sz w:val="28"/>
          <w:szCs w:val="28"/>
          <w:highlight w:val="white"/>
        </w:rPr>
        <w:t xml:space="preserve"> of the city’s public s</w:t>
      </w:r>
      <w:r>
        <w:rPr>
          <w:rFonts w:ascii="Times New Roman" w:eastAsia="Times New Roman" w:hAnsi="Times New Roman" w:cs="Times New Roman"/>
          <w:sz w:val="28"/>
          <w:szCs w:val="28"/>
          <w:highlight w:val="white"/>
        </w:rPr>
        <w:t>chool system. The kind of grassroots activism seen in Minneapolis in the fight against a misguided police reform program is a useful model and could help end these efforts to undermine and privatize public schools.</w:t>
      </w:r>
    </w:p>
    <w:sectPr w:rsidR="00F657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5A"/>
    <w:rsid w:val="00F57F35"/>
    <w:rsid w:val="00F6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DFE5AD-C803-D842-9BE6-D57655F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kare11.com/article/news/local/out-of-state-money-pouring-into-mpls-school-board-race/89-105722430" TargetMode="External"/><Relationship Id="rId21" Type="http://schemas.openxmlformats.org/officeDocument/2006/relationships/hyperlink" Target="https://www.mprnews.org/story/2020/07/14/minneapolis-cops-required-to-report-deescalation-efforts" TargetMode="External"/><Relationship Id="rId42" Type="http://schemas.openxmlformats.org/officeDocument/2006/relationships/hyperlink" Target="https://www.aaihs.org/why-the-academic-achievement-gap-is-a-racist-idea/" TargetMode="External"/><Relationship Id="rId47" Type="http://schemas.openxmlformats.org/officeDocument/2006/relationships/hyperlink" Target="https://progressive.org/public-school-shakedown/secret-group-wants-take-school/" TargetMode="External"/><Relationship Id="rId63" Type="http://schemas.openxmlformats.org/officeDocument/2006/relationships/hyperlink" Target="https://rc.education.mn.gov/" TargetMode="External"/><Relationship Id="rId68" Type="http://schemas.openxmlformats.org/officeDocument/2006/relationships/hyperlink" Target="https://abcnews.go.com/Technology/smoke-fire-early-intervention-effective-police-reform/story?id=71180022" TargetMode="External"/><Relationship Id="rId84" Type="http://schemas.openxmlformats.org/officeDocument/2006/relationships/hyperlink" Target="https://www.kare11.com/article/news/education/one-day-later-mps-leaders-families-react-to-cdd-vote/89-2305a489-c995-4571-b99e-68244f9abfd2" TargetMode="External"/><Relationship Id="rId89" Type="http://schemas.openxmlformats.org/officeDocument/2006/relationships/hyperlink" Target="https://www.minneapolisfoundation.org/wp-content/uploads/2018/02/RESETEducationSummaryReport.pdf" TargetMode="External"/><Relationship Id="rId16" Type="http://schemas.openxmlformats.org/officeDocument/2006/relationships/hyperlink" Target="https://www.change.org/p/the-general-public-tell-r-t-ryback-and-the-minneapolis-foundation-to-step-away-from-police-reform-efforts?recruiter=221171431&amp;utm_source=share_petition&amp;utm_medium=copylink&amp;utm_campaign=tap_basic_share&amp;fbclid=IwAR1PFcIxuFwQ7lu_2fyUe8BVVx8AlnlvwJMx4jndkPYvFI8bjJ63mSB5GyU" TargetMode="External"/><Relationship Id="rId11" Type="http://schemas.openxmlformats.org/officeDocument/2006/relationships/hyperlink" Target="https://www.benchmarkanalytics.com/press-media/minneapolis-police-department-announcement-to-integrate-citys-first-research-based-early-warning-and-intervention-police-management-system/" TargetMode="External"/><Relationship Id="rId32" Type="http://schemas.openxmlformats.org/officeDocument/2006/relationships/hyperlink" Target="https://truthout.org/articles/how-the-large-scale-privatization-of-new-orleans-schools-upholds-inequality/" TargetMode="External"/><Relationship Id="rId37" Type="http://schemas.openxmlformats.org/officeDocument/2006/relationships/hyperlink" Target="https://tinyurl.com/y5ec9b6n" TargetMode="External"/><Relationship Id="rId53" Type="http://schemas.openxmlformats.org/officeDocument/2006/relationships/hyperlink" Target="https://www.southwestjournal.com/news/schools/2020/05/district-restructuring-plan-is-approved/" TargetMode="External"/><Relationship Id="rId58" Type="http://schemas.openxmlformats.org/officeDocument/2006/relationships/hyperlink" Target="https://www.startribune.com/generation-next-pushes-ambitious-plan-to-reduce-achievement-gap/271720461/" TargetMode="External"/><Relationship Id="rId74" Type="http://schemas.openxmlformats.org/officeDocument/2006/relationships/hyperlink" Target="https://www.facebook.com/cuapb.org/posts/10158208044542221" TargetMode="External"/><Relationship Id="rId79" Type="http://schemas.openxmlformats.org/officeDocument/2006/relationships/hyperlink" Target="https://racialjusticenetwork.com/about-us/" TargetMode="External"/><Relationship Id="rId5" Type="http://schemas.openxmlformats.org/officeDocument/2006/relationships/hyperlink" Target="https://independentmediainstitute.org/our-schools/" TargetMode="External"/><Relationship Id="rId90" Type="http://schemas.openxmlformats.org/officeDocument/2006/relationships/hyperlink" Target="https://www.mprnews.org/story/2020/02/24/minnesota-schools-face-deficits-despite-budget-increase" TargetMode="External"/><Relationship Id="rId14" Type="http://schemas.openxmlformats.org/officeDocument/2006/relationships/hyperlink" Target="https://www.kare11.com/article/news/local/george-floyd/funding-for-minneapolis-police-department-benchmark-analytics-falls-through/89-ed85a741-b8b2-4f4e-844e-a2da7c463b3c" TargetMode="External"/><Relationship Id="rId22" Type="http://schemas.openxmlformats.org/officeDocument/2006/relationships/hyperlink" Target="https://www.benchmarkanalytics.com/partners/" TargetMode="External"/><Relationship Id="rId27" Type="http://schemas.openxmlformats.org/officeDocument/2006/relationships/hyperlink" Target="https://www.washingtonpost.com/news/answer-sheet/wp/2016/10/21/obamas-real-education-legacy-common-core-testing-charter-schools/" TargetMode="External"/><Relationship Id="rId30" Type="http://schemas.openxmlformats.org/officeDocument/2006/relationships/hyperlink" Target="https://www.washingtonpost.com/news/answer-sheet/wp/2018/06/29/bill-gates-spent-hundreds-of-millions-of-dollars-to-improve-teaching-new-report-says-it-was-a-bust/" TargetMode="External"/><Relationship Id="rId35" Type="http://schemas.openxmlformats.org/officeDocument/2006/relationships/hyperlink" Target="https://www.twincities.com/2019/06/13/racial-integration-laws-exempting-charter-schools-might-be-unconstitutional-mn-judge-rules/" TargetMode="External"/><Relationship Id="rId43" Type="http://schemas.openxmlformats.org/officeDocument/2006/relationships/hyperlink" Target="https://www.minneapolisfoundation.org/wp-content/uploads/2018/02/RESETEducationSummaryReport.pdf" TargetMode="External"/><Relationship Id="rId48" Type="http://schemas.openxmlformats.org/officeDocument/2006/relationships/hyperlink" Target="https://www.crpe.org/news/education-exchange-working-together-charter-schools-indianapolis" TargetMode="External"/><Relationship Id="rId56" Type="http://schemas.openxmlformats.org/officeDocument/2006/relationships/hyperlink" Target="https://www.mprnews.org/story/2013/09/17/minneapolis-mayoral-candidates-debate-citys-education-challenges" TargetMode="External"/><Relationship Id="rId64" Type="http://schemas.openxmlformats.org/officeDocument/2006/relationships/hyperlink" Target="https://www.edhivemn.com/recipientsoffunder.php?funderID=1" TargetMode="External"/><Relationship Id="rId69" Type="http://schemas.openxmlformats.org/officeDocument/2006/relationships/hyperlink" Target="https://www.aclu.org/issues/privacy-technology/surveillance-technologies/community-control-over-police-surveillance" TargetMode="External"/><Relationship Id="rId77" Type="http://schemas.openxmlformats.org/officeDocument/2006/relationships/hyperlink" Target="https://www.facebook.com/watch/live/?v=598441050787768&amp;ref=watch_permalink" TargetMode="External"/><Relationship Id="rId8" Type="http://schemas.openxmlformats.org/officeDocument/2006/relationships/hyperlink" Target="https://www.inverse.com/innovation/minneapolis-police-automation-real-time-data" TargetMode="External"/><Relationship Id="rId51" Type="http://schemas.openxmlformats.org/officeDocument/2006/relationships/hyperlink" Target="https://www.orlandosentinel.com/news/os-xpm-2010-10-27-os-mike-thomas-waiting-for-superman-120101027-story.html" TargetMode="External"/><Relationship Id="rId72" Type="http://schemas.openxmlformats.org/officeDocument/2006/relationships/hyperlink" Target="https://www.facebook.com/events/288281689221251/" TargetMode="External"/><Relationship Id="rId80" Type="http://schemas.openxmlformats.org/officeDocument/2006/relationships/hyperlink" Target="https://nekimalevypounds.com/" TargetMode="External"/><Relationship Id="rId85" Type="http://schemas.openxmlformats.org/officeDocument/2006/relationships/hyperlink" Target="https://www.startribune.com/minneapolis-schools-chief-gets-graded/564886832/" TargetMode="External"/><Relationship Id="rId3" Type="http://schemas.openxmlformats.org/officeDocument/2006/relationships/webSettings" Target="webSettings.xml"/><Relationship Id="rId12" Type="http://schemas.openxmlformats.org/officeDocument/2006/relationships/hyperlink" Target="https://www.reclaimtheblock.org/home" TargetMode="External"/><Relationship Id="rId17" Type="http://schemas.openxmlformats.org/officeDocument/2006/relationships/hyperlink" Target="https://twitter.com/BenchmarkLLC/status/1267919127097860096" TargetMode="External"/><Relationship Id="rId25" Type="http://schemas.openxmlformats.org/officeDocument/2006/relationships/hyperlink" Target="https://www.brightlightsmallcity.com/mckinsey-co-in-minneapolis-strategery-sinks-in/" TargetMode="External"/><Relationship Id="rId33" Type="http://schemas.openxmlformats.org/officeDocument/2006/relationships/hyperlink" Target="https://www.commondreams.org/views/2018/02/08/puerto-rico-braces-wave-school-privatization" TargetMode="External"/><Relationship Id="rId38" Type="http://schemas.openxmlformats.org/officeDocument/2006/relationships/hyperlink" Target="https://www.upress.umn.edu/book-division/books/pothole-confidential" TargetMode="External"/><Relationship Id="rId46" Type="http://schemas.openxmlformats.org/officeDocument/2006/relationships/hyperlink" Target="https://www.crpe.org/sites/default/files/Minneapolis_Compact_Dec10_0.pdf" TargetMode="External"/><Relationship Id="rId59" Type="http://schemas.openxmlformats.org/officeDocument/2006/relationships/hyperlink" Target="https://projects.propublica.org/nonprofits/display_990/416029402/04_2019_prefixes_39-45%2F416029402_201803_990_2019040316206117" TargetMode="External"/><Relationship Id="rId67" Type="http://schemas.openxmlformats.org/officeDocument/2006/relationships/hyperlink" Target="https://www.minnpost.com/education/2016/03/autonomous-schools-gain-ground-minneapolis-and-across-nation/" TargetMode="External"/><Relationship Id="rId20" Type="http://schemas.openxmlformats.org/officeDocument/2006/relationships/hyperlink" Target="https://www.kare11.com/article/news/local/george-floyd/funding-for-minneapolis-police-department-benchmark-analytics-falls-through/89-ed85a741-b8b2-4f4e-844e-a2da7c463b3c" TargetMode="External"/><Relationship Id="rId41" Type="http://schemas.openxmlformats.org/officeDocument/2006/relationships/hyperlink" Target="https://www.startribune.com/rybak-moves-on-to-tackle-achievement-gap/230132631/" TargetMode="External"/><Relationship Id="rId54" Type="http://schemas.openxmlformats.org/officeDocument/2006/relationships/hyperlink" Target="https://truthout.org/articles/communities-forced-to-fight-planned-school-closures-privatization-amid-covid-19/" TargetMode="External"/><Relationship Id="rId62" Type="http://schemas.openxmlformats.org/officeDocument/2006/relationships/hyperlink" Target="https://www.edhivemn.com/recipientgrants.php?recipientID=31" TargetMode="External"/><Relationship Id="rId70" Type="http://schemas.openxmlformats.org/officeDocument/2006/relationships/hyperlink" Target="https://www.aclu.org/issues/privacy-technology/surveillance-technologies/community-control-over-police-surveillance" TargetMode="External"/><Relationship Id="rId75" Type="http://schemas.openxmlformats.org/officeDocument/2006/relationships/hyperlink" Target="https://www.change.org/p/the-general-public-tell-r-t-ryback-and-the-minneapolis-foundation-to-step-away-from-police-reform-efforts?recruiter=221171431&amp;utm_source=share_petition&amp;utm_medium=copylink&amp;utm_campaign=tap_basic_share&amp;fbclid=IwAR1UGNvo3_f-tIDn7FzeT8CLtFA0MdBfLCbzjQp-1bREhxjUSOG012rRrg8" TargetMode="External"/><Relationship Id="rId83" Type="http://schemas.openxmlformats.org/officeDocument/2006/relationships/hyperlink" Target="https://www.kare11.com/article/news/local/george-floyd/funding-for-minneapolis-police-department-benchmark-analytics-falls-through/89-ed85a741-b8b2-4f4e-844e-a2da7c463b3c" TargetMode="External"/><Relationship Id="rId88" Type="http://schemas.openxmlformats.org/officeDocument/2006/relationships/hyperlink" Target="https://www.startribune.com/minneapolis-schools-back-in-a-big-budget-hole-with-a-19-6-million-deficit-for-2020-21-year/56611214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centersquare.com/minnesota/minneapolis-city-council-advances-measure-to-end-police-department/article_e39674a8-b7dd-11ea-aef8-67e7f875e2ec.html" TargetMode="External"/><Relationship Id="rId15" Type="http://schemas.openxmlformats.org/officeDocument/2006/relationships/hyperlink" Target="https://www.charitynavigator.org/index.cfm?bay=search.summary&amp;orgid=4100" TargetMode="External"/><Relationship Id="rId23" Type="http://schemas.openxmlformats.org/officeDocument/2006/relationships/hyperlink" Target="https://artfulliving.com/rt-rybak-interview-minneapolis/" TargetMode="External"/><Relationship Id="rId28" Type="http://schemas.openxmlformats.org/officeDocument/2006/relationships/hyperlink" Target="https://www.youtube.com/watch?v=5BfoWt1LeBg" TargetMode="External"/><Relationship Id="rId36" Type="http://schemas.openxmlformats.org/officeDocument/2006/relationships/hyperlink" Target="https://tinyurl.com/y5ec9b6n" TargetMode="External"/><Relationship Id="rId49" Type="http://schemas.openxmlformats.org/officeDocument/2006/relationships/hyperlink" Target="https://www.crpe.org/publications/re-creating-public-education-new-orleans" TargetMode="External"/><Relationship Id="rId57" Type="http://schemas.openxmlformats.org/officeDocument/2006/relationships/hyperlink" Target="https://www.startribune.com/rybak-s-next-challenge-improving-education/229870441/" TargetMode="External"/><Relationship Id="rId10" Type="http://schemas.openxmlformats.org/officeDocument/2006/relationships/hyperlink" Target="https://www.benchmarkanalytics.com/ourstory/" TargetMode="External"/><Relationship Id="rId31" Type="http://schemas.openxmlformats.org/officeDocument/2006/relationships/hyperlink" Target="https://digitalassets.lib.berkeley.edu/etd/ucb/text/Jani_berkeley_0028E_17367.pdf" TargetMode="External"/><Relationship Id="rId44" Type="http://schemas.openxmlformats.org/officeDocument/2006/relationships/hyperlink" Target="https://www.mprnews.org/story/2007/04/13/schoolclose" TargetMode="External"/><Relationship Id="rId52" Type="http://schemas.openxmlformats.org/officeDocument/2006/relationships/hyperlink" Target="https://www.startribune.com/despite-targeted-funding-struggling-students-still-experience-an-achievement-gap/510160142/" TargetMode="External"/><Relationship Id="rId60" Type="http://schemas.openxmlformats.org/officeDocument/2006/relationships/hyperlink" Target="https://www.washingtonpost.com/business/2020/05/30/minneapolis-racial-inequality/" TargetMode="External"/><Relationship Id="rId65" Type="http://schemas.openxmlformats.org/officeDocument/2006/relationships/hyperlink" Target="https://www.blakeschool.org/admissions/tuition-affordability" TargetMode="External"/><Relationship Id="rId73" Type="http://schemas.openxmlformats.org/officeDocument/2006/relationships/hyperlink" Target="https://www.facebook.com/cuapb.org/posts/10158208044542221" TargetMode="External"/><Relationship Id="rId78" Type="http://schemas.openxmlformats.org/officeDocument/2006/relationships/hyperlink" Target="https://www.facebook.com/CAIR.Minnesota/videos/598441050787768/?v=598441050787768" TargetMode="External"/><Relationship Id="rId81" Type="http://schemas.openxmlformats.org/officeDocument/2006/relationships/hyperlink" Target="https://www.facebook.com/CAIR.Minnesota/videos/598441050787768/?v=598441050787768" TargetMode="External"/><Relationship Id="rId86" Type="http://schemas.openxmlformats.org/officeDocument/2006/relationships/hyperlink" Target="https://www.twincities.com/2020/02/23/despite-half-a-billion-in-new-money-many-minnesota-school-districts-are-in-the-red/" TargetMode="External"/><Relationship Id="rId4" Type="http://schemas.openxmlformats.org/officeDocument/2006/relationships/hyperlink" Target="https://twitter.com/sarahrlahm" TargetMode="External"/><Relationship Id="rId9" Type="http://schemas.openxmlformats.org/officeDocument/2006/relationships/hyperlink" Target="https://www.kare11.com/article/news/local/george-floyd/funding-for-minneapolis-police-department-benchmark-analytics-falls-through/89-ed85a741-b8b2-4f4e-844e-a2da7c463b3c" TargetMode="External"/><Relationship Id="rId13" Type="http://schemas.openxmlformats.org/officeDocument/2006/relationships/hyperlink" Target="https://inequality.org/research/3-things-protesters-racist-policing/" TargetMode="External"/><Relationship Id="rId18" Type="http://schemas.openxmlformats.org/officeDocument/2006/relationships/hyperlink" Target="https://www.change.org/p/the-general-public-tell-r-t-ryback-and-the-minneapolis-foundation-to-step-away-from-police-reform-efforts?recruiter=221171431&amp;utm_source=share_petition&amp;utm_medium=copylink&amp;utm_campaign=tap_basic_share&amp;fbclid=IwAR1PFcIxuFwQ7lu_2fyUe8BVVx8AlnlvwJMx4jndkPYvFI8bjJ63mSB5GyU" TargetMode="External"/><Relationship Id="rId39" Type="http://schemas.openxmlformats.org/officeDocument/2006/relationships/hyperlink" Target="https://www.nytimes.com/2019/12/14/sunday-review/mckinsey-ice-buttigieg.html" TargetMode="External"/><Relationship Id="rId34" Type="http://schemas.openxmlformats.org/officeDocument/2006/relationships/hyperlink" Target="https://www.thenation.com/article/archive/venture-capitalists-are-poised-disrupt-everything-about-education-market/" TargetMode="External"/><Relationship Id="rId50" Type="http://schemas.openxmlformats.org/officeDocument/2006/relationships/hyperlink" Target="https://www.crpe.org/sites/default/files/Minneapolis_Compact_Dec10_0.pdf" TargetMode="External"/><Relationship Id="rId55" Type="http://schemas.openxmlformats.org/officeDocument/2006/relationships/hyperlink" Target="https://truthout.org/articles/communities-forced-to-fight-planned-school-closures-privatization-amid-covid-19/" TargetMode="External"/><Relationship Id="rId76" Type="http://schemas.openxmlformats.org/officeDocument/2006/relationships/hyperlink" Target="https://www.facebook.com/events/288281689221251/" TargetMode="External"/><Relationship Id="rId7" Type="http://schemas.openxmlformats.org/officeDocument/2006/relationships/hyperlink" Target="https://www.inverse.com/innovation/minneapolis-police-automation-real-time-data" TargetMode="External"/><Relationship Id="rId71" Type="http://schemas.openxmlformats.org/officeDocument/2006/relationships/hyperlink" Target="https://www.pewtrusts.org/en/research-and-analysis/blogs/stateline/2020/01/14/body-cameras-may-not-be-the-easy-answer-everyone-was-looking-for"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dianeravitch.net/2017/04/13/who-is-the-walton-family-foundation-funding/" TargetMode="External"/><Relationship Id="rId24" Type="http://schemas.openxmlformats.org/officeDocument/2006/relationships/hyperlink" Target="https://progressive.org/public-school-shakedown/privatize-education-in-minnesota/" TargetMode="External"/><Relationship Id="rId40" Type="http://schemas.openxmlformats.org/officeDocument/2006/relationships/hyperlink" Target="https://bit.ly/38RMCqU" TargetMode="External"/><Relationship Id="rId45" Type="http://schemas.openxmlformats.org/officeDocument/2006/relationships/hyperlink" Target="https://progressive.org/public-school-shakedown/support-emerges-community-schools-Minneapolis-180919/" TargetMode="External"/><Relationship Id="rId66" Type="http://schemas.openxmlformats.org/officeDocument/2006/relationships/hyperlink" Target="https://www.law.umn.edu/sites/law.umn.edu/files/why-are-the-twin-cities-so-segregated-2-26-15.pdf" TargetMode="External"/><Relationship Id="rId87" Type="http://schemas.openxmlformats.org/officeDocument/2006/relationships/hyperlink" Target="https://www.twincities.com/2020/02/23/despite-half-a-billion-in-new-money-many-minnesota-school-districts-are-in-the-red/" TargetMode="External"/><Relationship Id="rId61" Type="http://schemas.openxmlformats.org/officeDocument/2006/relationships/hyperlink" Target="https://www.edhivemn.com/recipientsoffunder.php?funderID=1" TargetMode="External"/><Relationship Id="rId82" Type="http://schemas.openxmlformats.org/officeDocument/2006/relationships/hyperlink" Target="https://www.facebook.com/CAIR.Minnesota/videos/598441050787768/?v=598441050787768" TargetMode="External"/><Relationship Id="rId19" Type="http://schemas.openxmlformats.org/officeDocument/2006/relationships/hyperlink" Target="https://www.kare11.com/article/news/local/george-floyd/funding-for-minneapolis-police-department-benchmark-analytics-falls-through/89-ed85a741-b8b2-4f4e-844e-a2da7c463b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3762</Words>
  <Characters>21446</Characters>
  <Application>Microsoft Office Word</Application>
  <DocSecurity>0</DocSecurity>
  <Lines>178</Lines>
  <Paragraphs>50</Paragraphs>
  <ScaleCrop>false</ScaleCrop>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2020-07-24T17:45:00Z</dcterms:created>
  <dcterms:modified xsi:type="dcterms:W3CDTF">2020-07-24T17:45:00Z</dcterms:modified>
</cp:coreProperties>
</file>