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How the Increasingly Popular Community Schools Model Is Boosting Rural America</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Educators in Deer River, Minnesota, find an approach often used by big-city school districts helps meet the needs of their community too.</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By Sarah Lahm</w:t>
      </w:r>
      <w:r w:rsidDel="00000000" w:rsidR="00000000" w:rsidRPr="00000000">
        <w:rPr>
          <w:rtl w:val="0"/>
        </w:rPr>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Our Schools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Sarah Lahm is a Minneapolis-based writer and researcher. Her work has appeared in outlets such as the Progressive</w:t>
      </w:r>
      <w:r w:rsidDel="00000000" w:rsidR="00000000" w:rsidRPr="00000000">
        <w:rPr>
          <w:rFonts w:ascii="Times New Roman" w:cs="Times New Roman" w:eastAsia="Times New Roman" w:hAnsi="Times New Roman"/>
          <w:sz w:val="28"/>
          <w:szCs w:val="28"/>
          <w:rtl w:val="0"/>
        </w:rPr>
        <w:t xml:space="preserve"> and In These Times. Follow her on Twitter </w:t>
      </w:r>
      <w:hyperlink r:id="rId7">
        <w:r w:rsidDel="00000000" w:rsidR="00000000" w:rsidRPr="00000000">
          <w:rPr>
            <w:rFonts w:ascii="Times New Roman" w:cs="Times New Roman" w:eastAsia="Times New Roman" w:hAnsi="Times New Roman"/>
            <w:color w:val="1155cc"/>
            <w:sz w:val="28"/>
            <w:szCs w:val="28"/>
            <w:u w:val="single"/>
            <w:rtl w:val="0"/>
          </w:rPr>
          <w:t xml:space="preserve">@sarahrlahm</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Our Schools</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Education, Community, Economy, Social Justice, Activism, Teachers, Identity Politics, Social Benefits, Politics, Food, Indigenous Resistance, Health Care, Drugs/Opioid Crisis, Opinion, North America/United States of America</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often hidden reality of rural schools in America is that a higher percentage of </w:t>
      </w:r>
      <w:r w:rsidDel="00000000" w:rsidR="00000000" w:rsidRPr="00000000">
        <w:rPr>
          <w:rFonts w:ascii="Times New Roman" w:cs="Times New Roman" w:eastAsia="Times New Roman" w:hAnsi="Times New Roman"/>
          <w:sz w:val="28"/>
          <w:szCs w:val="28"/>
          <w:rtl w:val="0"/>
        </w:rPr>
        <w:t xml:space="preserve">students</w:t>
      </w:r>
      <w:r w:rsidDel="00000000" w:rsidR="00000000" w:rsidRPr="00000000">
        <w:rPr>
          <w:rFonts w:ascii="Times New Roman" w:cs="Times New Roman" w:eastAsia="Times New Roman" w:hAnsi="Times New Roman"/>
          <w:sz w:val="28"/>
          <w:szCs w:val="28"/>
          <w:rtl w:val="0"/>
        </w:rPr>
        <w:t xml:space="preserve"> in rural areas live in poverty compared to metro school districts, according to a 2021 </w:t>
      </w:r>
      <w:hyperlink r:id="rId8">
        <w:r w:rsidDel="00000000" w:rsidR="00000000" w:rsidRPr="00000000">
          <w:rPr>
            <w:rFonts w:ascii="Times New Roman" w:cs="Times New Roman" w:eastAsia="Times New Roman" w:hAnsi="Times New Roman"/>
            <w:color w:val="1155cc"/>
            <w:sz w:val="28"/>
            <w:szCs w:val="28"/>
            <w:u w:val="single"/>
            <w:rtl w:val="0"/>
          </w:rPr>
          <w:t xml:space="preserve">profile</w:t>
        </w:r>
      </w:hyperlink>
      <w:r w:rsidDel="00000000" w:rsidR="00000000" w:rsidRPr="00000000">
        <w:rPr>
          <w:rFonts w:ascii="Times New Roman" w:cs="Times New Roman" w:eastAsia="Times New Roman" w:hAnsi="Times New Roman"/>
          <w:sz w:val="28"/>
          <w:szCs w:val="28"/>
          <w:rtl w:val="0"/>
        </w:rPr>
        <w:t xml:space="preserve"> of rural schools done by Ohio teacher Daniel Bailey for Edutopia. These students also tend to face unique challenges, including limited access to medical care and ongoing fallout from the opioid crisis that has significantly </w:t>
      </w:r>
      <w:hyperlink r:id="rId9">
        <w:r w:rsidDel="00000000" w:rsidR="00000000" w:rsidRPr="00000000">
          <w:rPr>
            <w:rFonts w:ascii="Times New Roman" w:cs="Times New Roman" w:eastAsia="Times New Roman" w:hAnsi="Times New Roman"/>
            <w:color w:val="1155cc"/>
            <w:sz w:val="28"/>
            <w:szCs w:val="28"/>
            <w:u w:val="single"/>
            <w:rtl w:val="0"/>
          </w:rPr>
          <w:t xml:space="preserve">impacted</w:t>
        </w:r>
      </w:hyperlink>
      <w:r w:rsidDel="00000000" w:rsidR="00000000" w:rsidRPr="00000000">
        <w:rPr>
          <w:rFonts w:ascii="Times New Roman" w:cs="Times New Roman" w:eastAsia="Times New Roman" w:hAnsi="Times New Roman"/>
          <w:sz w:val="28"/>
          <w:szCs w:val="28"/>
          <w:rtl w:val="0"/>
        </w:rPr>
        <w:t xml:space="preserve"> rural communities across the country.</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Rural districts are an often-overlooked part of the complex American education system,” Bailey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noted</w:t>
        </w:r>
      </w:hyperlink>
      <w:r w:rsidDel="00000000" w:rsidR="00000000" w:rsidRPr="00000000">
        <w:rPr>
          <w:rFonts w:ascii="Times New Roman" w:cs="Times New Roman" w:eastAsia="Times New Roman" w:hAnsi="Times New Roman"/>
          <w:sz w:val="28"/>
          <w:szCs w:val="28"/>
          <w:highlight w:val="white"/>
          <w:rtl w:val="0"/>
        </w:rPr>
        <w:t xml:space="preserve">, which is a point that was also echoed in a 2020</w:t>
      </w:r>
      <w:r w:rsidDel="00000000" w:rsidR="00000000" w:rsidRPr="00000000">
        <w:rPr>
          <w:rFonts w:ascii="Times New Roman" w:cs="Times New Roman" w:eastAsia="Times New Roman" w:hAnsi="Times New Roman"/>
          <w:color w:val="333333"/>
          <w:sz w:val="28"/>
          <w:szCs w:val="28"/>
          <w:highlight w:val="white"/>
          <w:rtl w:val="0"/>
        </w:rPr>
        <w:t xml:space="preserv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article</w:t>
        </w:r>
      </w:hyperlink>
      <w:r w:rsidDel="00000000" w:rsidR="00000000" w:rsidRPr="00000000">
        <w:rPr>
          <w:rFonts w:ascii="Times New Roman" w:cs="Times New Roman" w:eastAsia="Times New Roman" w:hAnsi="Times New Roman"/>
          <w:color w:val="333333"/>
          <w:sz w:val="28"/>
          <w:szCs w:val="28"/>
          <w:highlight w:val="white"/>
          <w:rtl w:val="0"/>
        </w:rPr>
        <w:t xml:space="preserve"> by</w:t>
      </w:r>
      <w:r w:rsidDel="00000000" w:rsidR="00000000" w:rsidRPr="00000000">
        <w:rPr>
          <w:rFonts w:ascii="Times New Roman" w:cs="Times New Roman" w:eastAsia="Times New Roman" w:hAnsi="Times New Roman"/>
          <w:sz w:val="28"/>
          <w:szCs w:val="28"/>
          <w:highlight w:val="white"/>
          <w:rtl w:val="0"/>
        </w:rPr>
        <w:t xml:space="preserve"> New York Times education reporter Erica Green, who wrote that despite the fact that </w:t>
      </w:r>
      <w:r w:rsidDel="00000000" w:rsidR="00000000" w:rsidRPr="00000000">
        <w:rPr>
          <w:rFonts w:ascii="Times New Roman" w:cs="Times New Roman" w:eastAsia="Times New Roman" w:hAnsi="Times New Roman"/>
          <w:sz w:val="28"/>
          <w:szCs w:val="28"/>
          <w:rtl w:val="0"/>
        </w:rPr>
        <w:t xml:space="preserve">one in seven </w:t>
      </w:r>
      <w:r w:rsidDel="00000000" w:rsidR="00000000" w:rsidRPr="00000000">
        <w:rPr>
          <w:rFonts w:ascii="Times New Roman" w:cs="Times New Roman" w:eastAsia="Times New Roman" w:hAnsi="Times New Roman"/>
          <w:sz w:val="28"/>
          <w:szCs w:val="28"/>
          <w:rtl w:val="0"/>
        </w:rPr>
        <w:t xml:space="preserve">U.S. students attends school in a rural district, these often geographically large school systems have “long been considered the most underfunded and ignored in the country.”</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revelations about rural schools aren’t news to Deanna Hron, a longtime employee of the Deer River, Minnesota, school system, who is well aware of the challenges facing rural students. When she began her career in Deer River in the 1980s, working as an elementary school teacher, she observed that many of her young students showed up to school without their basic needs being met, including essentials such as dental care, food, and reliable transportation.</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soon realized that it wouldn’t be possible to meet all those needs solely within the classroom and did what she could to help students and families access resources within the town of Deer River and Itasca County, its home base.</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days, Hron is largely credited by colleagues with being the life force behind the district’s 2016 adoption of a full-service </w:t>
      </w:r>
      <w:hyperlink r:id="rId12">
        <w:r w:rsidDel="00000000" w:rsidR="00000000" w:rsidRPr="00000000">
          <w:rPr>
            <w:rFonts w:ascii="Times New Roman" w:cs="Times New Roman" w:eastAsia="Times New Roman" w:hAnsi="Times New Roman"/>
            <w:color w:val="1155cc"/>
            <w:sz w:val="28"/>
            <w:szCs w:val="28"/>
            <w:u w:val="single"/>
            <w:rtl w:val="0"/>
          </w:rPr>
          <w:t xml:space="preserve">community schools model</w:t>
        </w:r>
      </w:hyperlink>
      <w:r w:rsidDel="00000000" w:rsidR="00000000" w:rsidRPr="00000000">
        <w:rPr>
          <w:rFonts w:ascii="Times New Roman" w:cs="Times New Roman" w:eastAsia="Times New Roman" w:hAnsi="Times New Roman"/>
          <w:sz w:val="28"/>
          <w:szCs w:val="28"/>
          <w:rtl w:val="0"/>
        </w:rPr>
        <w:t xml:space="preserve">. Since then, Deer River students and staffers have had more tools in place through this community schools approach, which </w:t>
      </w:r>
      <w:hyperlink r:id="rId13">
        <w:r w:rsidDel="00000000" w:rsidR="00000000" w:rsidRPr="00000000">
          <w:rPr>
            <w:rFonts w:ascii="Times New Roman" w:cs="Times New Roman" w:eastAsia="Times New Roman" w:hAnsi="Times New Roman"/>
            <w:color w:val="1155cc"/>
            <w:sz w:val="28"/>
            <w:szCs w:val="28"/>
            <w:u w:val="single"/>
            <w:rtl w:val="0"/>
          </w:rPr>
          <w:t xml:space="preserve">prioritizes</w:t>
        </w:r>
      </w:hyperlink>
      <w:r w:rsidDel="00000000" w:rsidR="00000000" w:rsidRPr="00000000">
        <w:rPr>
          <w:rFonts w:ascii="Times New Roman" w:cs="Times New Roman" w:eastAsia="Times New Roman" w:hAnsi="Times New Roman"/>
          <w:sz w:val="28"/>
          <w:szCs w:val="28"/>
          <w:rtl w:val="0"/>
        </w:rPr>
        <w:t xml:space="preserve"> not only the academic needs of kids but also the social, emotional, and physical well-being of the whole community.</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Adoptions of the community schools model are often associated with urban school systems such as </w:t>
      </w:r>
      <w:hyperlink r:id="rId14">
        <w:r w:rsidDel="00000000" w:rsidR="00000000" w:rsidRPr="00000000">
          <w:rPr>
            <w:rFonts w:ascii="Times New Roman" w:cs="Times New Roman" w:eastAsia="Times New Roman" w:hAnsi="Times New Roman"/>
            <w:color w:val="1155cc"/>
            <w:sz w:val="28"/>
            <w:szCs w:val="28"/>
            <w:u w:val="single"/>
            <w:rtl w:val="0"/>
          </w:rPr>
          <w:t xml:space="preserve">New York City</w:t>
        </w:r>
      </w:hyperlink>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Los Angeles</w:t>
        </w:r>
      </w:hyperlink>
      <w:r w:rsidDel="00000000" w:rsidR="00000000" w:rsidRPr="00000000">
        <w:rPr>
          <w:rFonts w:ascii="Times New Roman" w:cs="Times New Roman" w:eastAsia="Times New Roman" w:hAnsi="Times New Roman"/>
          <w:sz w:val="28"/>
          <w:szCs w:val="28"/>
          <w:rtl w:val="0"/>
        </w:rPr>
        <w:t xml:space="preserve">, and </w:t>
      </w:r>
      <w:hyperlink r:id="rId16">
        <w:r w:rsidDel="00000000" w:rsidR="00000000" w:rsidRPr="00000000">
          <w:rPr>
            <w:rFonts w:ascii="Times New Roman" w:cs="Times New Roman" w:eastAsia="Times New Roman" w:hAnsi="Times New Roman"/>
            <w:color w:val="1155cc"/>
            <w:sz w:val="28"/>
            <w:szCs w:val="28"/>
            <w:u w:val="single"/>
            <w:rtl w:val="0"/>
          </w:rPr>
          <w:t xml:space="preserve">Cincinnati</w:t>
        </w:r>
      </w:hyperlink>
      <w:r w:rsidDel="00000000" w:rsidR="00000000" w:rsidRPr="00000000">
        <w:rPr>
          <w:rFonts w:ascii="Times New Roman" w:cs="Times New Roman" w:eastAsia="Times New Roman" w:hAnsi="Times New Roman"/>
          <w:sz w:val="28"/>
          <w:szCs w:val="28"/>
          <w:rtl w:val="0"/>
        </w:rPr>
        <w:t xml:space="preserve">, but this approach offers substantial benefits for rural districts whose needs are often </w:t>
      </w:r>
      <w:hyperlink r:id="rId17">
        <w:r w:rsidDel="00000000" w:rsidR="00000000" w:rsidRPr="00000000">
          <w:rPr>
            <w:rFonts w:ascii="Times New Roman" w:cs="Times New Roman" w:eastAsia="Times New Roman" w:hAnsi="Times New Roman"/>
            <w:color w:val="1155cc"/>
            <w:sz w:val="28"/>
            <w:szCs w:val="28"/>
            <w:u w:val="single"/>
            <w:rtl w:val="0"/>
          </w:rPr>
          <w:t xml:space="preserve">overlooked</w:t>
        </w:r>
      </w:hyperlink>
      <w:r w:rsidDel="00000000" w:rsidR="00000000" w:rsidRPr="00000000">
        <w:rPr>
          <w:rFonts w:ascii="Times New Roman" w:cs="Times New Roman" w:eastAsia="Times New Roman" w:hAnsi="Times New Roman"/>
          <w:sz w:val="28"/>
          <w:szCs w:val="28"/>
          <w:rtl w:val="0"/>
        </w:rPr>
        <w:t xml:space="preserve"> by politicians and policymakers.</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quick glance at </w:t>
      </w:r>
      <w:hyperlink r:id="rId18">
        <w:r w:rsidDel="00000000" w:rsidR="00000000" w:rsidRPr="00000000">
          <w:rPr>
            <w:rFonts w:ascii="Times New Roman" w:cs="Times New Roman" w:eastAsia="Times New Roman" w:hAnsi="Times New Roman"/>
            <w:color w:val="1155cc"/>
            <w:sz w:val="28"/>
            <w:szCs w:val="28"/>
            <w:u w:val="single"/>
            <w:rtl w:val="0"/>
          </w:rPr>
          <w:t xml:space="preserve">demographic data</w:t>
        </w:r>
      </w:hyperlink>
      <w:r w:rsidDel="00000000" w:rsidR="00000000" w:rsidRPr="00000000">
        <w:rPr>
          <w:rFonts w:ascii="Times New Roman" w:cs="Times New Roman" w:eastAsia="Times New Roman" w:hAnsi="Times New Roman"/>
          <w:sz w:val="28"/>
          <w:szCs w:val="28"/>
          <w:rtl w:val="0"/>
        </w:rPr>
        <w:t xml:space="preserve"> for the Deer River school district indicates that the need for such comprehensive support clearly exists.</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Deer River Public Schools is a rural district serving approximately 900 students in the densely forested, lake-filled reaches of northern Minnesota. The town of Deer River has an equal number of residents—around </w:t>
      </w:r>
      <w:hyperlink r:id="rId19">
        <w:r w:rsidDel="00000000" w:rsidR="00000000" w:rsidRPr="00000000">
          <w:rPr>
            <w:rFonts w:ascii="Times New Roman" w:cs="Times New Roman" w:eastAsia="Times New Roman" w:hAnsi="Times New Roman"/>
            <w:color w:val="1155cc"/>
            <w:sz w:val="28"/>
            <w:szCs w:val="28"/>
            <w:u w:val="single"/>
            <w:rtl w:val="0"/>
          </w:rPr>
          <w:t xml:space="preserve">900</w:t>
        </w:r>
      </w:hyperlink>
      <w:r w:rsidDel="00000000" w:rsidR="00000000" w:rsidRPr="00000000">
        <w:rPr>
          <w:rFonts w:ascii="Times New Roman" w:cs="Times New Roman" w:eastAsia="Times New Roman" w:hAnsi="Times New Roman"/>
          <w:sz w:val="28"/>
          <w:szCs w:val="28"/>
          <w:rtl w:val="0"/>
        </w:rPr>
        <w:t xml:space="preserve">—but </w:t>
      </w:r>
      <w:r w:rsidDel="00000000" w:rsidR="00000000" w:rsidRPr="00000000">
        <w:rPr>
          <w:rFonts w:ascii="Times New Roman" w:cs="Times New Roman" w:eastAsia="Times New Roman" w:hAnsi="Times New Roman"/>
          <w:sz w:val="28"/>
          <w:szCs w:val="28"/>
          <w:rtl w:val="0"/>
        </w:rPr>
        <w:t xml:space="preserve">the school district pulls kids in from </w:t>
      </w:r>
      <w:r w:rsidDel="00000000" w:rsidR="00000000" w:rsidRPr="00000000">
        <w:rPr>
          <w:rFonts w:ascii="Times New Roman" w:cs="Times New Roman" w:eastAsia="Times New Roman" w:hAnsi="Times New Roman"/>
          <w:sz w:val="28"/>
          <w:szCs w:val="28"/>
          <w:rtl w:val="0"/>
        </w:rPr>
        <w:t xml:space="preserve">the surrounding </w:t>
      </w:r>
      <w:hyperlink r:id="rId20">
        <w:r w:rsidDel="00000000" w:rsidR="00000000" w:rsidRPr="00000000">
          <w:rPr>
            <w:rFonts w:ascii="Times New Roman" w:cs="Times New Roman" w:eastAsia="Times New Roman" w:hAnsi="Times New Roman"/>
            <w:color w:val="1155cc"/>
            <w:sz w:val="28"/>
            <w:szCs w:val="28"/>
            <w:u w:val="single"/>
            <w:rtl w:val="0"/>
          </w:rPr>
          <w:t xml:space="preserve">towns</w:t>
        </w:r>
      </w:hyperlink>
      <w:r w:rsidDel="00000000" w:rsidR="00000000" w:rsidRPr="00000000">
        <w:rPr>
          <w:rFonts w:ascii="Times New Roman" w:cs="Times New Roman" w:eastAsia="Times New Roman" w:hAnsi="Times New Roman"/>
          <w:sz w:val="28"/>
          <w:szCs w:val="28"/>
          <w:rtl w:val="0"/>
        </w:rPr>
        <w:t xml:space="preserve"> and covers more than </w:t>
      </w:r>
      <w:hyperlink r:id="rId21">
        <w:r w:rsidDel="00000000" w:rsidR="00000000" w:rsidRPr="00000000">
          <w:rPr>
            <w:rFonts w:ascii="Times New Roman" w:cs="Times New Roman" w:eastAsia="Times New Roman" w:hAnsi="Times New Roman"/>
            <w:color w:val="1155cc"/>
            <w:sz w:val="28"/>
            <w:szCs w:val="28"/>
            <w:u w:val="single"/>
            <w:rtl w:val="0"/>
          </w:rPr>
          <w:t xml:space="preserve">500</w:t>
        </w:r>
      </w:hyperlink>
      <w:r w:rsidDel="00000000" w:rsidR="00000000" w:rsidRPr="00000000">
        <w:rPr>
          <w:rFonts w:ascii="Times New Roman" w:cs="Times New Roman" w:eastAsia="Times New Roman" w:hAnsi="Times New Roman"/>
          <w:sz w:val="28"/>
          <w:szCs w:val="28"/>
          <w:rtl w:val="0"/>
        </w:rPr>
        <w:t xml:space="preserve"> square miles, boosting both its enrollment numbers and the complexity of issues the school district has to tackle.</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Also, the school district is located within the </w:t>
      </w:r>
      <w:hyperlink r:id="rId22">
        <w:r w:rsidDel="00000000" w:rsidR="00000000" w:rsidRPr="00000000">
          <w:rPr>
            <w:rFonts w:ascii="Times New Roman" w:cs="Times New Roman" w:eastAsia="Times New Roman" w:hAnsi="Times New Roman"/>
            <w:color w:val="1155cc"/>
            <w:sz w:val="28"/>
            <w:szCs w:val="28"/>
            <w:u w:val="single"/>
            <w:rtl w:val="0"/>
          </w:rPr>
          <w:t xml:space="preserve">Leech Lake Reservation</w:t>
        </w:r>
      </w:hyperlink>
      <w:r w:rsidDel="00000000" w:rsidR="00000000" w:rsidRPr="00000000">
        <w:rPr>
          <w:rFonts w:ascii="Times New Roman" w:cs="Times New Roman" w:eastAsia="Times New Roman" w:hAnsi="Times New Roman"/>
          <w:sz w:val="28"/>
          <w:szCs w:val="28"/>
          <w:rtl w:val="0"/>
        </w:rPr>
        <w:t xml:space="preserve">, which is home to nearly 10,000 members of the Leech Lake Band of Ojibwe, and is anchored by the breathtaking expanse of Leech Lake, which boasts nearly </w:t>
      </w:r>
      <w:hyperlink r:id="rId23">
        <w:r w:rsidDel="00000000" w:rsidR="00000000" w:rsidRPr="00000000">
          <w:rPr>
            <w:rFonts w:ascii="Times New Roman" w:cs="Times New Roman" w:eastAsia="Times New Roman" w:hAnsi="Times New Roman"/>
            <w:color w:val="1155cc"/>
            <w:sz w:val="28"/>
            <w:szCs w:val="28"/>
            <w:u w:val="single"/>
            <w:rtl w:val="0"/>
          </w:rPr>
          <w:t xml:space="preserve">200 miles</w:t>
        </w:r>
      </w:hyperlink>
      <w:r w:rsidDel="00000000" w:rsidR="00000000" w:rsidRPr="00000000">
        <w:rPr>
          <w:rFonts w:ascii="Times New Roman" w:cs="Times New Roman" w:eastAsia="Times New Roman" w:hAnsi="Times New Roman"/>
          <w:sz w:val="28"/>
          <w:szCs w:val="28"/>
          <w:rtl w:val="0"/>
        </w:rPr>
        <w:t xml:space="preserve"> of picturesque shoreline.</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Approximately </w:t>
      </w:r>
      <w:hyperlink r:id="rId24">
        <w:r w:rsidDel="00000000" w:rsidR="00000000" w:rsidRPr="00000000">
          <w:rPr>
            <w:rFonts w:ascii="Times New Roman" w:cs="Times New Roman" w:eastAsia="Times New Roman" w:hAnsi="Times New Roman"/>
            <w:color w:val="1155cc"/>
            <w:sz w:val="28"/>
            <w:szCs w:val="28"/>
            <w:u w:val="single"/>
            <w:rtl w:val="0"/>
          </w:rPr>
          <w:t xml:space="preserve">one-third</w:t>
        </w:r>
      </w:hyperlink>
      <w:r w:rsidDel="00000000" w:rsidR="00000000" w:rsidRPr="00000000">
        <w:rPr>
          <w:rFonts w:ascii="Times New Roman" w:cs="Times New Roman" w:eastAsia="Times New Roman" w:hAnsi="Times New Roman"/>
          <w:sz w:val="28"/>
          <w:szCs w:val="28"/>
          <w:rtl w:val="0"/>
        </w:rPr>
        <w:t xml:space="preserve"> of Deer River’s student population is Native American, and therefore these students belong to a demographic group that is known to be consistently </w:t>
      </w:r>
      <w:hyperlink r:id="rId25">
        <w:r w:rsidDel="00000000" w:rsidR="00000000" w:rsidRPr="00000000">
          <w:rPr>
            <w:rFonts w:ascii="Times New Roman" w:cs="Times New Roman" w:eastAsia="Times New Roman" w:hAnsi="Times New Roman"/>
            <w:color w:val="1155cc"/>
            <w:sz w:val="28"/>
            <w:szCs w:val="28"/>
            <w:u w:val="single"/>
            <w:rtl w:val="0"/>
          </w:rPr>
          <w:t xml:space="preserve">underserved</w:t>
        </w:r>
      </w:hyperlink>
      <w:r w:rsidDel="00000000" w:rsidR="00000000" w:rsidRPr="00000000">
        <w:rPr>
          <w:rFonts w:ascii="Times New Roman" w:cs="Times New Roman" w:eastAsia="Times New Roman" w:hAnsi="Times New Roman"/>
          <w:sz w:val="28"/>
          <w:szCs w:val="28"/>
          <w:rtl w:val="0"/>
        </w:rPr>
        <w:t xml:space="preserve"> by Minnesota’s public schools.</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than two-thirds of the district’s </w:t>
      </w:r>
      <w:hyperlink r:id="rId26">
        <w:r w:rsidDel="00000000" w:rsidR="00000000" w:rsidRPr="00000000">
          <w:rPr>
            <w:rFonts w:ascii="Times New Roman" w:cs="Times New Roman" w:eastAsia="Times New Roman" w:hAnsi="Times New Roman"/>
            <w:color w:val="1155cc"/>
            <w:sz w:val="28"/>
            <w:szCs w:val="28"/>
            <w:u w:val="single"/>
            <w:rtl w:val="0"/>
          </w:rPr>
          <w:t xml:space="preserve">K-12 students</w:t>
        </w:r>
      </w:hyperlink>
      <w:r w:rsidDel="00000000" w:rsidR="00000000" w:rsidRPr="00000000">
        <w:rPr>
          <w:rFonts w:ascii="Times New Roman" w:cs="Times New Roman" w:eastAsia="Times New Roman" w:hAnsi="Times New Roman"/>
          <w:sz w:val="28"/>
          <w:szCs w:val="28"/>
          <w:rtl w:val="0"/>
        </w:rPr>
        <w:t xml:space="preserve"> live in poverty, according to federal income guidelines; 85 Deer River students are listed as being homeless</w:t>
      </w:r>
      <w:r w:rsidDel="00000000" w:rsidR="00000000" w:rsidRPr="00000000">
        <w:rPr>
          <w:rFonts w:ascii="Times New Roman" w:cs="Times New Roman" w:eastAsia="Times New Roman" w:hAnsi="Times New Roman"/>
          <w:sz w:val="28"/>
          <w:szCs w:val="28"/>
          <w:rtl w:val="0"/>
        </w:rPr>
        <w:t xml:space="preserve">. On top of that, almost 25 percent qualify for special education services.</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numbers like these, along with the faces and names behind them, that prompted Hron and her fellow Deer River staffers to seek access to more resources through the community schools approach, an effort that was already showing promise in the nearby </w:t>
      </w:r>
      <w:hyperlink r:id="rId27">
        <w:r w:rsidDel="00000000" w:rsidR="00000000" w:rsidRPr="00000000">
          <w:rPr>
            <w:rFonts w:ascii="Times New Roman" w:cs="Times New Roman" w:eastAsia="Times New Roman" w:hAnsi="Times New Roman"/>
            <w:color w:val="1155cc"/>
            <w:sz w:val="28"/>
            <w:szCs w:val="28"/>
            <w:u w:val="single"/>
            <w:rtl w:val="0"/>
          </w:rPr>
          <w:t xml:space="preserve">Duluth</w:t>
        </w:r>
      </w:hyperlink>
      <w:r w:rsidDel="00000000" w:rsidR="00000000" w:rsidRPr="00000000">
        <w:rPr>
          <w:rFonts w:ascii="Times New Roman" w:cs="Times New Roman" w:eastAsia="Times New Roman" w:hAnsi="Times New Roman"/>
          <w:sz w:val="28"/>
          <w:szCs w:val="28"/>
          <w:rtl w:val="0"/>
        </w:rPr>
        <w:t xml:space="preserve"> public school system.</w:t>
      </w:r>
    </w:p>
    <w:p w:rsidR="00000000" w:rsidDel="00000000" w:rsidP="00000000" w:rsidRDefault="00000000" w:rsidRPr="00000000" w14:paraId="00000015">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‘Fishing Poles, Beds, and Bikes’</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momentum for the full-service model started five or six years ago,” Hron says, right after district employees successfully lobbied the community for a $10.5 million</w:t>
      </w:r>
      <w:r w:rsidDel="00000000" w:rsidR="00000000" w:rsidRPr="00000000">
        <w:rPr>
          <w:rFonts w:ascii="Times New Roman" w:cs="Times New Roman" w:eastAsia="Times New Roman" w:hAnsi="Times New Roman"/>
          <w:sz w:val="28"/>
          <w:szCs w:val="28"/>
          <w:rtl w:val="0"/>
        </w:rPr>
        <w:t xml:space="preserve"> </w:t>
      </w:r>
      <w:hyperlink r:id="rId28">
        <w:r w:rsidDel="00000000" w:rsidR="00000000" w:rsidRPr="00000000">
          <w:rPr>
            <w:rFonts w:ascii="Times New Roman" w:cs="Times New Roman" w:eastAsia="Times New Roman" w:hAnsi="Times New Roman"/>
            <w:color w:val="1155cc"/>
            <w:sz w:val="28"/>
            <w:szCs w:val="28"/>
            <w:u w:val="single"/>
            <w:rtl w:val="0"/>
          </w:rPr>
          <w:t xml:space="preserve">referendum</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injection of taxpayer dollars was needed to upgrade the town’s elementary school, and, in order to sweeten the pot, Hron and her colleagues decided to pitch the </w:t>
      </w:r>
      <w:hyperlink r:id="rId29">
        <w:r w:rsidDel="00000000" w:rsidR="00000000" w:rsidRPr="00000000">
          <w:rPr>
            <w:rFonts w:ascii="Times New Roman" w:cs="Times New Roman" w:eastAsia="Times New Roman" w:hAnsi="Times New Roman"/>
            <w:color w:val="1155cc"/>
            <w:sz w:val="28"/>
            <w:szCs w:val="28"/>
            <w:u w:val="single"/>
            <w:rtl w:val="0"/>
          </w:rPr>
          <w:t xml:space="preserve">referendum</w:t>
        </w:r>
      </w:hyperlink>
      <w:r w:rsidDel="00000000" w:rsidR="00000000" w:rsidRPr="00000000">
        <w:rPr>
          <w:rFonts w:ascii="Times New Roman" w:cs="Times New Roman" w:eastAsia="Times New Roman" w:hAnsi="Times New Roman"/>
          <w:sz w:val="28"/>
          <w:szCs w:val="28"/>
          <w:rtl w:val="0"/>
        </w:rPr>
        <w:t xml:space="preserve"> as a way to add more services to the school building.</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included a senior center and an early childhood wing in our plans,” she says, noting that these additions made the </w:t>
      </w:r>
      <w:hyperlink r:id="rId30">
        <w:r w:rsidDel="00000000" w:rsidR="00000000" w:rsidRPr="00000000">
          <w:rPr>
            <w:rFonts w:ascii="Times New Roman" w:cs="Times New Roman" w:eastAsia="Times New Roman" w:hAnsi="Times New Roman"/>
            <w:color w:val="1155cc"/>
            <w:sz w:val="28"/>
            <w:szCs w:val="28"/>
            <w:u w:val="single"/>
            <w:rtl w:val="0"/>
          </w:rPr>
          <w:t xml:space="preserve">project</w:t>
        </w:r>
      </w:hyperlink>
      <w:r w:rsidDel="00000000" w:rsidR="00000000" w:rsidRPr="00000000">
        <w:rPr>
          <w:rFonts w:ascii="Times New Roman" w:cs="Times New Roman" w:eastAsia="Times New Roman" w:hAnsi="Times New Roman"/>
          <w:sz w:val="28"/>
          <w:szCs w:val="28"/>
          <w:rtl w:val="0"/>
        </w:rPr>
        <w:t xml:space="preserve"> “easier to sell to the public.”</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also helped lay the groundwork for what came next: a grant to bring the full-service community schools model to Deer River. In 2015, the Minnesota state legislature </w:t>
      </w:r>
      <w:hyperlink r:id="rId31">
        <w:r w:rsidDel="00000000" w:rsidR="00000000" w:rsidRPr="00000000">
          <w:rPr>
            <w:rFonts w:ascii="Times New Roman" w:cs="Times New Roman" w:eastAsia="Times New Roman" w:hAnsi="Times New Roman"/>
            <w:color w:val="1155cc"/>
            <w:sz w:val="28"/>
            <w:szCs w:val="28"/>
            <w:u w:val="single"/>
            <w:rtl w:val="0"/>
          </w:rPr>
          <w:t xml:space="preserve">authorized</w:t>
        </w:r>
      </w:hyperlink>
      <w:r w:rsidDel="00000000" w:rsidR="00000000" w:rsidRPr="00000000">
        <w:rPr>
          <w:rFonts w:ascii="Times New Roman" w:cs="Times New Roman" w:eastAsia="Times New Roman" w:hAnsi="Times New Roman"/>
          <w:sz w:val="28"/>
          <w:szCs w:val="28"/>
          <w:rtl w:val="0"/>
        </w:rPr>
        <w:t xml:space="preserve"> $500,000 in one-time startup funds for school districts interested in exploring the community schools approach, and Hron and other Deer River employees jumped at the chance to bring even more services to area students and their families.</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district’s longtime superintendent, </w:t>
      </w:r>
      <w:hyperlink r:id="rId32">
        <w:r w:rsidDel="00000000" w:rsidR="00000000" w:rsidRPr="00000000">
          <w:rPr>
            <w:rFonts w:ascii="Times New Roman" w:cs="Times New Roman" w:eastAsia="Times New Roman" w:hAnsi="Times New Roman"/>
            <w:color w:val="1155cc"/>
            <w:sz w:val="28"/>
            <w:szCs w:val="28"/>
            <w:u w:val="single"/>
            <w:rtl w:val="0"/>
          </w:rPr>
          <w:t xml:space="preserve">Matt Grose</w:t>
        </w:r>
      </w:hyperlink>
      <w:r w:rsidDel="00000000" w:rsidR="00000000" w:rsidRPr="00000000">
        <w:rPr>
          <w:rFonts w:ascii="Times New Roman" w:cs="Times New Roman" w:eastAsia="Times New Roman" w:hAnsi="Times New Roman"/>
          <w:sz w:val="28"/>
          <w:szCs w:val="28"/>
          <w:rtl w:val="0"/>
        </w:rPr>
        <w:t xml:space="preserve">, was supportive of the idea, Hron recalls, and had already helped bring mental health services to the area’s schools. The statewide teachers’ union, </w:t>
      </w:r>
      <w:hyperlink r:id="rId33">
        <w:r w:rsidDel="00000000" w:rsidR="00000000" w:rsidRPr="00000000">
          <w:rPr>
            <w:rFonts w:ascii="Times New Roman" w:cs="Times New Roman" w:eastAsia="Times New Roman" w:hAnsi="Times New Roman"/>
            <w:color w:val="1155cc"/>
            <w:sz w:val="28"/>
            <w:szCs w:val="28"/>
            <w:u w:val="single"/>
            <w:rtl w:val="0"/>
          </w:rPr>
          <w:t xml:space="preserve">Education Minnesota</w:t>
        </w:r>
      </w:hyperlink>
      <w:r w:rsidDel="00000000" w:rsidR="00000000" w:rsidRPr="00000000">
        <w:rPr>
          <w:rFonts w:ascii="Times New Roman" w:cs="Times New Roman" w:eastAsia="Times New Roman" w:hAnsi="Times New Roman"/>
          <w:sz w:val="28"/>
          <w:szCs w:val="28"/>
          <w:rtl w:val="0"/>
        </w:rPr>
        <w:t xml:space="preserve">, also pitched in with programmatic support and startup resources.</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there was support for the full-service model in Deer River, thanks in large part to Grose’s leadership, it wasn’t always easy to get it off the ground. For one thing, while money from the initial implementation grant lasted eight months in Deer River and helped put the full-service community schools model in place, it wasn’t enough to sustain it.</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District personnel then used some general education fund dollars to cover costs associated with the program’s implementation until a federal grant opportunity arose in 2019.</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Department of Education </w:t>
      </w:r>
      <w:hyperlink r:id="rId34">
        <w:r w:rsidDel="00000000" w:rsidR="00000000" w:rsidRPr="00000000">
          <w:rPr>
            <w:rFonts w:ascii="Times New Roman" w:cs="Times New Roman" w:eastAsia="Times New Roman" w:hAnsi="Times New Roman"/>
            <w:color w:val="1155cc"/>
            <w:sz w:val="28"/>
            <w:szCs w:val="28"/>
            <w:u w:val="single"/>
            <w:rtl w:val="0"/>
          </w:rPr>
          <w:t xml:space="preserve">authorized</w:t>
        </w:r>
      </w:hyperlink>
      <w:r w:rsidDel="00000000" w:rsidR="00000000" w:rsidRPr="00000000">
        <w:rPr>
          <w:rFonts w:ascii="Times New Roman" w:cs="Times New Roman" w:eastAsia="Times New Roman" w:hAnsi="Times New Roman"/>
          <w:sz w:val="28"/>
          <w:szCs w:val="28"/>
          <w:rtl w:val="0"/>
        </w:rPr>
        <w:t xml:space="preserve"> grants worth millions of dollars for full-service community schools throughout the U.S. that year</w:t>
      </w:r>
      <w:r w:rsidDel="00000000" w:rsidR="00000000" w:rsidRPr="00000000">
        <w:rPr>
          <w:rFonts w:ascii="Times New Roman" w:cs="Times New Roman" w:eastAsia="Times New Roman" w:hAnsi="Times New Roman"/>
          <w:sz w:val="28"/>
          <w:szCs w:val="28"/>
          <w:rtl w:val="0"/>
        </w:rPr>
        <w:t xml:space="preserve">, and, while Deer River applied but wasn’t selected then, in 2020 the district did receive a five-year </w:t>
      </w:r>
      <w:hyperlink r:id="rId35">
        <w:r w:rsidDel="00000000" w:rsidR="00000000" w:rsidRPr="00000000">
          <w:rPr>
            <w:rFonts w:ascii="Times New Roman" w:cs="Times New Roman" w:eastAsia="Times New Roman" w:hAnsi="Times New Roman"/>
            <w:color w:val="1155cc"/>
            <w:sz w:val="28"/>
            <w:szCs w:val="28"/>
            <w:u w:val="single"/>
            <w:rtl w:val="0"/>
          </w:rPr>
          <w:t xml:space="preserve">grant</w:t>
        </w:r>
      </w:hyperlink>
      <w:r w:rsidDel="00000000" w:rsidR="00000000" w:rsidRPr="00000000">
        <w:rPr>
          <w:rFonts w:ascii="Times New Roman" w:cs="Times New Roman" w:eastAsia="Times New Roman" w:hAnsi="Times New Roman"/>
          <w:sz w:val="28"/>
          <w:szCs w:val="28"/>
          <w:rtl w:val="0"/>
        </w:rPr>
        <w:t xml:space="preserve"> worth $2.2 million.</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money was a “pie in the sky” dream, says </w:t>
      </w:r>
      <w:r w:rsidDel="00000000" w:rsidR="00000000" w:rsidRPr="00000000">
        <w:rPr>
          <w:rFonts w:ascii="Times New Roman" w:cs="Times New Roman" w:eastAsia="Times New Roman" w:hAnsi="Times New Roman"/>
          <w:sz w:val="28"/>
          <w:szCs w:val="28"/>
          <w:rtl w:val="0"/>
        </w:rPr>
        <w:t xml:space="preserve">Hron’s</w:t>
      </w:r>
      <w:r w:rsidDel="00000000" w:rsidR="00000000" w:rsidRPr="00000000">
        <w:rPr>
          <w:rFonts w:ascii="Times New Roman" w:cs="Times New Roman" w:eastAsia="Times New Roman" w:hAnsi="Times New Roman"/>
          <w:sz w:val="28"/>
          <w:szCs w:val="28"/>
          <w:rtl w:val="0"/>
        </w:rPr>
        <w:t xml:space="preserve"> colleague, Betsy Johnson, and was made all the more substantial thanks to an </w:t>
      </w:r>
      <w:hyperlink r:id="rId36">
        <w:r w:rsidDel="00000000" w:rsidR="00000000" w:rsidRPr="00000000">
          <w:rPr>
            <w:rFonts w:ascii="Times New Roman" w:cs="Times New Roman" w:eastAsia="Times New Roman" w:hAnsi="Times New Roman"/>
            <w:color w:val="1155cc"/>
            <w:sz w:val="28"/>
            <w:szCs w:val="28"/>
            <w:u w:val="single"/>
            <w:rtl w:val="0"/>
          </w:rPr>
          <w:t xml:space="preserve">additional</w:t>
        </w:r>
      </w:hyperlink>
      <w:r w:rsidDel="00000000" w:rsidR="00000000" w:rsidRPr="00000000">
        <w:rPr>
          <w:rFonts w:ascii="Times New Roman" w:cs="Times New Roman" w:eastAsia="Times New Roman" w:hAnsi="Times New Roman"/>
          <w:sz w:val="28"/>
          <w:szCs w:val="28"/>
          <w:rtl w:val="0"/>
        </w:rPr>
        <w:t xml:space="preserve"> $2.4 million from area organizations such as the Leech Lake Band of Ojibwe.</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Johnson has worked in the Deer River area since 2007, mostly through a public health program operated by the </w:t>
      </w:r>
      <w:hyperlink r:id="rId37">
        <w:r w:rsidDel="00000000" w:rsidR="00000000" w:rsidRPr="00000000">
          <w:rPr>
            <w:rFonts w:ascii="Times New Roman" w:cs="Times New Roman" w:eastAsia="Times New Roman" w:hAnsi="Times New Roman"/>
            <w:color w:val="1155cc"/>
            <w:sz w:val="28"/>
            <w:szCs w:val="28"/>
            <w:u w:val="single"/>
            <w:rtl w:val="0"/>
          </w:rPr>
          <w:t xml:space="preserve">University of Minnesota Extension</w:t>
        </w:r>
      </w:hyperlink>
      <w:r w:rsidDel="00000000" w:rsidR="00000000" w:rsidRPr="00000000">
        <w:rPr>
          <w:rFonts w:ascii="Times New Roman" w:cs="Times New Roman" w:eastAsia="Times New Roman" w:hAnsi="Times New Roman"/>
          <w:sz w:val="28"/>
          <w:szCs w:val="28"/>
          <w:rtl w:val="0"/>
        </w:rPr>
        <w:t xml:space="preserve">. With a background in health and nutrition, Johnson was already serving on the board of Deer River’s </w:t>
      </w:r>
      <w:r w:rsidDel="00000000" w:rsidR="00000000" w:rsidRPr="00000000">
        <w:rPr>
          <w:rFonts w:ascii="Times New Roman" w:cs="Times New Roman" w:eastAsia="Times New Roman" w:hAnsi="Times New Roman"/>
          <w:sz w:val="28"/>
          <w:szCs w:val="28"/>
          <w:rtl w:val="0"/>
        </w:rPr>
        <w:t xml:space="preserve">full-service </w:t>
      </w:r>
      <w:r w:rsidDel="00000000" w:rsidR="00000000" w:rsidRPr="00000000">
        <w:rPr>
          <w:rFonts w:ascii="Times New Roman" w:cs="Times New Roman" w:eastAsia="Times New Roman" w:hAnsi="Times New Roman"/>
          <w:sz w:val="28"/>
          <w:szCs w:val="28"/>
          <w:rtl w:val="0"/>
        </w:rPr>
        <w:t xml:space="preserve">community </w:t>
      </w:r>
      <w:r w:rsidDel="00000000" w:rsidR="00000000" w:rsidRPr="00000000">
        <w:rPr>
          <w:rFonts w:ascii="Times New Roman" w:cs="Times New Roman" w:eastAsia="Times New Roman" w:hAnsi="Times New Roman"/>
          <w:sz w:val="28"/>
          <w:szCs w:val="28"/>
          <w:rtl w:val="0"/>
        </w:rPr>
        <w:t xml:space="preserve">schools</w:t>
      </w:r>
      <w:r w:rsidDel="00000000" w:rsidR="00000000" w:rsidRPr="00000000">
        <w:rPr>
          <w:rFonts w:ascii="Times New Roman" w:cs="Times New Roman" w:eastAsia="Times New Roman" w:hAnsi="Times New Roman"/>
          <w:sz w:val="28"/>
          <w:szCs w:val="28"/>
          <w:rtl w:val="0"/>
        </w:rPr>
        <w:t xml:space="preserve">, when she laughingly says she “failed at retirement” and started working as a grant project manager for the district.</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her role, Johnson also serves as the family resource coordinator, connecting families to the various services available to them through the full-service community schools model.</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services have </w:t>
      </w:r>
      <w:hyperlink r:id="rId38">
        <w:r w:rsidDel="00000000" w:rsidR="00000000" w:rsidRPr="00000000">
          <w:rPr>
            <w:rFonts w:ascii="Times New Roman" w:cs="Times New Roman" w:eastAsia="Times New Roman" w:hAnsi="Times New Roman"/>
            <w:color w:val="1155cc"/>
            <w:sz w:val="28"/>
            <w:szCs w:val="28"/>
            <w:u w:val="single"/>
            <w:rtl w:val="0"/>
          </w:rPr>
          <w:t xml:space="preserve">included</w:t>
        </w:r>
      </w:hyperlink>
      <w:r w:rsidDel="00000000" w:rsidR="00000000" w:rsidRPr="00000000">
        <w:rPr>
          <w:rFonts w:ascii="Times New Roman" w:cs="Times New Roman" w:eastAsia="Times New Roman" w:hAnsi="Times New Roman"/>
          <w:sz w:val="28"/>
          <w:szCs w:val="28"/>
          <w:rtl w:val="0"/>
        </w:rPr>
        <w:t xml:space="preserve"> access to essential resources during the pandemic, when Deer River staff members delivered groceries to families in need and conducted home visits to make sure students—especially those who were not regularly attending online learning classes—were okay.</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w:t>
      </w:r>
      <w:hyperlink r:id="rId39">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in the Grand Rapids Herald-Review highlighted Deer River’s full-service model, noting how staff provided other specific items requested by families during the COVID-19 shutdown, including “fishing poles, beds, and bikes.”</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Was One of Those Kids’</w:t>
      </w:r>
      <w:r w:rsidDel="00000000" w:rsidR="00000000" w:rsidRPr="00000000">
        <w:rPr>
          <w:rtl w:val="0"/>
        </w:rPr>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Positions like the one Johnson holds are possible thanks to the 2020 federal grant Deer River won, and the money also allowed the district to expand this model to the high school level.</w:t>
      </w:r>
    </w:p>
    <w:p w:rsidR="00000000" w:rsidDel="00000000" w:rsidP="00000000" w:rsidRDefault="00000000" w:rsidRPr="00000000" w14:paraId="0000002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2015 Deer River High School graduate Kole Schultz acts as the site coordinator, working directly with students to keep them connected and on track. There is an </w:t>
      </w:r>
      <w:hyperlink r:id="rId40">
        <w:r w:rsidDel="00000000" w:rsidR="00000000" w:rsidRPr="00000000">
          <w:rPr>
            <w:rFonts w:ascii="Times New Roman" w:cs="Times New Roman" w:eastAsia="Times New Roman" w:hAnsi="Times New Roman"/>
            <w:color w:val="1155cc"/>
            <w:sz w:val="28"/>
            <w:szCs w:val="28"/>
            <w:u w:val="single"/>
            <w:rtl w:val="0"/>
          </w:rPr>
          <w:t xml:space="preserve">Anishinaabe education room</w:t>
        </w:r>
      </w:hyperlink>
      <w:r w:rsidDel="00000000" w:rsidR="00000000" w:rsidRPr="00000000">
        <w:rPr>
          <w:rFonts w:ascii="Times New Roman" w:cs="Times New Roman" w:eastAsia="Times New Roman" w:hAnsi="Times New Roman"/>
          <w:sz w:val="28"/>
          <w:szCs w:val="28"/>
          <w:rtl w:val="0"/>
        </w:rPr>
        <w:t xml:space="preserve"> in the school that is geared toward the needs of the school’s Native American students, who may want a place of their own where they can find a friendly face or perhaps an afterschool snack or two.</w:t>
      </w:r>
    </w:p>
    <w:p w:rsidR="00000000" w:rsidDel="00000000" w:rsidP="00000000" w:rsidRDefault="00000000" w:rsidRPr="00000000" w14:paraId="0000002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was one of those kids, and I know how delicate things can be,” Schultz says, when thinking of the issues faced by these kids, including generational trauma and limited access to modern-day essentials such as consistent </w:t>
      </w:r>
      <w:hyperlink r:id="rId41">
        <w:r w:rsidDel="00000000" w:rsidR="00000000" w:rsidRPr="00000000">
          <w:rPr>
            <w:rFonts w:ascii="Times New Roman" w:cs="Times New Roman" w:eastAsia="Times New Roman" w:hAnsi="Times New Roman"/>
            <w:color w:val="1155cc"/>
            <w:sz w:val="28"/>
            <w:szCs w:val="28"/>
            <w:u w:val="single"/>
            <w:rtl w:val="0"/>
          </w:rPr>
          <w:t xml:space="preserve">broadband services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Schultz left Deer River after graduation</w:t>
      </w:r>
      <w:r w:rsidDel="00000000" w:rsidR="00000000" w:rsidRPr="00000000">
        <w:rPr>
          <w:rFonts w:ascii="Times New Roman" w:cs="Times New Roman" w:eastAsia="Times New Roman" w:hAnsi="Times New Roman"/>
          <w:sz w:val="28"/>
          <w:szCs w:val="28"/>
          <w:rtl w:val="0"/>
        </w:rPr>
        <w:t xml:space="preserve"> but came back when he saw an opportunity</w:t>
      </w:r>
      <w:r w:rsidDel="00000000" w:rsidR="00000000" w:rsidRPr="00000000">
        <w:rPr>
          <w:rFonts w:ascii="Times New Roman" w:cs="Times New Roman" w:eastAsia="Times New Roman" w:hAnsi="Times New Roman"/>
          <w:sz w:val="28"/>
          <w:szCs w:val="28"/>
          <w:rtl w:val="0"/>
        </w:rPr>
        <w:t xml:space="preserve">, through the site coordinator position,</w:t>
      </w:r>
      <w:r w:rsidDel="00000000" w:rsidR="00000000" w:rsidRPr="00000000">
        <w:rPr>
          <w:rFonts w:ascii="Times New Roman" w:cs="Times New Roman" w:eastAsia="Times New Roman" w:hAnsi="Times New Roman"/>
          <w:sz w:val="28"/>
          <w:szCs w:val="28"/>
          <w:rtl w:val="0"/>
        </w:rPr>
        <w:t xml:space="preserve"> to “help and give back.”</w:t>
      </w:r>
    </w:p>
    <w:p w:rsidR="00000000" w:rsidDel="00000000" w:rsidP="00000000" w:rsidRDefault="00000000" w:rsidRPr="00000000" w14:paraId="0000002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pandemic is making his on-site support more necessary than ever.</w:t>
      </w:r>
    </w:p>
    <w:p w:rsidR="00000000" w:rsidDel="00000000" w:rsidP="00000000" w:rsidRDefault="00000000" w:rsidRPr="00000000" w14:paraId="0000002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2020, </w:t>
      </w:r>
      <w:r w:rsidDel="00000000" w:rsidR="00000000" w:rsidRPr="00000000">
        <w:rPr>
          <w:rFonts w:ascii="Times New Roman" w:cs="Times New Roman" w:eastAsia="Times New Roman" w:hAnsi="Times New Roman"/>
          <w:sz w:val="28"/>
          <w:szCs w:val="28"/>
          <w:rtl w:val="0"/>
        </w:rPr>
        <w:t xml:space="preserve">COVID-19</w:t>
      </w:r>
      <w:r w:rsidDel="00000000" w:rsidR="00000000" w:rsidRPr="00000000">
        <w:rPr>
          <w:rFonts w:ascii="Times New Roman" w:cs="Times New Roman" w:eastAsia="Times New Roman" w:hAnsi="Times New Roman"/>
          <w:sz w:val="28"/>
          <w:szCs w:val="28"/>
          <w:rtl w:val="0"/>
        </w:rPr>
        <w:t xml:space="preserve"> hit Deer River hard, exacerbating longstanding challenges to the area’s health care system—thanks, in part, to the ongoing </w:t>
      </w:r>
      <w:hyperlink r:id="rId42">
        <w:r w:rsidDel="00000000" w:rsidR="00000000" w:rsidRPr="00000000">
          <w:rPr>
            <w:rFonts w:ascii="Times New Roman" w:cs="Times New Roman" w:eastAsia="Times New Roman" w:hAnsi="Times New Roman"/>
            <w:color w:val="1155cc"/>
            <w:sz w:val="28"/>
            <w:szCs w:val="28"/>
            <w:u w:val="single"/>
            <w:rtl w:val="0"/>
          </w:rPr>
          <w:t xml:space="preserve">opioid epidemic</w:t>
        </w:r>
      </w:hyperlink>
      <w:r w:rsidDel="00000000" w:rsidR="00000000" w:rsidRPr="00000000">
        <w:rPr>
          <w:rFonts w:ascii="Times New Roman" w:cs="Times New Roman" w:eastAsia="Times New Roman" w:hAnsi="Times New Roman"/>
          <w:sz w:val="28"/>
          <w:szCs w:val="28"/>
          <w:rtl w:val="0"/>
        </w:rPr>
        <w:t xml:space="preserve">—and </w:t>
      </w:r>
      <w:hyperlink r:id="rId43">
        <w:r w:rsidDel="00000000" w:rsidR="00000000" w:rsidRPr="00000000">
          <w:rPr>
            <w:rFonts w:ascii="Times New Roman" w:cs="Times New Roman" w:eastAsia="Times New Roman" w:hAnsi="Times New Roman"/>
            <w:color w:val="1155cc"/>
            <w:sz w:val="28"/>
            <w:szCs w:val="28"/>
            <w:u w:val="single"/>
            <w:rtl w:val="0"/>
          </w:rPr>
          <w:t xml:space="preserve">disrupting</w:t>
        </w:r>
      </w:hyperlink>
      <w:r w:rsidDel="00000000" w:rsidR="00000000" w:rsidRPr="00000000">
        <w:rPr>
          <w:rFonts w:ascii="Times New Roman" w:cs="Times New Roman" w:eastAsia="Times New Roman" w:hAnsi="Times New Roman"/>
          <w:sz w:val="28"/>
          <w:szCs w:val="28"/>
          <w:rtl w:val="0"/>
        </w:rPr>
        <w:t xml:space="preserve"> the vital cashflow brought to the area through its tourism industry.</w:t>
      </w:r>
    </w:p>
    <w:p w:rsidR="00000000" w:rsidDel="00000000" w:rsidP="00000000" w:rsidRDefault="00000000" w:rsidRPr="00000000" w14:paraId="0000002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school district has also been grappling with fallout from the shutdown of </w:t>
      </w:r>
      <w:r w:rsidDel="00000000" w:rsidR="00000000" w:rsidRPr="00000000">
        <w:rPr>
          <w:rFonts w:ascii="Times New Roman" w:cs="Times New Roman" w:eastAsia="Times New Roman" w:hAnsi="Times New Roman"/>
          <w:sz w:val="28"/>
          <w:szCs w:val="28"/>
          <w:rtl w:val="0"/>
        </w:rPr>
        <w:t xml:space="preserve">in-person learning</w:t>
      </w:r>
      <w:r w:rsidDel="00000000" w:rsidR="00000000" w:rsidRPr="00000000">
        <w:rPr>
          <w:rFonts w:ascii="Times New Roman" w:cs="Times New Roman" w:eastAsia="Times New Roman" w:hAnsi="Times New Roman"/>
          <w:sz w:val="28"/>
          <w:szCs w:val="28"/>
          <w:rtl w:val="0"/>
        </w:rPr>
        <w:t xml:space="preserve">, which Johnson says led to a rise in chronic absenteeism among students. Although the district was able to implement hybrid instruction for most of the 2020-2021 school year, meaning students were not required to be online full time, she estimates that around </w:t>
      </w:r>
      <w:r w:rsidDel="00000000" w:rsidR="00000000" w:rsidRPr="00000000">
        <w:rPr>
          <w:rFonts w:ascii="Times New Roman" w:cs="Times New Roman" w:eastAsia="Times New Roman" w:hAnsi="Times New Roman"/>
          <w:sz w:val="28"/>
          <w:szCs w:val="28"/>
          <w:rtl w:val="0"/>
        </w:rPr>
        <w:t xml:space="preserve">30 percent of kids did not consistently show up to school throughout the year.</w:t>
      </w:r>
      <w:r w:rsidDel="00000000" w:rsidR="00000000" w:rsidRPr="00000000">
        <w:rPr>
          <w:rtl w:val="0"/>
        </w:rPr>
      </w:r>
    </w:p>
    <w:p w:rsidR="00000000" w:rsidDel="00000000" w:rsidP="00000000" w:rsidRDefault="00000000" w:rsidRPr="00000000" w14:paraId="0000002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happened across the country, too, with </w:t>
      </w:r>
      <w:hyperlink r:id="rId44">
        <w:r w:rsidDel="00000000" w:rsidR="00000000" w:rsidRPr="00000000">
          <w:rPr>
            <w:rFonts w:ascii="Times New Roman" w:cs="Times New Roman" w:eastAsia="Times New Roman" w:hAnsi="Times New Roman"/>
            <w:color w:val="1155cc"/>
            <w:sz w:val="28"/>
            <w:szCs w:val="28"/>
            <w:u w:val="single"/>
            <w:rtl w:val="0"/>
          </w:rPr>
          <w:t xml:space="preserve">Education Week</w:t>
        </w:r>
      </w:hyperlink>
      <w:r w:rsidDel="00000000" w:rsidR="00000000" w:rsidRPr="00000000">
        <w:rPr>
          <w:rFonts w:ascii="Times New Roman" w:cs="Times New Roman" w:eastAsia="Times New Roman" w:hAnsi="Times New Roman"/>
          <w:sz w:val="28"/>
          <w:szCs w:val="28"/>
          <w:rtl w:val="0"/>
        </w:rPr>
        <w:t xml:space="preserve"> reporting that student absenteeism rates doubled during the pandemic. These disruptions are likely to continue into the 2021 school year in Deer River and elsewhere, as the spread of the </w:t>
      </w:r>
      <w:hyperlink r:id="rId45">
        <w:r w:rsidDel="00000000" w:rsidR="00000000" w:rsidRPr="00000000">
          <w:rPr>
            <w:rFonts w:ascii="Times New Roman" w:cs="Times New Roman" w:eastAsia="Times New Roman" w:hAnsi="Times New Roman"/>
            <w:color w:val="1155cc"/>
            <w:sz w:val="28"/>
            <w:szCs w:val="28"/>
            <w:u w:val="single"/>
            <w:rtl w:val="0"/>
          </w:rPr>
          <w:t xml:space="preserve">Delta variant</w:t>
        </w:r>
      </w:hyperlink>
      <w:r w:rsidDel="00000000" w:rsidR="00000000" w:rsidRPr="00000000">
        <w:rPr>
          <w:rFonts w:ascii="Times New Roman" w:cs="Times New Roman" w:eastAsia="Times New Roman" w:hAnsi="Times New Roman"/>
          <w:sz w:val="28"/>
          <w:szCs w:val="28"/>
          <w:rtl w:val="0"/>
        </w:rPr>
        <w:t xml:space="preserve"> casts an uncertain light on back-to-school </w:t>
      </w:r>
      <w:hyperlink r:id="rId46">
        <w:r w:rsidDel="00000000" w:rsidR="00000000" w:rsidRPr="00000000">
          <w:rPr>
            <w:rFonts w:ascii="Times New Roman" w:cs="Times New Roman" w:eastAsia="Times New Roman" w:hAnsi="Times New Roman"/>
            <w:color w:val="1155cc"/>
            <w:sz w:val="28"/>
            <w:szCs w:val="28"/>
            <w:u w:val="single"/>
            <w:rtl w:val="0"/>
          </w:rPr>
          <w:t xml:space="preserve">plans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‘Heading Into a Challenging New Year’</w:t>
      </w:r>
    </w:p>
    <w:p w:rsidR="00000000" w:rsidDel="00000000" w:rsidP="00000000" w:rsidRDefault="00000000" w:rsidRPr="00000000" w14:paraId="0000002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heading into a challenging new year,” Johnson </w:t>
      </w:r>
      <w:r w:rsidDel="00000000" w:rsidR="00000000" w:rsidRPr="00000000">
        <w:rPr>
          <w:rFonts w:ascii="Times New Roman" w:cs="Times New Roman" w:eastAsia="Times New Roman" w:hAnsi="Times New Roman"/>
          <w:sz w:val="28"/>
          <w:szCs w:val="28"/>
          <w:rtl w:val="0"/>
        </w:rPr>
        <w:t xml:space="preserve">acknowledges</w:t>
      </w:r>
      <w:r w:rsidDel="00000000" w:rsidR="00000000" w:rsidRPr="00000000">
        <w:rPr>
          <w:rFonts w:ascii="Times New Roman" w:cs="Times New Roman" w:eastAsia="Times New Roman" w:hAnsi="Times New Roman"/>
          <w:sz w:val="28"/>
          <w:szCs w:val="28"/>
          <w:rtl w:val="0"/>
        </w:rPr>
        <w:t xml:space="preserve">. It will be important to reestablish routines and expectations, she notes, while also stating that many area families are dealing with not only the pandemic but also an uptick in drug overdoses and suicides.</w:t>
      </w:r>
    </w:p>
    <w:p w:rsidR="00000000" w:rsidDel="00000000" w:rsidP="00000000" w:rsidRDefault="00000000" w:rsidRPr="00000000" w14:paraId="0000002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she wants most for her community is for them to know that the full-service community schools model is intended to be a source of support for everyone in the area, no matter what they might need. Hron remembers a kindergartner whose academic work soared after she received much-needed on-site dental care. </w:t>
      </w:r>
      <w:r w:rsidDel="00000000" w:rsidR="00000000" w:rsidRPr="00000000">
        <w:rPr>
          <w:rFonts w:ascii="Times New Roman" w:cs="Times New Roman" w:eastAsia="Times New Roman" w:hAnsi="Times New Roman"/>
          <w:sz w:val="28"/>
          <w:szCs w:val="28"/>
          <w:rtl w:val="0"/>
        </w:rPr>
        <w:t xml:space="preserve">Johnson recalls helping an elderly woman access Depend undergarments when she couldn’t get to the store on her own.</w:t>
      </w:r>
      <w:r w:rsidDel="00000000" w:rsidR="00000000" w:rsidRPr="00000000">
        <w:rPr>
          <w:rtl w:val="0"/>
        </w:rPr>
      </w:r>
    </w:p>
    <w:p w:rsidR="00000000" w:rsidDel="00000000" w:rsidP="00000000" w:rsidRDefault="00000000" w:rsidRPr="00000000" w14:paraId="0000002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seemingly small services are actually essential, both women note, especially in a far-reaching rural community like Deer River. The nearest store might be a 10 or 15-minute drive away, and that store is likely to be a convenience store—not a cheaper, more robustly stocked grocery outlet. Even more important, perhaps, is the fact that many area residents do not have a reliable car at their </w:t>
      </w:r>
      <w:r w:rsidDel="00000000" w:rsidR="00000000" w:rsidRPr="00000000">
        <w:rPr>
          <w:rFonts w:ascii="Times New Roman" w:cs="Times New Roman" w:eastAsia="Times New Roman" w:hAnsi="Times New Roman"/>
          <w:sz w:val="28"/>
          <w:szCs w:val="28"/>
          <w:rtl w:val="0"/>
        </w:rPr>
        <w:t xml:space="preserve">disposal</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hope is that our vision for this full-service community </w:t>
      </w:r>
      <w:r w:rsidDel="00000000" w:rsidR="00000000" w:rsidRPr="00000000">
        <w:rPr>
          <w:rFonts w:ascii="Times New Roman" w:cs="Times New Roman" w:eastAsia="Times New Roman" w:hAnsi="Times New Roman"/>
          <w:sz w:val="28"/>
          <w:szCs w:val="28"/>
          <w:rtl w:val="0"/>
        </w:rPr>
        <w:t xml:space="preserve">school </w:t>
      </w:r>
      <w:r w:rsidDel="00000000" w:rsidR="00000000" w:rsidRPr="00000000">
        <w:rPr>
          <w:rFonts w:ascii="Times New Roman" w:cs="Times New Roman" w:eastAsia="Times New Roman" w:hAnsi="Times New Roman"/>
          <w:sz w:val="28"/>
          <w:szCs w:val="28"/>
          <w:rtl w:val="0"/>
        </w:rPr>
        <w:t xml:space="preserve">includes all people in [the] Deer River [district] who might need something,” Johnson states.</w:t>
      </w:r>
    </w:p>
    <w:p w:rsidR="00000000" w:rsidDel="00000000" w:rsidP="00000000" w:rsidRDefault="00000000" w:rsidRPr="00000000" w14:paraId="0000002F">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She and her fellow staff members appear to be off to a good start, and the model they’ve implemented could serve as an example of the community-changing potential of the full-service community schools in both urban and rural districts.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deerriver.new.rschooltoday.com/page/2585" TargetMode="External"/><Relationship Id="rId20" Type="http://schemas.openxmlformats.org/officeDocument/2006/relationships/hyperlink" Target="https://statisticalatlas.com/school-district/Minnesota/Deer-River-Public-School-District/Overview#:~:text=Cities%3A,Wirt" TargetMode="External"/><Relationship Id="rId42" Type="http://schemas.openxmlformats.org/officeDocument/2006/relationships/hyperlink" Target="https://www.duluthnewstribune.com/news/4377722-killer-crisis-cure-culture-minn-tribes-fighting-opioid-abuse" TargetMode="External"/><Relationship Id="rId41" Type="http://schemas.openxmlformats.org/officeDocument/2006/relationships/hyperlink" Target="https://broadbandusa.ntia.doc.gov/sites/default/files/2021-04/Leech%20Lake.pdf" TargetMode="External"/><Relationship Id="rId22" Type="http://schemas.openxmlformats.org/officeDocument/2006/relationships/hyperlink" Target="https://www.llojibwe.org/aboutUs/demographics.html" TargetMode="External"/><Relationship Id="rId44" Type="http://schemas.openxmlformats.org/officeDocument/2006/relationships/hyperlink" Target="https://www.edweek.org/leadership/5-things-you-need-to-know-about-student-absences-during-covid-19/2020/10" TargetMode="External"/><Relationship Id="rId21" Type="http://schemas.openxmlformats.org/officeDocument/2006/relationships/hyperlink" Target="https://oese.ed.gov/files/2021/03/Deer-River-Narrative.pdf" TargetMode="External"/><Relationship Id="rId43" Type="http://schemas.openxmlformats.org/officeDocument/2006/relationships/hyperlink" Target="https://www.fox21online.com/2020/06/17/itasca-county-tourism-industry-impacted-by-covid-19/" TargetMode="External"/><Relationship Id="rId24" Type="http://schemas.openxmlformats.org/officeDocument/2006/relationships/hyperlink" Target="https://rc.education.mn.gov/#demographics/orgId--10317000000__groupType--district__p--b" TargetMode="External"/><Relationship Id="rId46" Type="http://schemas.openxmlformats.org/officeDocument/2006/relationships/hyperlink" Target="https://www.newsweek.com/texas-school-district-1000-children-isolating-covid-1621738" TargetMode="External"/><Relationship Id="rId23" Type="http://schemas.openxmlformats.org/officeDocument/2006/relationships/hyperlink" Target="https://leechlake.org/" TargetMode="External"/><Relationship Id="rId45" Type="http://schemas.openxmlformats.org/officeDocument/2006/relationships/hyperlink" Target="https://www.washingtonpost.com/health/2021/09/13/school-reopenings-delta-testing-bid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rnercenter.syr.edu/wp-content/uploads/2018/06/The-Opioid-Crisis-in-Rural-and-Small-Town-America_18-1.pdf" TargetMode="External"/><Relationship Id="rId26" Type="http://schemas.openxmlformats.org/officeDocument/2006/relationships/hyperlink" Target="https://rc.education.mn.gov/#demographics/orgId--10317000000__groupType--district__p--b" TargetMode="External"/><Relationship Id="rId25" Type="http://schemas.openxmlformats.org/officeDocument/2006/relationships/hyperlink" Target="https://www.mprnews.org/story/2016/05/18/poor-american-indian-grad-rates-may-have-deep-roots" TargetMode="External"/><Relationship Id="rId28" Type="http://schemas.openxmlformats.org/officeDocument/2006/relationships/hyperlink" Target="https://www.ics-builds.com/portfolio/deer-river/" TargetMode="External"/><Relationship Id="rId27" Type="http://schemas.openxmlformats.org/officeDocument/2006/relationships/hyperlink" Target="https://www.isd709.org/district/full-service-community-schools" TargetMode="External"/><Relationship Id="rId5" Type="http://schemas.openxmlformats.org/officeDocument/2006/relationships/styles" Target="styles.xml"/><Relationship Id="rId6" Type="http://schemas.openxmlformats.org/officeDocument/2006/relationships/hyperlink" Target="https://independentmediainstitute.org/our-schools/" TargetMode="External"/><Relationship Id="rId29" Type="http://schemas.openxmlformats.org/officeDocument/2006/relationships/hyperlink" Target="https://www.ics-builds.com/portfolio/deer-river/" TargetMode="External"/><Relationship Id="rId7" Type="http://schemas.openxmlformats.org/officeDocument/2006/relationships/hyperlink" Target="https://twitter.com/sarahrlahm" TargetMode="External"/><Relationship Id="rId8" Type="http://schemas.openxmlformats.org/officeDocument/2006/relationships/hyperlink" Target="https://www.edutopia.org/article/addressing-challenges-rural-students" TargetMode="External"/><Relationship Id="rId31" Type="http://schemas.openxmlformats.org/officeDocument/2006/relationships/hyperlink" Target="https://www.educationminnesota.org/news/minnesota-educator/2016-17/0417/Rochester,-Deer-River-begin-building-full-service" TargetMode="External"/><Relationship Id="rId30" Type="http://schemas.openxmlformats.org/officeDocument/2006/relationships/hyperlink" Target="https://www.ics-builds.com/portfolio/deer-river/" TargetMode="External"/><Relationship Id="rId11" Type="http://schemas.openxmlformats.org/officeDocument/2006/relationships/hyperlink" Target="https://www.nytimes.com/2020/02/28/us/politics/rural-schools-funding-cut.html" TargetMode="External"/><Relationship Id="rId33" Type="http://schemas.openxmlformats.org/officeDocument/2006/relationships/hyperlink" Target="https://www.educationminnesota.org/news/minnesota-educator/2016-17/0417/Rochester,-Deer-River-begin-building-full-service" TargetMode="External"/><Relationship Id="rId10" Type="http://schemas.openxmlformats.org/officeDocument/2006/relationships/hyperlink" Target="https://www.edutopia.org/article/addressing-challenges-rural-students" TargetMode="External"/><Relationship Id="rId32" Type="http://schemas.openxmlformats.org/officeDocument/2006/relationships/hyperlink" Target="https://www.kaxe.org/news/2020-03-20/deer-river-and-nashwauk-superintendent-matt-grose-a-rural-education-leader-for-uncertain-times" TargetMode="External"/><Relationship Id="rId13" Type="http://schemas.openxmlformats.org/officeDocument/2006/relationships/hyperlink" Target="https://www.communityschools.org/news/deer-river-schools-pooling-together-to-be-a-full-service-community-school/" TargetMode="External"/><Relationship Id="rId35" Type="http://schemas.openxmlformats.org/officeDocument/2006/relationships/hyperlink" Target="https://www.grandrapidsmn.com/news/deer-river-schools-receive-2-2-million-to-expand-full-service-community-school-grant-program/article_97a082da-de59-11ea-bed4-5f57789e9ce6.html" TargetMode="External"/><Relationship Id="rId12" Type="http://schemas.openxmlformats.org/officeDocument/2006/relationships/hyperlink" Target="https://communityschools.futureforlearning.org/" TargetMode="External"/><Relationship Id="rId34" Type="http://schemas.openxmlformats.org/officeDocument/2006/relationships/hyperlink" Target="https://oese.ed.gov/offices/office-of-discretionary-grants-support-services/school-choice-improvement-programs/full-service-community-schools-program-fscs/awards/#:~:text=univ%20of%20nevada" TargetMode="External"/><Relationship Id="rId15" Type="http://schemas.openxmlformats.org/officeDocument/2006/relationships/hyperlink" Target="https://www.lacoe.edu/Community-Schools" TargetMode="External"/><Relationship Id="rId37" Type="http://schemas.openxmlformats.org/officeDocument/2006/relationships/hyperlink" Target="https://extension.umn.edu/" TargetMode="External"/><Relationship Id="rId14" Type="http://schemas.openxmlformats.org/officeDocument/2006/relationships/hyperlink" Target="https://www.schools.nyc.gov/learning/programs/community-schools" TargetMode="External"/><Relationship Id="rId36" Type="http://schemas.openxmlformats.org/officeDocument/2006/relationships/hyperlink" Target="https://docs.google.com/document/d/1S6wOEhYayJVqnzrCdWbI7lS529drmjjg/edit?usp=sharing&amp;ouid=106384501377810848927&amp;rtpof=true&amp;sd=true" TargetMode="External"/><Relationship Id="rId17" Type="http://schemas.openxmlformats.org/officeDocument/2006/relationships/hyperlink" Target="https://www.nytimes.com/2021/09/07/magazine/rural-public-education.html" TargetMode="External"/><Relationship Id="rId39" Type="http://schemas.openxmlformats.org/officeDocument/2006/relationships/hyperlink" Target="https://www.grandrapidsmn.com/covid-19/deer-river-schools-pooling-together-to-be-a-full-service-community-school/article_46667816-9c5f-11ea-b850-e7422849b3af.html" TargetMode="External"/><Relationship Id="rId16" Type="http://schemas.openxmlformats.org/officeDocument/2006/relationships/hyperlink" Target="https://www.cps-k12.org/schools/community-schools" TargetMode="External"/><Relationship Id="rId38" Type="http://schemas.openxmlformats.org/officeDocument/2006/relationships/hyperlink" Target="https://www.grandrapidsmn.com/covid-19/deer-river-schools-pooling-together-to-be-a-full-service-community-school/article_46667816-9c5f-11ea-b850-e7422849b3af.html" TargetMode="External"/><Relationship Id="rId19" Type="http://schemas.openxmlformats.org/officeDocument/2006/relationships/hyperlink" Target="https://suburbanstats.org/population/minnesota/how-many-people-live-in-deer-river" TargetMode="External"/><Relationship Id="rId18" Type="http://schemas.openxmlformats.org/officeDocument/2006/relationships/hyperlink" Target="https://rc.education.mn.gov/#demographics/orgId--10317000000__groupType--district__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