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33F99" w:rsidRDefault="000E6BBA">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Why the Neoliberal Drive to Privatize Everything Is Running Out of Gas</w:t>
      </w:r>
    </w:p>
    <w:p w14:paraId="00000002" w14:textId="77777777" w:rsidR="00033F99" w:rsidRDefault="000E6BBA">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Richard D. Wolff</w:t>
      </w:r>
    </w:p>
    <w:p w14:paraId="00000003" w14:textId="77777777" w:rsidR="00033F99" w:rsidRDefault="000E6BBA">
      <w:pPr>
        <w:widowControl w:val="0"/>
        <w:spacing w:before="200" w:after="200"/>
        <w:rPr>
          <w:rFonts w:ascii="Times New Roman" w:eastAsia="Times New Roman" w:hAnsi="Times New Roman" w:cs="Times New Roman"/>
          <w:color w:val="1155CC"/>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Richard D. Wolff is professor of economics emeritus at the University of Massachusetts, Amherst, and a visiting professor in the Graduate Program in International Affairs of the New School University, in New York. Wolff’s weekly show, “Economic Update,” is</w:t>
      </w:r>
      <w:r>
        <w:rPr>
          <w:rFonts w:ascii="Times New Roman" w:eastAsia="Times New Roman" w:hAnsi="Times New Roman" w:cs="Times New Roman"/>
          <w:sz w:val="28"/>
          <w:szCs w:val="28"/>
        </w:rPr>
        <w:t xml:space="preserve"> syndicated by more than 100 radio stations and goes to 55 million TV receivers via Free Speech TV. His three recent </w:t>
      </w:r>
      <w:hyperlink r:id="rId4">
        <w:r>
          <w:rPr>
            <w:rFonts w:ascii="Times New Roman" w:eastAsia="Times New Roman" w:hAnsi="Times New Roman" w:cs="Times New Roman"/>
            <w:color w:val="1155CC"/>
            <w:sz w:val="28"/>
            <w:szCs w:val="28"/>
            <w:u w:val="single"/>
          </w:rPr>
          <w:t>books with Democracy at Work</w:t>
        </w:r>
      </w:hyperlink>
      <w:r>
        <w:rPr>
          <w:rFonts w:ascii="Times New Roman" w:eastAsia="Times New Roman" w:hAnsi="Times New Roman" w:cs="Times New Roman"/>
          <w:sz w:val="28"/>
          <w:szCs w:val="28"/>
        </w:rPr>
        <w:t xml:space="preserve"> are </w:t>
      </w:r>
      <w:r>
        <w:rPr>
          <w:rFonts w:ascii="Times New Roman" w:eastAsia="Times New Roman" w:hAnsi="Times New Roman" w:cs="Times New Roman"/>
          <w:i/>
          <w:sz w:val="28"/>
          <w:szCs w:val="28"/>
        </w:rPr>
        <w:t xml:space="preserve">The Sickness Is the System: When Capitalism Fails to </w:t>
      </w:r>
      <w:r>
        <w:rPr>
          <w:rFonts w:ascii="Times New Roman" w:eastAsia="Times New Roman" w:hAnsi="Times New Roman" w:cs="Times New Roman"/>
          <w:i/>
          <w:sz w:val="28"/>
          <w:szCs w:val="28"/>
        </w:rPr>
        <w:t>Save Us From Pandemics or Itself</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Understanding Marxism</w:t>
      </w:r>
      <w:r>
        <w:rPr>
          <w:rFonts w:ascii="Times New Roman" w:eastAsia="Times New Roman" w:hAnsi="Times New Roman" w:cs="Times New Roman"/>
          <w:sz w:val="28"/>
          <w:szCs w:val="28"/>
        </w:rPr>
        <w:t xml:space="preserve">, and </w:t>
      </w:r>
      <w:r>
        <w:rPr>
          <w:rFonts w:ascii="Times New Roman" w:eastAsia="Times New Roman" w:hAnsi="Times New Roman" w:cs="Times New Roman"/>
          <w:i/>
          <w:sz w:val="28"/>
          <w:szCs w:val="28"/>
        </w:rPr>
        <w:t>Understanding Socialism</w:t>
      </w:r>
      <w:r>
        <w:rPr>
          <w:rFonts w:ascii="Times New Roman" w:eastAsia="Times New Roman" w:hAnsi="Times New Roman" w:cs="Times New Roman"/>
          <w:sz w:val="28"/>
          <w:szCs w:val="28"/>
        </w:rPr>
        <w:t>.</w:t>
      </w:r>
    </w:p>
    <w:p w14:paraId="00000004" w14:textId="77777777" w:rsidR="00033F99" w:rsidRDefault="000E6BBA">
      <w:pPr>
        <w:widowControl w:val="0"/>
        <w:spacing w:before="200" w:after="200"/>
        <w:rPr>
          <w:rFonts w:ascii="Times New Roman" w:eastAsia="Times New Roman" w:hAnsi="Times New Roman" w:cs="Times New Roman"/>
          <w:color w:val="1155CC"/>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5" w14:textId="77777777" w:rsidR="00033F99" w:rsidRDefault="000E6BBA">
      <w:pPr>
        <w:widowControl w:val="0"/>
        <w:spacing w:before="200" w:after="200"/>
        <w:rPr>
          <w:rFonts w:ascii="Times New Roman" w:eastAsia="Times New Roman" w:hAnsi="Times New Roman" w:cs="Times New Roman"/>
          <w:i/>
          <w:color w:val="222222"/>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 xml:space="preserve">This article was produced by </w:t>
      </w:r>
      <w:hyperlink r:id="rId5">
        <w:r>
          <w:rPr>
            <w:rFonts w:ascii="Times New Roman" w:eastAsia="Times New Roman" w:hAnsi="Times New Roman" w:cs="Times New Roman"/>
            <w:i/>
            <w:color w:val="1155CC"/>
            <w:sz w:val="28"/>
            <w:szCs w:val="28"/>
            <w:highlight w:val="white"/>
            <w:u w:val="single"/>
          </w:rPr>
          <w:t>Economy for All</w:t>
        </w:r>
      </w:hyperlink>
      <w:r>
        <w:rPr>
          <w:rFonts w:ascii="Times New Roman" w:eastAsia="Times New Roman" w:hAnsi="Times New Roman" w:cs="Times New Roman"/>
          <w:i/>
          <w:sz w:val="28"/>
          <w:szCs w:val="28"/>
          <w:highlight w:val="white"/>
        </w:rPr>
        <w:t>, a project of the Independent Media Institute.</w:t>
      </w:r>
    </w:p>
    <w:p w14:paraId="00000006" w14:textId="77777777" w:rsidR="00033F99" w:rsidRDefault="000E6BBA">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Economy, Labor, Trade, Politics, History, GOP/Right Wing, Biden, Trump, Democratic Party, Social Benefits, Social Justice, Activism, Opinion, North America/United States of America, Time-Sensitive, Voti</w:t>
      </w:r>
      <w:r>
        <w:rPr>
          <w:rFonts w:ascii="Times New Roman" w:eastAsia="Times New Roman" w:hAnsi="Times New Roman" w:cs="Times New Roman"/>
          <w:sz w:val="28"/>
          <w:szCs w:val="28"/>
          <w:highlight w:val="white"/>
        </w:rPr>
        <w:t>ng Rights, War, Media, Asia/China, South America/Chile</w:t>
      </w:r>
    </w:p>
    <w:p w14:paraId="00000007" w14:textId="77777777" w:rsidR="00033F99" w:rsidRDefault="00033F99">
      <w:pPr>
        <w:widowControl w:val="0"/>
        <w:spacing w:before="200" w:after="200"/>
        <w:rPr>
          <w:rFonts w:ascii="Times New Roman" w:eastAsia="Times New Roman" w:hAnsi="Times New Roman" w:cs="Times New Roman"/>
          <w:b/>
          <w:sz w:val="28"/>
          <w:szCs w:val="28"/>
          <w:highlight w:val="white"/>
        </w:rPr>
      </w:pPr>
    </w:p>
    <w:p w14:paraId="00000008" w14:textId="77777777" w:rsidR="00033F99" w:rsidRDefault="000E6BBA">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9" w14:textId="77777777" w:rsidR="00033F99" w:rsidRDefault="000E6BBA">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Most Chileans recently voted out the remnants of military dictator Augusto Pinochet, along with Milton Friedman’s policies and many U.S. interventions. They are at work on a radically </w:t>
      </w:r>
      <w:r>
        <w:rPr>
          <w:rFonts w:ascii="Times New Roman" w:eastAsia="Times New Roman" w:hAnsi="Times New Roman" w:cs="Times New Roman"/>
          <w:sz w:val="28"/>
          <w:szCs w:val="28"/>
        </w:rPr>
        <w:t>new Constitution. In the United States, former President Donald Trump and President Joe Biden gave diminishing lip service to (or just ignored) neoliberal orthodoxy to push for and get massive government interventions into U.S. capitalism. Most of what rem</w:t>
      </w:r>
      <w:r>
        <w:rPr>
          <w:rFonts w:ascii="Times New Roman" w:eastAsia="Times New Roman" w:hAnsi="Times New Roman" w:cs="Times New Roman"/>
          <w:sz w:val="28"/>
          <w:szCs w:val="28"/>
        </w:rPr>
        <w:t>ains of private capitalism is surviving on unprecedented, massive government life support, monetary and fiscal. A tired rerun of Cold War-style demonizing provides the ideological cover for the fading neoliberalism. Both major parties endorse huge and grow</w:t>
      </w:r>
      <w:r>
        <w:rPr>
          <w:rFonts w:ascii="Times New Roman" w:eastAsia="Times New Roman" w:hAnsi="Times New Roman" w:cs="Times New Roman"/>
          <w:sz w:val="28"/>
          <w:szCs w:val="28"/>
        </w:rPr>
        <w:t xml:space="preserve">ing government economic interventions as urgently needed, homeland security-driven, anti-China </w:t>
      </w:r>
      <w:r>
        <w:rPr>
          <w:rFonts w:ascii="Times New Roman" w:eastAsia="Times New Roman" w:hAnsi="Times New Roman" w:cs="Times New Roman"/>
          <w:sz w:val="28"/>
          <w:szCs w:val="28"/>
        </w:rPr>
        <w:lastRenderedPageBreak/>
        <w:t>policies.</w:t>
      </w:r>
    </w:p>
    <w:p w14:paraId="0000000A" w14:textId="77777777" w:rsidR="00033F99" w:rsidRDefault="000E6BBA">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Pity the poor libertarians. Their audience fades because the same intrusive government they blame for all economic ills demands loyalty in its fight wi</w:t>
      </w:r>
      <w:r>
        <w:rPr>
          <w:rFonts w:ascii="Times New Roman" w:eastAsia="Times New Roman" w:hAnsi="Times New Roman" w:cs="Times New Roman"/>
          <w:sz w:val="28"/>
          <w:szCs w:val="28"/>
        </w:rPr>
        <w:t>th China. Former President Richard Nixon was less dishonest 50 years ago when he reportedly said, “We are all Keynesians now.” In contrast, today’s GOP mouths “conservative economics,” yet merely quibbles over details of the government’s gigantic money cre</w:t>
      </w:r>
      <w:r>
        <w:rPr>
          <w:rFonts w:ascii="Times New Roman" w:eastAsia="Times New Roman" w:hAnsi="Times New Roman" w:cs="Times New Roman"/>
          <w:sz w:val="28"/>
          <w:szCs w:val="28"/>
        </w:rPr>
        <w:t>ation and deficit financing.</w:t>
      </w:r>
    </w:p>
    <w:p w14:paraId="0000000B" w14:textId="77777777" w:rsidR="00033F99" w:rsidRDefault="000E6BBA">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Today’s declining U.S. capitalism can no longer repeat its previous bland celebrations of private enterprises and free markets. Too much is going wrong, provoking criticism, and deepening divisions across U.S. society. The last</w:t>
      </w:r>
      <w:r>
        <w:rPr>
          <w:rFonts w:ascii="Times New Roman" w:eastAsia="Times New Roman" w:hAnsi="Times New Roman" w:cs="Times New Roman"/>
          <w:sz w:val="28"/>
          <w:szCs w:val="28"/>
        </w:rPr>
        <w:t xml:space="preserve"> time U.S. capitalism stumbled this badly—the Great Depression of the 1930s—public health did not suffer massive failure at the same time. Yet, then too, criticism of capitalism reached far, wide, and deep. It was expressed in the unionization by the Congr</w:t>
      </w:r>
      <w:r>
        <w:rPr>
          <w:rFonts w:ascii="Times New Roman" w:eastAsia="Times New Roman" w:hAnsi="Times New Roman" w:cs="Times New Roman"/>
          <w:sz w:val="28"/>
          <w:szCs w:val="28"/>
        </w:rPr>
        <w:t>ess of Industrial Organizations (CIO) of millions alongside zooming enrollments in two socialist parties and one communist party.</w:t>
      </w:r>
    </w:p>
    <w:p w14:paraId="0000000C" w14:textId="77777777" w:rsidR="00033F99" w:rsidRDefault="000E6BBA">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Yet, the New Deal negotiated by former President Franklin Delano Roosevelt and the employer class, on the one hand, with the c</w:t>
      </w:r>
      <w:r>
        <w:rPr>
          <w:rFonts w:ascii="Times New Roman" w:eastAsia="Times New Roman" w:hAnsi="Times New Roman" w:cs="Times New Roman"/>
          <w:sz w:val="28"/>
          <w:szCs w:val="28"/>
        </w:rPr>
        <w:t>oalition of unionists, socialists, and communists, on the other hand, achieved then much more than what President Biden seeks now. The pendulum then swung much farther from private enterprise and free markets to broad and deep economic interventions by the</w:t>
      </w:r>
      <w:r>
        <w:rPr>
          <w:rFonts w:ascii="Times New Roman" w:eastAsia="Times New Roman" w:hAnsi="Times New Roman" w:cs="Times New Roman"/>
          <w:sz w:val="28"/>
          <w:szCs w:val="28"/>
        </w:rPr>
        <w:t xml:space="preserve"> government—exemplified by Social Security, unemployment compensation, the minimum wage, and the federal hiring program. The pendulum now swings likewise, if less far, from the neoliberal tradition of Margaret Thatcher and Ronald Reagan to the government-l</w:t>
      </w:r>
      <w:r>
        <w:rPr>
          <w:rFonts w:ascii="Times New Roman" w:eastAsia="Times New Roman" w:hAnsi="Times New Roman" w:cs="Times New Roman"/>
          <w:sz w:val="28"/>
          <w:szCs w:val="28"/>
        </w:rPr>
        <w:t>ed and government-regulated capitalism focused on “winning” the competition with China (or, as Trump promised, punishing the “cheating” performed by U.S. trading partners).</w:t>
      </w:r>
    </w:p>
    <w:p w14:paraId="0000000D" w14:textId="77777777" w:rsidR="00033F99" w:rsidRDefault="000E6BBA">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Then, the poles of economic debate mirrored the policy oppositions. It was private </w:t>
      </w:r>
      <w:r>
        <w:rPr>
          <w:rFonts w:ascii="Times New Roman" w:eastAsia="Times New Roman" w:hAnsi="Times New Roman" w:cs="Times New Roman"/>
          <w:sz w:val="28"/>
          <w:szCs w:val="28"/>
        </w:rPr>
        <w:t xml:space="preserve">self-regulating and self-healing capitalism versus government regulatory interventions to save capitalism from self-destruction. Now, something basic has changed. The three capitalist crashes in 2000, 2008, and 2020, each much worse than the previous one, </w:t>
      </w:r>
      <w:r>
        <w:rPr>
          <w:rFonts w:ascii="Times New Roman" w:eastAsia="Times New Roman" w:hAnsi="Times New Roman" w:cs="Times New Roman"/>
          <w:sz w:val="28"/>
          <w:szCs w:val="28"/>
        </w:rPr>
        <w:t xml:space="preserve">plus the failures to prepare for or cope with COVID-19, ushered in massive, ongoing government economic intervention. The Federal </w:t>
      </w:r>
      <w:r>
        <w:rPr>
          <w:rFonts w:ascii="Times New Roman" w:eastAsia="Times New Roman" w:hAnsi="Times New Roman" w:cs="Times New Roman"/>
          <w:sz w:val="28"/>
          <w:szCs w:val="28"/>
        </w:rPr>
        <w:lastRenderedPageBreak/>
        <w:t>Reserve has smashed all prior records of money creation. The Treasury has smashed all prior records of financing government bu</w:t>
      </w:r>
      <w:r>
        <w:rPr>
          <w:rFonts w:ascii="Times New Roman" w:eastAsia="Times New Roman" w:hAnsi="Times New Roman" w:cs="Times New Roman"/>
          <w:sz w:val="28"/>
          <w:szCs w:val="28"/>
        </w:rPr>
        <w:t>dget deficits with an expanding national debt. The private versus government parameters of economic debate are gone, replaced by de facto debates over the size, duration, and appropriate beneficiaries or targets of government interventions, monetary and fi</w:t>
      </w:r>
      <w:r>
        <w:rPr>
          <w:rFonts w:ascii="Times New Roman" w:eastAsia="Times New Roman" w:hAnsi="Times New Roman" w:cs="Times New Roman"/>
          <w:sz w:val="28"/>
          <w:szCs w:val="28"/>
        </w:rPr>
        <w:t>scal.</w:t>
      </w:r>
    </w:p>
    <w:p w14:paraId="0000000E" w14:textId="77777777" w:rsidR="00033F99" w:rsidRDefault="000E6BBA">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Of course, government interventions in the economy were needed, solicited, and obtained across U.S. history by its private capitalists. But the latter feared that widening and eventually universal suffrage could turn government toward serving the int</w:t>
      </w:r>
      <w:r>
        <w:rPr>
          <w:rFonts w:ascii="Times New Roman" w:eastAsia="Times New Roman" w:hAnsi="Times New Roman" w:cs="Times New Roman"/>
          <w:sz w:val="28"/>
          <w:szCs w:val="28"/>
        </w:rPr>
        <w:t>erests of labor (the majority) rather than capital (the minority). So it was important to demonize the government’s economic interventions, to compare their effects unfavorably to what private capitalism had accomplished and could yet achieve. But now what</w:t>
      </w:r>
      <w:r>
        <w:rPr>
          <w:rFonts w:ascii="Times New Roman" w:eastAsia="Times New Roman" w:hAnsi="Times New Roman" w:cs="Times New Roman"/>
          <w:sz w:val="28"/>
          <w:szCs w:val="28"/>
        </w:rPr>
        <w:t xml:space="preserve"> remains of private capitalism increasingly depends upon and expects government interventions as the equivalent of life support in medically extreme situations. The old demonization of government economic intervention sounds increasingly hollow and out of </w:t>
      </w:r>
      <w:r>
        <w:rPr>
          <w:rFonts w:ascii="Times New Roman" w:eastAsia="Times New Roman" w:hAnsi="Times New Roman" w:cs="Times New Roman"/>
          <w:sz w:val="28"/>
          <w:szCs w:val="28"/>
        </w:rPr>
        <w:t>touch with reality. To modernize Nixon, we might say, “We are all interventionists now.” And this has its inevitable effects on economic debates in academia, politics, and the media.</w:t>
      </w:r>
    </w:p>
    <w:p w14:paraId="0000000F" w14:textId="77777777" w:rsidR="00033F99" w:rsidRDefault="000E6BBA">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die-hard libertarians and other supporters of free-market, private ca</w:t>
      </w:r>
      <w:r>
        <w:rPr>
          <w:rFonts w:ascii="Times New Roman" w:eastAsia="Times New Roman" w:hAnsi="Times New Roman" w:cs="Times New Roman"/>
          <w:sz w:val="28"/>
          <w:szCs w:val="28"/>
        </w:rPr>
        <w:t>pitalism increasingly lump together liberals, social democrats, insufficient “conservatives,” Keynesians, socialists, and communists. They comprise an evil, awful bloc of “the other,” advocates for government economic intervention. While there are gradatio</w:t>
      </w:r>
      <w:r>
        <w:rPr>
          <w:rFonts w:ascii="Times New Roman" w:eastAsia="Times New Roman" w:hAnsi="Times New Roman" w:cs="Times New Roman"/>
          <w:sz w:val="28"/>
          <w:szCs w:val="28"/>
        </w:rPr>
        <w:t>ns among them, ranging from Xi Jinping to Donald Trump to Joe Biden, they are all viewed as advocates of massive government economic intervention. By articulating such a perspective, the die-hards inadvertently isolate and marginalize themselves as well as</w:t>
      </w:r>
      <w:r>
        <w:rPr>
          <w:rFonts w:ascii="Times New Roman" w:eastAsia="Times New Roman" w:hAnsi="Times New Roman" w:cs="Times New Roman"/>
          <w:sz w:val="28"/>
          <w:szCs w:val="28"/>
        </w:rPr>
        <w:t xml:space="preserve"> the economic debates defining them.</w:t>
      </w:r>
    </w:p>
    <w:p w14:paraId="00000010" w14:textId="77777777" w:rsidR="00033F99" w:rsidRDefault="000E6BBA">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Contradictory discourse proliferates. U.S. officials denounce Chinese private megacorporations for their close ties to the Chinese government and military, as if their U.S. counterparts do not have comparable ties to th</w:t>
      </w:r>
      <w:r>
        <w:rPr>
          <w:rFonts w:ascii="Times New Roman" w:eastAsia="Times New Roman" w:hAnsi="Times New Roman" w:cs="Times New Roman"/>
          <w:sz w:val="28"/>
          <w:szCs w:val="28"/>
        </w:rPr>
        <w:t>e U.S. government and military. Chinese officials have celebrated their “socialist” achievements over the last 25 years, as if China had not invited and enabled private capitalist enterprises to enter and fuel those achievements. Increasingly, spokesperson</w:t>
      </w:r>
      <w:r>
        <w:rPr>
          <w:rFonts w:ascii="Times New Roman" w:eastAsia="Times New Roman" w:hAnsi="Times New Roman" w:cs="Times New Roman"/>
          <w:sz w:val="28"/>
          <w:szCs w:val="28"/>
        </w:rPr>
        <w:t xml:space="preserve">s in economies with greater degrees of private capitalism refer to economies with greater </w:t>
      </w:r>
      <w:r>
        <w:rPr>
          <w:rFonts w:ascii="Times New Roman" w:eastAsia="Times New Roman" w:hAnsi="Times New Roman" w:cs="Times New Roman"/>
          <w:sz w:val="28"/>
          <w:szCs w:val="28"/>
        </w:rPr>
        <w:lastRenderedPageBreak/>
        <w:t>government intervention as “models” to be learned from. Thus, “we” must “learn” from “them” in order to better compete with them.</w:t>
      </w:r>
    </w:p>
    <w:p w14:paraId="00000011" w14:textId="77777777" w:rsidR="00033F99" w:rsidRDefault="000E6BBA">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Slowly, the realization dawns that m</w:t>
      </w:r>
      <w:r>
        <w:rPr>
          <w:rFonts w:ascii="Times New Roman" w:eastAsia="Times New Roman" w:hAnsi="Times New Roman" w:cs="Times New Roman"/>
          <w:sz w:val="28"/>
          <w:szCs w:val="28"/>
        </w:rPr>
        <w:t>aybe it never was appropriate to center analytical attention and doctrinal disputation on the private versus public sectors of capitalist economies. Maybe all capitalisms mixed private enterprises and free markets with public enterprises and publicly regul</w:t>
      </w:r>
      <w:r>
        <w:rPr>
          <w:rFonts w:ascii="Times New Roman" w:eastAsia="Times New Roman" w:hAnsi="Times New Roman" w:cs="Times New Roman"/>
          <w:sz w:val="28"/>
          <w:szCs w:val="28"/>
        </w:rPr>
        <w:t>ated enterprises, markets, and economic planning activities. We do know that slave economic systems mixed private slave enterprises with public slave enterprises and state regulations of slave enterprises. We know that the same applies to feudal economic s</w:t>
      </w:r>
      <w:r>
        <w:rPr>
          <w:rFonts w:ascii="Times New Roman" w:eastAsia="Times New Roman" w:hAnsi="Times New Roman" w:cs="Times New Roman"/>
          <w:sz w:val="28"/>
          <w:szCs w:val="28"/>
        </w:rPr>
        <w:t>ystems. It was a distraction to focus on the private versus public dispute as if it were central to understanding capitalism’s place in history and in modern society.</w:t>
      </w:r>
    </w:p>
    <w:p w14:paraId="00000012" w14:textId="77777777" w:rsidR="00033F99" w:rsidRDefault="000E6BBA">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Perhaps economics as a discipline is shifting gears to focus on a different basic discour</w:t>
      </w:r>
      <w:r>
        <w:rPr>
          <w:rFonts w:ascii="Times New Roman" w:eastAsia="Times New Roman" w:hAnsi="Times New Roman" w:cs="Times New Roman"/>
          <w:sz w:val="28"/>
          <w:szCs w:val="28"/>
        </w:rPr>
        <w:t>se and debate. At the micro level, this debate would contrast and compare the functioning and effects (economic, political, and cultural) of two alternative organizations of workplaces. One of them, contemporary capitalism—embodied in both private and publ</w:t>
      </w:r>
      <w:r>
        <w:rPr>
          <w:rFonts w:ascii="Times New Roman" w:eastAsia="Times New Roman" w:hAnsi="Times New Roman" w:cs="Times New Roman"/>
          <w:sz w:val="28"/>
          <w:szCs w:val="28"/>
        </w:rPr>
        <w:t>ic enterprises—entails a version of the dichotomies inherited from slavery and feudalism. In these dichotomies, a small minority—enslavers in slavery, lords in feudalism, and employers in capitalism—makes all the key workplace decisions, holds the major po</w:t>
      </w:r>
      <w:r>
        <w:rPr>
          <w:rFonts w:ascii="Times New Roman" w:eastAsia="Times New Roman" w:hAnsi="Times New Roman" w:cs="Times New Roman"/>
          <w:sz w:val="28"/>
          <w:szCs w:val="28"/>
        </w:rPr>
        <w:t>wer positions, and accumulates disproportionate wealth relative to what the majority—slaves, serfs, and employees—gets. The alternative workplace organization now struggles to emerge from the shadows and margins of those dichotomous discourses and realitie</w:t>
      </w:r>
      <w:r>
        <w:rPr>
          <w:rFonts w:ascii="Times New Roman" w:eastAsia="Times New Roman" w:hAnsi="Times New Roman" w:cs="Times New Roman"/>
          <w:sz w:val="28"/>
          <w:szCs w:val="28"/>
        </w:rPr>
        <w:t>s. It exhibits a communal, collective, or cooperative organization of the workplace. Instead of hierarchy, this alternative is a horizontal organization that makes all workplace participants equally powerful. Each has one vote to decide democratically what</w:t>
      </w:r>
      <w:r>
        <w:rPr>
          <w:rFonts w:ascii="Times New Roman" w:eastAsia="Times New Roman" w:hAnsi="Times New Roman" w:cs="Times New Roman"/>
          <w:sz w:val="28"/>
          <w:szCs w:val="28"/>
        </w:rPr>
        <w:t xml:space="preserve"> to produce, how and where, and what to do with the surplus or profits to which all workplace participants contributed. These are called worker self-directed enterprises, or WSDEs (see </w:t>
      </w:r>
      <w:hyperlink r:id="rId6">
        <w:r>
          <w:rPr>
            <w:rFonts w:ascii="Times New Roman" w:eastAsia="Times New Roman" w:hAnsi="Times New Roman" w:cs="Times New Roman"/>
            <w:i/>
            <w:color w:val="1155CC"/>
            <w:sz w:val="28"/>
            <w:szCs w:val="28"/>
            <w:u w:val="single"/>
          </w:rPr>
          <w:t>Democracy at Work: A Cure for Capitalism</w:t>
        </w:r>
      </w:hyperlink>
      <w:r>
        <w:rPr>
          <w:rFonts w:ascii="Times New Roman" w:eastAsia="Times New Roman" w:hAnsi="Times New Roman" w:cs="Times New Roman"/>
          <w:sz w:val="28"/>
          <w:szCs w:val="28"/>
        </w:rPr>
        <w:t>).</w:t>
      </w:r>
    </w:p>
    <w:p w14:paraId="00000013" w14:textId="77777777" w:rsidR="00033F99" w:rsidRDefault="000E6BBA">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At the macro level, the emerging debate would focus on how key institutions—markets, planning apparatuses, relations between workplaces and residential communities, schools, government, political parties, a</w:t>
      </w:r>
      <w:r>
        <w:rPr>
          <w:rFonts w:ascii="Times New Roman" w:eastAsia="Times New Roman" w:hAnsi="Times New Roman" w:cs="Times New Roman"/>
          <w:sz w:val="28"/>
          <w:szCs w:val="28"/>
        </w:rPr>
        <w:t xml:space="preserve">nd so on—would link differently to the alternative enterprise organizations. The whole capitalism versus </w:t>
      </w:r>
      <w:r>
        <w:rPr>
          <w:rFonts w:ascii="Times New Roman" w:eastAsia="Times New Roman" w:hAnsi="Times New Roman" w:cs="Times New Roman"/>
          <w:sz w:val="28"/>
          <w:szCs w:val="28"/>
        </w:rPr>
        <w:lastRenderedPageBreak/>
        <w:t xml:space="preserve">socialism debate would then be reorganized around this question: which enterprise organization—capitalist versus WSDE—best serves the interests of the </w:t>
      </w:r>
      <w:r>
        <w:rPr>
          <w:rFonts w:ascii="Times New Roman" w:eastAsia="Times New Roman" w:hAnsi="Times New Roman" w:cs="Times New Roman"/>
          <w:sz w:val="28"/>
          <w:szCs w:val="28"/>
        </w:rPr>
        <w:t>communities engaged in such a debate.</w:t>
      </w:r>
    </w:p>
    <w:p w14:paraId="00000014" w14:textId="77777777" w:rsidR="00033F99" w:rsidRDefault="000E6BBA">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Capitalism versus socialism debates would then stop being about private versus public ownership and free versus government-regulated (or planned) markets. They would refocus instead on hierarchical-capitalist versus democratic-collectivist organizations of</w:t>
      </w:r>
      <w:r>
        <w:rPr>
          <w:rFonts w:ascii="Times New Roman" w:eastAsia="Times New Roman" w:hAnsi="Times New Roman" w:cs="Times New Roman"/>
          <w:sz w:val="28"/>
          <w:szCs w:val="28"/>
        </w:rPr>
        <w:t xml:space="preserve"> workplaces (factories, offices, and stores). The original notion of socialism as a basic critique of and an alternative to capitalism would thereby return to displace its detour into debates over private versus public.</w:t>
      </w:r>
    </w:p>
    <w:sectPr w:rsidR="00033F9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F99"/>
    <w:rsid w:val="00033F99"/>
    <w:rsid w:val="000E6B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43A6D0FB-48E2-9A43-8ED9-B23A637D1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ymarketbooks.org/books/483-democracy-at-work" TargetMode="External"/><Relationship Id="rId5" Type="http://schemas.openxmlformats.org/officeDocument/2006/relationships/hyperlink" Target="https://independentmediainstitute.org/economy-for-all/" TargetMode="External"/><Relationship Id="rId4" Type="http://schemas.openxmlformats.org/officeDocument/2006/relationships/hyperlink" Target="https://www.democracyatwork.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1506</Words>
  <Characters>8590</Characters>
  <Application>Microsoft Office Word</Application>
  <DocSecurity>0</DocSecurity>
  <Lines>71</Lines>
  <Paragraphs>20</Paragraphs>
  <ScaleCrop>false</ScaleCrop>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2021-06-18T14:41:00Z</dcterms:created>
  <dcterms:modified xsi:type="dcterms:W3CDTF">2021-06-18T14:41:00Z</dcterms:modified>
</cp:coreProperties>
</file>