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3904" w:rsidRDefault="0027402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Toxic Chemicals in Food Packaging Weaken Our Immune System Response to COVID-19—When Will Congress Ban Them?</w:t>
      </w:r>
    </w:p>
    <w:p w14:paraId="00000002" w14:textId="77777777" w:rsidR="00783904" w:rsidRDefault="0027402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A new federal bill would advance public and environmental health by banning toxic chemicals from food packaging.</w:t>
      </w:r>
    </w:p>
    <w:p w14:paraId="00000003" w14:textId="77777777" w:rsidR="00783904" w:rsidRDefault="0027402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Melissa Kravitz Hoeffner</w:t>
      </w:r>
    </w:p>
    <w:p w14:paraId="00000004" w14:textId="77777777" w:rsidR="00783904" w:rsidRDefault="0027402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Melissa Kravitz Hoeffner is a writer based in New York. She is a writing fellow at </w:t>
      </w:r>
      <w:hyperlink r:id="rId4">
        <w:r>
          <w:rPr>
            <w:rFonts w:ascii="Times New Roman" w:eastAsia="Times New Roman" w:hAnsi="Times New Roman" w:cs="Times New Roman"/>
            <w:color w:val="1155CC"/>
            <w:sz w:val="28"/>
            <w:szCs w:val="28"/>
            <w:u w:val="single"/>
          </w:rPr>
          <w:t>Earth | Food | Life</w:t>
        </w:r>
      </w:hyperlink>
      <w:r>
        <w:rPr>
          <w:rFonts w:ascii="Times New Roman" w:eastAsia="Times New Roman" w:hAnsi="Times New Roman" w:cs="Times New Roman"/>
          <w:sz w:val="28"/>
          <w:szCs w:val="28"/>
        </w:rPr>
        <w:t>, a project of the Independent Media Institute. She’s written for the New York Times, Bon Appetit, Food &amp; Wine, Travel &amp; Leisure, Conde Nast Traveler, Glamour, Marie Claire, Cosmopoli</w:t>
      </w:r>
      <w:r>
        <w:rPr>
          <w:rFonts w:ascii="Times New Roman" w:eastAsia="Times New Roman" w:hAnsi="Times New Roman" w:cs="Times New Roman"/>
          <w:sz w:val="28"/>
          <w:szCs w:val="28"/>
        </w:rPr>
        <w:t xml:space="preserve">tan, Teen Vogue, Architectural Digest, Them and other publications. She holds a bachelor’s degree in creative writing from Columbia University and is also at work on a novel. Follow her on Twitter: </w:t>
      </w:r>
      <w:hyperlink r:id="rId5">
        <w:r>
          <w:rPr>
            <w:rFonts w:ascii="Times New Roman" w:eastAsia="Times New Roman" w:hAnsi="Times New Roman" w:cs="Times New Roman"/>
            <w:color w:val="1155CC"/>
            <w:sz w:val="28"/>
            <w:szCs w:val="28"/>
            <w:u w:val="single"/>
          </w:rPr>
          <w:t>@melis</w:t>
        </w:r>
        <w:r>
          <w:rPr>
            <w:rFonts w:ascii="Times New Roman" w:eastAsia="Times New Roman" w:hAnsi="Times New Roman" w:cs="Times New Roman"/>
            <w:color w:val="1155CC"/>
            <w:sz w:val="28"/>
            <w:szCs w:val="28"/>
            <w:u w:val="single"/>
          </w:rPr>
          <w:t>sabethk</w:t>
        </w:r>
      </w:hyperlink>
      <w:r>
        <w:rPr>
          <w:rFonts w:ascii="Times New Roman" w:eastAsia="Times New Roman" w:hAnsi="Times New Roman" w:cs="Times New Roman"/>
          <w:sz w:val="28"/>
          <w:szCs w:val="28"/>
        </w:rPr>
        <w:t>.</w:t>
      </w:r>
    </w:p>
    <w:p w14:paraId="00000005" w14:textId="77777777" w:rsidR="00783904" w:rsidRDefault="0027402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783904" w:rsidRDefault="00274024">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6">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00000007" w14:textId="77777777" w:rsidR="00783904" w:rsidRDefault="00274024">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Environment, Food, Health Care, Science, Politics, Activism, Law, Economy, North America/United States of America, Opinion, Time-Sensitive</w:t>
      </w:r>
    </w:p>
    <w:p w14:paraId="00000008" w14:textId="77777777" w:rsidR="00783904" w:rsidRDefault="00783904">
      <w:pPr>
        <w:widowControl w:val="0"/>
        <w:spacing w:before="200" w:after="200"/>
        <w:rPr>
          <w:rFonts w:ascii="Times New Roman" w:eastAsia="Times New Roman" w:hAnsi="Times New Roman" w:cs="Times New Roman"/>
          <w:b/>
          <w:sz w:val="28"/>
          <w:szCs w:val="28"/>
          <w:highlight w:val="white"/>
        </w:rPr>
      </w:pPr>
    </w:p>
    <w:p w14:paraId="00000009" w14:textId="77777777" w:rsidR="00783904" w:rsidRDefault="00274024">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783904" w:rsidRDefault="0027402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While so many Americans have taken all necessary precautions to keep themselves and those around th</w:t>
      </w:r>
      <w:r>
        <w:rPr>
          <w:rFonts w:ascii="Times New Roman" w:eastAsia="Times New Roman" w:hAnsi="Times New Roman" w:cs="Times New Roman"/>
          <w:sz w:val="28"/>
          <w:szCs w:val="28"/>
        </w:rPr>
        <w:t>em safe from COVID-19 and prevent severe illness if they do get sick with the virus, there are plenty of other factors in Americans’ daily lives that are beyond their control that may actually worsen the effects of the novel coronavirus and especially resu</w:t>
      </w:r>
      <w:r>
        <w:rPr>
          <w:rFonts w:ascii="Times New Roman" w:eastAsia="Times New Roman" w:hAnsi="Times New Roman" w:cs="Times New Roman"/>
          <w:sz w:val="28"/>
          <w:szCs w:val="28"/>
        </w:rPr>
        <w:t xml:space="preserve">lt in the vulnerable population being more </w:t>
      </w:r>
      <w:hyperlink r:id="rId7">
        <w:r>
          <w:rPr>
            <w:rFonts w:ascii="Times New Roman" w:eastAsia="Times New Roman" w:hAnsi="Times New Roman" w:cs="Times New Roman"/>
            <w:color w:val="1155CC"/>
            <w:sz w:val="28"/>
            <w:szCs w:val="28"/>
            <w:u w:val="single"/>
          </w:rPr>
          <w:t>susceptible</w:t>
        </w:r>
      </w:hyperlink>
      <w:r>
        <w:rPr>
          <w:rFonts w:ascii="Times New Roman" w:eastAsia="Times New Roman" w:hAnsi="Times New Roman" w:cs="Times New Roman"/>
          <w:sz w:val="28"/>
          <w:szCs w:val="28"/>
        </w:rPr>
        <w:t xml:space="preserve"> to the virus despite their best efforts to get vaccinated and boosted and ensure they are masked up and are socially distanced f</w:t>
      </w:r>
      <w:r>
        <w:rPr>
          <w:rFonts w:ascii="Times New Roman" w:eastAsia="Times New Roman" w:hAnsi="Times New Roman" w:cs="Times New Roman"/>
          <w:sz w:val="28"/>
          <w:szCs w:val="28"/>
        </w:rPr>
        <w:t>rom others.</w:t>
      </w:r>
    </w:p>
    <w:p w14:paraId="0000000B" w14:textId="77777777" w:rsidR="00783904" w:rsidRDefault="00274024">
      <w:pPr>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t xml:space="preserve">Chemicals commonly found in consumer products have been proven to harm human health, yet they still remain legal stateside. Endocrine-disrupting chemicals (EDCs), which negatively affect human hormones, can </w:t>
      </w:r>
      <w:hyperlink r:id="rId8">
        <w:r>
          <w:rPr>
            <w:rFonts w:ascii="Times New Roman" w:eastAsia="Times New Roman" w:hAnsi="Times New Roman" w:cs="Times New Roman"/>
            <w:color w:val="1155CC"/>
            <w:sz w:val="28"/>
            <w:szCs w:val="28"/>
            <w:u w:val="single"/>
          </w:rPr>
          <w:t xml:space="preserve">exacerbate COVID-19 in </w:t>
        </w:r>
        <w:r>
          <w:rPr>
            <w:rFonts w:ascii="Times New Roman" w:eastAsia="Times New Roman" w:hAnsi="Times New Roman" w:cs="Times New Roman"/>
            <w:color w:val="1155CC"/>
            <w:sz w:val="28"/>
            <w:szCs w:val="28"/>
            <w:u w:val="single"/>
          </w:rPr>
          <w:lastRenderedPageBreak/>
          <w:t>particularly vulnerable individuals</w:t>
        </w:r>
      </w:hyperlink>
      <w:r>
        <w:rPr>
          <w:rFonts w:ascii="Times New Roman" w:eastAsia="Times New Roman" w:hAnsi="Times New Roman" w:cs="Times New Roman"/>
          <w:sz w:val="28"/>
          <w:szCs w:val="28"/>
        </w:rPr>
        <w:t>, yet these EDCs can be hard to avoid for any American consumer.</w:t>
      </w: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highlight w:val="white"/>
        </w:rPr>
        <w:t>Certain underlying chronic conditions associated with exposures to… [endocrine-disrupting] chemica</w:t>
      </w:r>
      <w:r>
        <w:rPr>
          <w:rFonts w:ascii="Times New Roman" w:eastAsia="Times New Roman" w:hAnsi="Times New Roman" w:cs="Times New Roman"/>
          <w:color w:val="222222"/>
          <w:sz w:val="28"/>
          <w:szCs w:val="28"/>
          <w:highlight w:val="white"/>
        </w:rPr>
        <w:t xml:space="preserve">ls (EDCs) are exacerbating the effects of COVID-19 in vulnerable populations,” </w:t>
      </w:r>
      <w:hyperlink r:id="rId9">
        <w:r>
          <w:rPr>
            <w:rFonts w:ascii="Times New Roman" w:eastAsia="Times New Roman" w:hAnsi="Times New Roman" w:cs="Times New Roman"/>
            <w:color w:val="1155CC"/>
            <w:sz w:val="28"/>
            <w:szCs w:val="28"/>
            <w:highlight w:val="white"/>
            <w:u w:val="single"/>
          </w:rPr>
          <w:t>confirmed</w:t>
        </w:r>
      </w:hyperlink>
      <w:r>
        <w:rPr>
          <w:rFonts w:ascii="Times New Roman" w:eastAsia="Times New Roman" w:hAnsi="Times New Roman" w:cs="Times New Roman"/>
          <w:color w:val="222222"/>
          <w:sz w:val="28"/>
          <w:szCs w:val="28"/>
          <w:highlight w:val="white"/>
        </w:rPr>
        <w:t xml:space="preserve"> the Collaborative on Health and the Environment.</w:t>
      </w:r>
    </w:p>
    <w:p w14:paraId="0000000C" w14:textId="77777777" w:rsidR="00783904" w:rsidRDefault="0027402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PFAS (short for perfluoroalkyl and polyfluoroalkyl substances), which are </w:t>
      </w:r>
      <w:hyperlink r:id="rId10">
        <w:r>
          <w:rPr>
            <w:rFonts w:ascii="Times New Roman" w:eastAsia="Times New Roman" w:hAnsi="Times New Roman" w:cs="Times New Roman"/>
            <w:color w:val="1155CC"/>
            <w:sz w:val="28"/>
            <w:szCs w:val="28"/>
            <w:u w:val="single"/>
          </w:rPr>
          <w:t>frequently</w:t>
        </w:r>
      </w:hyperlink>
      <w:r>
        <w:rPr>
          <w:rFonts w:ascii="Times New Roman" w:eastAsia="Times New Roman" w:hAnsi="Times New Roman" w:cs="Times New Roman"/>
          <w:sz w:val="28"/>
          <w:szCs w:val="28"/>
        </w:rPr>
        <w:t xml:space="preserve"> found in food packaging and mass-manufactured goods, like cosmetics, are an EDC.</w:t>
      </w:r>
    </w:p>
    <w:p w14:paraId="0000000D" w14:textId="77777777" w:rsidR="00783904" w:rsidRDefault="002740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Acc</w:t>
      </w:r>
      <w:r>
        <w:rPr>
          <w:rFonts w:ascii="Times New Roman" w:eastAsia="Times New Roman" w:hAnsi="Times New Roman" w:cs="Times New Roman"/>
          <w:sz w:val="28"/>
          <w:szCs w:val="28"/>
          <w:highlight w:val="white"/>
        </w:rPr>
        <w:t xml:space="preserve">ording to a June 2020 </w:t>
      </w:r>
      <w:hyperlink r:id="rId11">
        <w:r>
          <w:rPr>
            <w:rFonts w:ascii="Times New Roman" w:eastAsia="Times New Roman" w:hAnsi="Times New Roman" w:cs="Times New Roman"/>
            <w:color w:val="1155CC"/>
            <w:sz w:val="28"/>
            <w:szCs w:val="28"/>
            <w:highlight w:val="white"/>
            <w:u w:val="single"/>
          </w:rPr>
          <w:t>article</w:t>
        </w:r>
      </w:hyperlink>
      <w:r>
        <w:rPr>
          <w:rFonts w:ascii="Times New Roman" w:eastAsia="Times New Roman" w:hAnsi="Times New Roman" w:cs="Times New Roman"/>
          <w:sz w:val="28"/>
          <w:szCs w:val="28"/>
          <w:highlight w:val="white"/>
        </w:rPr>
        <w:t xml:space="preserve"> in the Intercept, “Studies have shown that in both adults and children higher levels of certain PFAS chemicals were associated with w</w:t>
      </w:r>
      <w:r>
        <w:rPr>
          <w:rFonts w:ascii="Times New Roman" w:eastAsia="Times New Roman" w:hAnsi="Times New Roman" w:cs="Times New Roman"/>
          <w:sz w:val="28"/>
          <w:szCs w:val="28"/>
          <w:highlight w:val="white"/>
        </w:rPr>
        <w:t xml:space="preserve">eaker responses to vaccines. The Agency for Toxic Substances and Disease Registry, a division of the CDC, recognized this evidence in an </w:t>
      </w:r>
      <w:hyperlink r:id="rId12">
        <w:r>
          <w:rPr>
            <w:rFonts w:ascii="Times New Roman" w:eastAsia="Times New Roman" w:hAnsi="Times New Roman" w:cs="Times New Roman"/>
            <w:color w:val="1155CC"/>
            <w:sz w:val="28"/>
            <w:szCs w:val="28"/>
            <w:highlight w:val="white"/>
            <w:u w:val="single"/>
          </w:rPr>
          <w:t>announcement</w:t>
        </w:r>
      </w:hyperlink>
      <w:r>
        <w:rPr>
          <w:rFonts w:ascii="Times New Roman" w:eastAsia="Times New Roman" w:hAnsi="Times New Roman" w:cs="Times New Roman"/>
          <w:sz w:val="28"/>
          <w:szCs w:val="28"/>
          <w:highlight w:val="white"/>
        </w:rPr>
        <w:t xml:space="preserve"> it recently posted to its website on the ‘potential intersection between PFAS exposure and COVID-19.’”</w:t>
      </w:r>
    </w:p>
    <w:p w14:paraId="0000000E" w14:textId="77777777" w:rsidR="00783904" w:rsidRDefault="00274024">
      <w:pPr>
        <w:widowControl w:val="0"/>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w:t>
      </w:r>
      <w:hyperlink r:id="rId13">
        <w:r>
          <w:rPr>
            <w:rFonts w:ascii="Times New Roman" w:eastAsia="Times New Roman" w:hAnsi="Times New Roman" w:cs="Times New Roman"/>
            <w:color w:val="1155CC"/>
            <w:sz w:val="28"/>
            <w:szCs w:val="28"/>
            <w:highlight w:val="white"/>
            <w:u w:val="single"/>
          </w:rPr>
          <w:t>PFAS chemicals</w:t>
        </w:r>
      </w:hyperlink>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sz w:val="28"/>
          <w:szCs w:val="28"/>
          <w:highlight w:val="white"/>
        </w:rPr>
        <w:t>are a family of chemicals that ar</w:t>
      </w:r>
      <w:r>
        <w:rPr>
          <w:rFonts w:ascii="Times New Roman" w:eastAsia="Times New Roman" w:hAnsi="Times New Roman" w:cs="Times New Roman"/>
          <w:sz w:val="28"/>
          <w:szCs w:val="28"/>
          <w:highlight w:val="white"/>
        </w:rPr>
        <w:t xml:space="preserve">e widely used in industrial and consumer product applications, and commonly used to make water-, grease- and stain-repellent coatings,” explains </w:t>
      </w:r>
      <w:hyperlink r:id="rId14">
        <w:r>
          <w:rPr>
            <w:rFonts w:ascii="Times New Roman" w:eastAsia="Times New Roman" w:hAnsi="Times New Roman" w:cs="Times New Roman"/>
            <w:color w:val="1155CC"/>
            <w:sz w:val="28"/>
            <w:szCs w:val="28"/>
            <w:highlight w:val="white"/>
            <w:u w:val="single"/>
          </w:rPr>
          <w:t>David Andrews</w:t>
        </w:r>
      </w:hyperlink>
      <w:r>
        <w:rPr>
          <w:rFonts w:ascii="Times New Roman" w:eastAsia="Times New Roman" w:hAnsi="Times New Roman" w:cs="Times New Roman"/>
          <w:sz w:val="28"/>
          <w:szCs w:val="28"/>
          <w:highlight w:val="white"/>
        </w:rPr>
        <w:t>, PhD, a senior</w:t>
      </w:r>
      <w:r>
        <w:rPr>
          <w:rFonts w:ascii="Times New Roman" w:eastAsia="Times New Roman" w:hAnsi="Times New Roman" w:cs="Times New Roman"/>
          <w:sz w:val="28"/>
          <w:szCs w:val="28"/>
          <w:highlight w:val="white"/>
        </w:rPr>
        <w:t xml:space="preserve"> scientist at the Environmental Working Group (EWG), a nonprofit public health advocacy group based in Washington, D.C. “PFAS chemicals are very stable and impervious to breakdown, giving them what is often considered to be a performance advantage in many </w:t>
      </w:r>
      <w:r>
        <w:rPr>
          <w:rFonts w:ascii="Times New Roman" w:eastAsia="Times New Roman" w:hAnsi="Times New Roman" w:cs="Times New Roman"/>
          <w:sz w:val="28"/>
          <w:szCs w:val="28"/>
          <w:highlight w:val="white"/>
        </w:rPr>
        <w:t>products. This apparent advantage of chemical and physical stability is what has led to widespread global contamination [by PFAS] and [has provided them with] their ability to cause human health harm.”</w:t>
      </w:r>
    </w:p>
    <w:p w14:paraId="0000000F" w14:textId="77777777" w:rsidR="00783904" w:rsidRDefault="0027402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These toxins are pervasive in everyday life, but a </w:t>
      </w:r>
      <w:hyperlink r:id="rId15">
        <w:r>
          <w:rPr>
            <w:rFonts w:ascii="Times New Roman" w:eastAsia="Times New Roman" w:hAnsi="Times New Roman" w:cs="Times New Roman"/>
            <w:color w:val="1155CC"/>
            <w:sz w:val="28"/>
            <w:szCs w:val="28"/>
            <w:u w:val="single"/>
          </w:rPr>
          <w:t>PFAS ban for food packaging</w:t>
        </w:r>
      </w:hyperlink>
      <w:r>
        <w:rPr>
          <w:rFonts w:ascii="Times New Roman" w:eastAsia="Times New Roman" w:hAnsi="Times New Roman" w:cs="Times New Roman"/>
          <w:sz w:val="28"/>
          <w:szCs w:val="28"/>
        </w:rPr>
        <w:t xml:space="preserve">, proposed in Congress in late 2021, can help limit everyday exposure to the toxins. The </w:t>
      </w:r>
      <w:hyperlink r:id="rId16">
        <w:r>
          <w:rPr>
            <w:rFonts w:ascii="Times New Roman" w:eastAsia="Times New Roman" w:hAnsi="Times New Roman" w:cs="Times New Roman"/>
            <w:color w:val="1155CC"/>
            <w:sz w:val="28"/>
            <w:szCs w:val="28"/>
            <w:u w:val="single"/>
          </w:rPr>
          <w:t>Keep Food Containers Safe from PFAS Act</w:t>
        </w:r>
      </w:hyperlink>
      <w:r>
        <w:rPr>
          <w:rFonts w:ascii="Times New Roman" w:eastAsia="Times New Roman" w:hAnsi="Times New Roman" w:cs="Times New Roman"/>
          <w:sz w:val="28"/>
          <w:szCs w:val="28"/>
        </w:rPr>
        <w:t xml:space="preserve"> is a bipartisan effort, introduced in the </w:t>
      </w:r>
      <w:hyperlink r:id="rId17">
        <w:r>
          <w:rPr>
            <w:rFonts w:ascii="Times New Roman" w:eastAsia="Times New Roman" w:hAnsi="Times New Roman" w:cs="Times New Roman"/>
            <w:color w:val="1155CC"/>
            <w:sz w:val="28"/>
            <w:szCs w:val="28"/>
            <w:u w:val="single"/>
          </w:rPr>
          <w:t>Senate</w:t>
        </w:r>
      </w:hyperlink>
      <w:r>
        <w:rPr>
          <w:rFonts w:ascii="Times New Roman" w:eastAsia="Times New Roman" w:hAnsi="Times New Roman" w:cs="Times New Roman"/>
          <w:sz w:val="28"/>
          <w:szCs w:val="28"/>
        </w:rPr>
        <w:t xml:space="preserve"> by Senator Maggie Hassan (D-NH</w:t>
      </w:r>
      <w:r>
        <w:rPr>
          <w:rFonts w:ascii="Times New Roman" w:eastAsia="Times New Roman" w:hAnsi="Times New Roman" w:cs="Times New Roman"/>
          <w:sz w:val="28"/>
          <w:szCs w:val="28"/>
        </w:rPr>
        <w:t xml:space="preserve">) and in the </w:t>
      </w:r>
      <w:hyperlink r:id="rId18">
        <w:r>
          <w:rPr>
            <w:rFonts w:ascii="Times New Roman" w:eastAsia="Times New Roman" w:hAnsi="Times New Roman" w:cs="Times New Roman"/>
            <w:color w:val="1155CC"/>
            <w:sz w:val="28"/>
            <w:szCs w:val="28"/>
            <w:u w:val="single"/>
          </w:rPr>
          <w:t>House of Representatives</w:t>
        </w:r>
      </w:hyperlink>
      <w:r>
        <w:rPr>
          <w:rFonts w:ascii="Times New Roman" w:eastAsia="Times New Roman" w:hAnsi="Times New Roman" w:cs="Times New Roman"/>
          <w:sz w:val="28"/>
          <w:szCs w:val="28"/>
        </w:rPr>
        <w:t xml:space="preserve"> by Representative Debbie Dingell (D-MI) and Representative Don Young (R-AK). If the bill passes, it is expected to be enacted by January 1, 2024.</w:t>
      </w:r>
    </w:p>
    <w:p w14:paraId="00000010" w14:textId="77777777" w:rsidR="00783904" w:rsidRDefault="002740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A PFAS ban is “long overdue and [is] hopefully the first of many,” says </w:t>
      </w:r>
      <w:hyperlink r:id="rId19">
        <w:r>
          <w:rPr>
            <w:rFonts w:ascii="Times New Roman" w:eastAsia="Times New Roman" w:hAnsi="Times New Roman" w:cs="Times New Roman"/>
            <w:color w:val="1155CC"/>
            <w:sz w:val="28"/>
            <w:szCs w:val="28"/>
            <w:u w:val="single"/>
          </w:rPr>
          <w:t>Calloway Cook</w:t>
        </w:r>
      </w:hyperlink>
      <w:r>
        <w:rPr>
          <w:rFonts w:ascii="Times New Roman" w:eastAsia="Times New Roman" w:hAnsi="Times New Roman" w:cs="Times New Roman"/>
          <w:sz w:val="28"/>
          <w:szCs w:val="28"/>
        </w:rPr>
        <w:t xml:space="preserve">, president of </w:t>
      </w:r>
      <w:hyperlink r:id="rId20">
        <w:r>
          <w:rPr>
            <w:rFonts w:ascii="Times New Roman" w:eastAsia="Times New Roman" w:hAnsi="Times New Roman" w:cs="Times New Roman"/>
            <w:color w:val="1155CC"/>
            <w:sz w:val="28"/>
            <w:szCs w:val="28"/>
            <w:u w:val="single"/>
          </w:rPr>
          <w:t>Illuminate Labs</w:t>
        </w:r>
      </w:hyperlink>
      <w:r>
        <w:rPr>
          <w:rFonts w:ascii="Times New Roman" w:eastAsia="Times New Roman" w:hAnsi="Times New Roman" w:cs="Times New Roman"/>
          <w:sz w:val="28"/>
          <w:szCs w:val="28"/>
        </w:rPr>
        <w:t>, a dietary supplements company. “</w:t>
      </w:r>
      <w:r>
        <w:rPr>
          <w:rFonts w:ascii="Times New Roman" w:eastAsia="Times New Roman" w:hAnsi="Times New Roman" w:cs="Times New Roman"/>
          <w:sz w:val="28"/>
          <w:szCs w:val="28"/>
          <w:highlight w:val="white"/>
        </w:rPr>
        <w:t xml:space="preserve">It’s unfortunate that many packaged food products in the U.S. contain compounds that </w:t>
      </w:r>
      <w:r>
        <w:rPr>
          <w:rFonts w:ascii="Times New Roman" w:eastAsia="Times New Roman" w:hAnsi="Times New Roman" w:cs="Times New Roman"/>
          <w:sz w:val="28"/>
          <w:szCs w:val="28"/>
          <w:highlight w:val="white"/>
        </w:rPr>
        <w:lastRenderedPageBreak/>
        <w:t>are known to be ha</w:t>
      </w:r>
      <w:r>
        <w:rPr>
          <w:rFonts w:ascii="Times New Roman" w:eastAsia="Times New Roman" w:hAnsi="Times New Roman" w:cs="Times New Roman"/>
          <w:sz w:val="28"/>
          <w:szCs w:val="28"/>
          <w:highlight w:val="white"/>
        </w:rPr>
        <w:t xml:space="preserve">rmful to human health but remain legal to use,” he adds. “The FDA and Congress should review the medical literature on more compounds like PFAS and err on the side of caution, [and look at] banning all compounds that have proven toxicity in animal studies </w:t>
      </w:r>
      <w:r>
        <w:rPr>
          <w:rFonts w:ascii="Times New Roman" w:eastAsia="Times New Roman" w:hAnsi="Times New Roman" w:cs="Times New Roman"/>
          <w:sz w:val="28"/>
          <w:szCs w:val="28"/>
          <w:highlight w:val="white"/>
        </w:rPr>
        <w:t>at doses achievable through regular use… The cost to switch to more sustainable alternatives is not much, even with plastics, but most businesses are not focused on long-term environmental effects. It’s absolutely the role of Congress to better regulate th</w:t>
      </w:r>
      <w:r>
        <w:rPr>
          <w:rFonts w:ascii="Times New Roman" w:eastAsia="Times New Roman" w:hAnsi="Times New Roman" w:cs="Times New Roman"/>
          <w:sz w:val="28"/>
          <w:szCs w:val="28"/>
          <w:highlight w:val="white"/>
        </w:rPr>
        <w:t>e food industry, and I hope the bill banning PFAS is the first of many similar bills.”</w:t>
      </w:r>
    </w:p>
    <w:p w14:paraId="00000011" w14:textId="77777777" w:rsidR="00783904" w:rsidRDefault="002740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Andrews agrees, </w:t>
      </w:r>
      <w:hyperlink r:id="rId21">
        <w:r>
          <w:rPr>
            <w:rFonts w:ascii="Times New Roman" w:eastAsia="Times New Roman" w:hAnsi="Times New Roman" w:cs="Times New Roman"/>
            <w:color w:val="1155CC"/>
            <w:sz w:val="28"/>
            <w:szCs w:val="28"/>
            <w:highlight w:val="white"/>
            <w:u w:val="single"/>
          </w:rPr>
          <w:t>saying</w:t>
        </w:r>
      </w:hyperlink>
      <w:r>
        <w:rPr>
          <w:rFonts w:ascii="Times New Roman" w:eastAsia="Times New Roman" w:hAnsi="Times New Roman" w:cs="Times New Roman"/>
          <w:sz w:val="28"/>
          <w:szCs w:val="28"/>
          <w:highlight w:val="white"/>
        </w:rPr>
        <w:t xml:space="preserve"> in an EW</w:t>
      </w:r>
      <w:r>
        <w:rPr>
          <w:rFonts w:ascii="Times New Roman" w:eastAsia="Times New Roman" w:hAnsi="Times New Roman" w:cs="Times New Roman"/>
          <w:sz w:val="28"/>
          <w:szCs w:val="28"/>
          <w:highlight w:val="white"/>
        </w:rPr>
        <w:t>G press release, “The Keep Food Containers Safe from PFAS Act would quickly cut off a potential major and completely avoidable source of exposure to these forever chemicals.”</w:t>
      </w:r>
    </w:p>
    <w:p w14:paraId="00000012" w14:textId="77777777" w:rsidR="00783904" w:rsidRDefault="0027402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PFAS are widely used because they </w:t>
      </w:r>
      <w:hyperlink r:id="rId22">
        <w:r>
          <w:rPr>
            <w:rFonts w:ascii="Times New Roman" w:eastAsia="Times New Roman" w:hAnsi="Times New Roman" w:cs="Times New Roman"/>
            <w:color w:val="1155CC"/>
            <w:sz w:val="28"/>
            <w:szCs w:val="28"/>
            <w:highlight w:val="white"/>
            <w:u w:val="single"/>
          </w:rPr>
          <w:t>offer</w:t>
        </w:r>
      </w:hyperlink>
      <w:r>
        <w:rPr>
          <w:rFonts w:ascii="Times New Roman" w:eastAsia="Times New Roman" w:hAnsi="Times New Roman" w:cs="Times New Roman"/>
          <w:sz w:val="28"/>
          <w:szCs w:val="28"/>
          <w:highlight w:val="white"/>
        </w:rPr>
        <w:t xml:space="preserve"> a solution to consumer packaging, but what could be used instead? “With hundreds to thousands of PFAS chemicals, it is likely that there will be a significant, if not similar, number of</w:t>
      </w:r>
      <w:r>
        <w:rPr>
          <w:rFonts w:ascii="Times New Roman" w:eastAsia="Times New Roman" w:hAnsi="Times New Roman" w:cs="Times New Roman"/>
          <w:sz w:val="28"/>
          <w:szCs w:val="28"/>
          <w:highlight w:val="white"/>
        </w:rPr>
        <w:t xml:space="preserve"> alternative chemicals or alternatives needed to fully replace PFAS,” explains Andrews, emphasizing that where safer alternatives exist, they should be used instead of PFAS as soon as possible. In other cases, alternatives may need to be developed, and sho</w:t>
      </w:r>
      <w:r>
        <w:rPr>
          <w:rFonts w:ascii="Times New Roman" w:eastAsia="Times New Roman" w:hAnsi="Times New Roman" w:cs="Times New Roman"/>
          <w:sz w:val="28"/>
          <w:szCs w:val="28"/>
          <w:highlight w:val="white"/>
        </w:rPr>
        <w:t xml:space="preserve">uld potentially be incentivized. For example, medical devices, which are essential to human health and safety, should absolutely not have toxins in them. But that is unfortunately </w:t>
      </w:r>
      <w:hyperlink r:id="rId23" w:anchor=":~:text=These%20include%3A,also%20used%20for%20repairing%20hernias.">
        <w:r>
          <w:rPr>
            <w:rFonts w:ascii="Times New Roman" w:eastAsia="Times New Roman" w:hAnsi="Times New Roman" w:cs="Times New Roman"/>
            <w:color w:val="1155CC"/>
            <w:sz w:val="28"/>
            <w:szCs w:val="28"/>
            <w:highlight w:val="white"/>
            <w:u w:val="single"/>
          </w:rPr>
          <w:t>not</w:t>
        </w:r>
      </w:hyperlink>
      <w:r>
        <w:rPr>
          <w:rFonts w:ascii="Times New Roman" w:eastAsia="Times New Roman" w:hAnsi="Times New Roman" w:cs="Times New Roman"/>
          <w:sz w:val="28"/>
          <w:szCs w:val="28"/>
          <w:highlight w:val="white"/>
        </w:rPr>
        <w:t xml:space="preserve"> the case.</w:t>
      </w:r>
    </w:p>
    <w:p w14:paraId="00000013" w14:textId="77777777" w:rsidR="00783904" w:rsidRDefault="00274024">
      <w:pPr>
        <w:widowControl w:val="0"/>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Still, replacing PFAS with non-detrimental alternatives isn’t that simple. “Many of the PFAS being used today are replacements for different PFAS chemicals such as PFOA [perfluo</w:t>
      </w:r>
      <w:r>
        <w:rPr>
          <w:rFonts w:ascii="Times New Roman" w:eastAsia="Times New Roman" w:hAnsi="Times New Roman" w:cs="Times New Roman"/>
          <w:sz w:val="28"/>
          <w:szCs w:val="28"/>
          <w:highlight w:val="white"/>
        </w:rPr>
        <w:t>rooctanoic acid]</w:t>
      </w:r>
      <w:r>
        <w:rPr>
          <w:rFonts w:ascii="Times New Roman" w:eastAsia="Times New Roman" w:hAnsi="Times New Roman" w:cs="Times New Roman"/>
          <w:color w:val="4D5156"/>
          <w:sz w:val="28"/>
          <w:szCs w:val="28"/>
          <w:highlight w:val="white"/>
        </w:rPr>
        <w:t xml:space="preserve"> </w:t>
      </w:r>
      <w:r>
        <w:rPr>
          <w:rFonts w:ascii="Times New Roman" w:eastAsia="Times New Roman" w:hAnsi="Times New Roman" w:cs="Times New Roman"/>
          <w:sz w:val="28"/>
          <w:szCs w:val="28"/>
          <w:highlight w:val="white"/>
        </w:rPr>
        <w:t>and PFOS [perfluorooctane sulfonic acid]</w:t>
      </w:r>
      <w:r>
        <w:rPr>
          <w:rFonts w:ascii="Times New Roman" w:eastAsia="Times New Roman" w:hAnsi="Times New Roman" w:cs="Times New Roman"/>
          <w:color w:val="202124"/>
          <w:sz w:val="28"/>
          <w:szCs w:val="28"/>
          <w:highlight w:val="white"/>
        </w:rPr>
        <w:t xml:space="preserve"> </w:t>
      </w:r>
      <w:r>
        <w:rPr>
          <w:rFonts w:ascii="Times New Roman" w:eastAsia="Times New Roman" w:hAnsi="Times New Roman" w:cs="Times New Roman"/>
          <w:sz w:val="28"/>
          <w:szCs w:val="28"/>
          <w:highlight w:val="white"/>
        </w:rPr>
        <w:t>that were used decades ago,” Andrews explains. “Many of the</w:t>
      </w:r>
      <w:r>
        <w:rPr>
          <w:rFonts w:ascii="Times New Roman" w:eastAsia="Times New Roman" w:hAnsi="Times New Roman" w:cs="Times New Roman"/>
          <w:color w:val="222222"/>
          <w:sz w:val="28"/>
          <w:szCs w:val="28"/>
          <w:highlight w:val="white"/>
        </w:rPr>
        <w:t xml:space="preserve"> </w:t>
      </w:r>
      <w:hyperlink r:id="rId24">
        <w:r>
          <w:rPr>
            <w:rFonts w:ascii="Times New Roman" w:eastAsia="Times New Roman" w:hAnsi="Times New Roman" w:cs="Times New Roman"/>
            <w:color w:val="1155CC"/>
            <w:sz w:val="28"/>
            <w:szCs w:val="28"/>
            <w:highlight w:val="white"/>
            <w:u w:val="single"/>
          </w:rPr>
          <w:t>regulations phasing out</w:t>
        </w:r>
      </w:hyperlink>
      <w:r>
        <w:rPr>
          <w:rFonts w:ascii="Times New Roman" w:eastAsia="Times New Roman" w:hAnsi="Times New Roman" w:cs="Times New Roman"/>
          <w:sz w:val="28"/>
          <w:szCs w:val="28"/>
          <w:highlight w:val="white"/>
        </w:rPr>
        <w:t xml:space="preserve"> the use of PFAS, such as the Washington state </w:t>
      </w:r>
      <w:hyperlink r:id="rId25">
        <w:r>
          <w:rPr>
            <w:rFonts w:ascii="Times New Roman" w:eastAsia="Times New Roman" w:hAnsi="Times New Roman" w:cs="Times New Roman"/>
            <w:color w:val="1155CC"/>
            <w:sz w:val="28"/>
            <w:szCs w:val="28"/>
            <w:highlight w:val="white"/>
            <w:u w:val="single"/>
          </w:rPr>
          <w:t>ban</w:t>
        </w:r>
      </w:hyperlink>
      <w:r>
        <w:rPr>
          <w:rFonts w:ascii="Times New Roman" w:eastAsia="Times New Roman" w:hAnsi="Times New Roman" w:cs="Times New Roman"/>
          <w:sz w:val="28"/>
          <w:szCs w:val="28"/>
          <w:highlight w:val="white"/>
        </w:rPr>
        <w:t xml:space="preserve"> of PFAS in food packaging, require an alternative assessment to ensure that the replacements [provided] are safer [than the original options].” This certainly explains why it would be difficu</w:t>
      </w:r>
      <w:r>
        <w:rPr>
          <w:rFonts w:ascii="Times New Roman" w:eastAsia="Times New Roman" w:hAnsi="Times New Roman" w:cs="Times New Roman"/>
          <w:sz w:val="28"/>
          <w:szCs w:val="28"/>
          <w:highlight w:val="white"/>
        </w:rPr>
        <w:t>lt to ban PFAS immediately, even after knowing the health risks involved in using them: they help support consumerism.</w:t>
      </w:r>
    </w:p>
    <w:p w14:paraId="00000014" w14:textId="77777777" w:rsidR="00783904" w:rsidRDefault="00274024">
      <w:pPr>
        <w:widowControl w:val="0"/>
        <w:shd w:val="clear" w:color="auto" w:fill="FFFFFF"/>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highlight w:val="white"/>
        </w:rPr>
        <w:t xml:space="preserve">The Environmental Protection Agency is currently </w:t>
      </w:r>
      <w:hyperlink r:id="rId26">
        <w:r>
          <w:rPr>
            <w:rFonts w:ascii="Times New Roman" w:eastAsia="Times New Roman" w:hAnsi="Times New Roman" w:cs="Times New Roman"/>
            <w:color w:val="1155CC"/>
            <w:sz w:val="28"/>
            <w:szCs w:val="28"/>
            <w:highlight w:val="white"/>
            <w:u w:val="single"/>
          </w:rPr>
          <w:t>investigating more than 1,000 completely legal PFAS chemicals</w:t>
        </w:r>
      </w:hyperlink>
      <w:r>
        <w:rPr>
          <w:rFonts w:ascii="Times New Roman" w:eastAsia="Times New Roman" w:hAnsi="Times New Roman" w:cs="Times New Roman"/>
          <w:sz w:val="28"/>
          <w:szCs w:val="28"/>
          <w:highlight w:val="white"/>
        </w:rPr>
        <w:t>, which is worrisome for environmental and human health. Introducing regulations for various industries, such as food packaging, cosmetics and textiles, will help curb the use of PFAS a</w:t>
      </w:r>
      <w:r>
        <w:rPr>
          <w:rFonts w:ascii="Times New Roman" w:eastAsia="Times New Roman" w:hAnsi="Times New Roman" w:cs="Times New Roman"/>
          <w:sz w:val="28"/>
          <w:szCs w:val="28"/>
          <w:highlight w:val="white"/>
        </w:rPr>
        <w:t>nd halt further contamination and sickness related to these chemicals. To check if you live in an area contaminated by PFAS and should take precautions, such as filtering your tap water, the EWG offers an online</w:t>
      </w:r>
      <w:r>
        <w:rPr>
          <w:rFonts w:ascii="Times New Roman" w:eastAsia="Times New Roman" w:hAnsi="Times New Roman" w:cs="Times New Roman"/>
          <w:color w:val="222222"/>
          <w:sz w:val="28"/>
          <w:szCs w:val="28"/>
          <w:highlight w:val="white"/>
        </w:rPr>
        <w:t xml:space="preserve"> </w:t>
      </w:r>
      <w:hyperlink r:id="rId27">
        <w:r>
          <w:rPr>
            <w:rFonts w:ascii="Times New Roman" w:eastAsia="Times New Roman" w:hAnsi="Times New Roman" w:cs="Times New Roman"/>
            <w:color w:val="1155CC"/>
            <w:sz w:val="28"/>
            <w:szCs w:val="28"/>
            <w:highlight w:val="white"/>
            <w:u w:val="single"/>
          </w:rPr>
          <w:t>interactive map</w:t>
        </w:r>
      </w:hyperlink>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sz w:val="28"/>
          <w:szCs w:val="28"/>
          <w:highlight w:val="white"/>
        </w:rPr>
        <w:t>as well as expert-sourced tips on</w:t>
      </w:r>
      <w:r>
        <w:rPr>
          <w:rFonts w:ascii="Times New Roman" w:eastAsia="Times New Roman" w:hAnsi="Times New Roman" w:cs="Times New Roman"/>
          <w:color w:val="222222"/>
          <w:sz w:val="28"/>
          <w:szCs w:val="28"/>
          <w:highlight w:val="white"/>
        </w:rPr>
        <w:t xml:space="preserve"> </w:t>
      </w:r>
      <w:hyperlink r:id="rId28">
        <w:r>
          <w:rPr>
            <w:rFonts w:ascii="Times New Roman" w:eastAsia="Times New Roman" w:hAnsi="Times New Roman" w:cs="Times New Roman"/>
            <w:color w:val="1155CC"/>
            <w:sz w:val="28"/>
            <w:szCs w:val="28"/>
            <w:highlight w:val="white"/>
            <w:u w:val="single"/>
          </w:rPr>
          <w:t>avoiding PFAS exposure</w:t>
        </w:r>
      </w:hyperlink>
      <w:r>
        <w:rPr>
          <w:rFonts w:ascii="Times New Roman" w:eastAsia="Times New Roman" w:hAnsi="Times New Roman" w:cs="Times New Roman"/>
          <w:color w:val="222222"/>
          <w:sz w:val="28"/>
          <w:szCs w:val="28"/>
          <w:highlight w:val="white"/>
        </w:rPr>
        <w:t>.</w:t>
      </w:r>
    </w:p>
    <w:p w14:paraId="00000015" w14:textId="77777777" w:rsidR="00783904" w:rsidRDefault="00274024">
      <w:pPr>
        <w:widowControl w:val="0"/>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And just as it is not always possible to avoid all sources of COVID-19, </w:t>
      </w:r>
      <w:r>
        <w:rPr>
          <w:rFonts w:ascii="Times New Roman" w:eastAsia="Times New Roman" w:hAnsi="Times New Roman" w:cs="Times New Roman"/>
          <w:sz w:val="28"/>
          <w:szCs w:val="28"/>
          <w:highlight w:val="white"/>
        </w:rPr>
        <w:t xml:space="preserve">avoiding all potential sources of PFAS isn’t always as easy as it may sound. Research by Greenpeace in 2016 </w:t>
      </w:r>
      <w:hyperlink r:id="rId29">
        <w:r>
          <w:rPr>
            <w:rFonts w:ascii="Times New Roman" w:eastAsia="Times New Roman" w:hAnsi="Times New Roman" w:cs="Times New Roman"/>
            <w:color w:val="1155CC"/>
            <w:sz w:val="28"/>
            <w:szCs w:val="28"/>
            <w:highlight w:val="white"/>
            <w:u w:val="single"/>
          </w:rPr>
          <w:t>found</w:t>
        </w:r>
      </w:hyperlink>
      <w:r>
        <w:rPr>
          <w:rFonts w:ascii="Times New Roman" w:eastAsia="Times New Roman" w:hAnsi="Times New Roman" w:cs="Times New Roman"/>
          <w:sz w:val="28"/>
          <w:szCs w:val="28"/>
          <w:highlight w:val="white"/>
        </w:rPr>
        <w:t xml:space="preserve"> PFAS contaminants in jackets made by environmentally focused bra</w:t>
      </w:r>
      <w:r>
        <w:rPr>
          <w:rFonts w:ascii="Times New Roman" w:eastAsia="Times New Roman" w:hAnsi="Times New Roman" w:cs="Times New Roman"/>
          <w:sz w:val="28"/>
          <w:szCs w:val="28"/>
          <w:highlight w:val="white"/>
        </w:rPr>
        <w:t xml:space="preserve">nds like the </w:t>
      </w:r>
      <w:hyperlink r:id="rId30">
        <w:r>
          <w:rPr>
            <w:rFonts w:ascii="Times New Roman" w:eastAsia="Times New Roman" w:hAnsi="Times New Roman" w:cs="Times New Roman"/>
            <w:color w:val="1155CC"/>
            <w:sz w:val="28"/>
            <w:szCs w:val="28"/>
            <w:highlight w:val="white"/>
            <w:u w:val="single"/>
          </w:rPr>
          <w:t>North Face</w:t>
        </w:r>
      </w:hyperlink>
      <w:r>
        <w:rPr>
          <w:rFonts w:ascii="Times New Roman" w:eastAsia="Times New Roman" w:hAnsi="Times New Roman" w:cs="Times New Roman"/>
          <w:sz w:val="28"/>
          <w:szCs w:val="28"/>
          <w:highlight w:val="white"/>
        </w:rPr>
        <w:t xml:space="preserve">, which plans to </w:t>
      </w:r>
      <w:hyperlink r:id="rId31">
        <w:r>
          <w:rPr>
            <w:rFonts w:ascii="Times New Roman" w:eastAsia="Times New Roman" w:hAnsi="Times New Roman" w:cs="Times New Roman"/>
            <w:color w:val="1155CC"/>
            <w:sz w:val="28"/>
            <w:szCs w:val="28"/>
            <w:highlight w:val="white"/>
            <w:u w:val="single"/>
          </w:rPr>
          <w:t>phase out PFAS by 2025</w:t>
        </w:r>
      </w:hyperlink>
      <w:r>
        <w:rPr>
          <w:rFonts w:ascii="Times New Roman" w:eastAsia="Times New Roman" w:hAnsi="Times New Roman" w:cs="Times New Roman"/>
          <w:sz w:val="28"/>
          <w:szCs w:val="28"/>
          <w:highlight w:val="white"/>
        </w:rPr>
        <w:t xml:space="preserve">, and </w:t>
      </w:r>
      <w:hyperlink r:id="rId32">
        <w:r>
          <w:rPr>
            <w:rFonts w:ascii="Times New Roman" w:eastAsia="Times New Roman" w:hAnsi="Times New Roman" w:cs="Times New Roman"/>
            <w:color w:val="1155CC"/>
            <w:sz w:val="28"/>
            <w:szCs w:val="28"/>
            <w:highlight w:val="white"/>
            <w:u w:val="single"/>
          </w:rPr>
          <w:t>Patagonia</w:t>
        </w:r>
      </w:hyperlink>
      <w:r>
        <w:rPr>
          <w:rFonts w:ascii="Times New Roman" w:eastAsia="Times New Roman" w:hAnsi="Times New Roman" w:cs="Times New Roman"/>
          <w:sz w:val="28"/>
          <w:szCs w:val="28"/>
          <w:highlight w:val="white"/>
        </w:rPr>
        <w:t>, which</w:t>
      </w:r>
      <w:r>
        <w:rPr>
          <w:rFonts w:ascii="Times New Roman" w:eastAsia="Times New Roman" w:hAnsi="Times New Roman" w:cs="Times New Roman"/>
          <w:color w:val="222222"/>
          <w:sz w:val="28"/>
          <w:szCs w:val="28"/>
          <w:highlight w:val="white"/>
        </w:rPr>
        <w:t xml:space="preserve"> aims to ensure that 85 percent of its garments are “</w:t>
      </w:r>
      <w:hyperlink r:id="rId33">
        <w:r>
          <w:rPr>
            <w:rFonts w:ascii="Times New Roman" w:eastAsia="Times New Roman" w:hAnsi="Times New Roman" w:cs="Times New Roman"/>
            <w:color w:val="1155CC"/>
            <w:sz w:val="28"/>
            <w:szCs w:val="28"/>
            <w:highlight w:val="white"/>
            <w:u w:val="single"/>
          </w:rPr>
          <w:t>PFAS-free by the end of 2022</w:t>
        </w:r>
      </w:hyperlink>
      <w:r>
        <w:rPr>
          <w:rFonts w:ascii="Times New Roman" w:eastAsia="Times New Roman" w:hAnsi="Times New Roman" w:cs="Times New Roman"/>
          <w:color w:val="222222"/>
          <w:sz w:val="28"/>
          <w:szCs w:val="28"/>
          <w:highlight w:val="white"/>
        </w:rPr>
        <w:t>”;</w:t>
      </w:r>
      <w:r>
        <w:rPr>
          <w:rFonts w:ascii="Times New Roman" w:eastAsia="Times New Roman" w:hAnsi="Times New Roman" w:cs="Times New Roman"/>
          <w:sz w:val="28"/>
          <w:szCs w:val="28"/>
          <w:highlight w:val="white"/>
        </w:rPr>
        <w:t xml:space="preserve"> in 2014, Greenpeace found </w:t>
      </w:r>
      <w:hyperlink r:id="rId34">
        <w:r>
          <w:rPr>
            <w:rFonts w:ascii="Times New Roman" w:eastAsia="Times New Roman" w:hAnsi="Times New Roman" w:cs="Times New Roman"/>
            <w:color w:val="1155CC"/>
            <w:sz w:val="28"/>
            <w:szCs w:val="28"/>
            <w:highlight w:val="white"/>
            <w:u w:val="single"/>
          </w:rPr>
          <w:t xml:space="preserve">PFAS in more than </w:t>
        </w:r>
      </w:hyperlink>
      <w:hyperlink r:id="rId35">
        <w:r>
          <w:rPr>
            <w:rFonts w:ascii="Times New Roman" w:eastAsia="Times New Roman" w:hAnsi="Times New Roman" w:cs="Times New Roman"/>
            <w:color w:val="1155CC"/>
            <w:sz w:val="28"/>
            <w:szCs w:val="28"/>
            <w:highlight w:val="white"/>
            <w:u w:val="single"/>
          </w:rPr>
          <w:t>80 articles of clothing</w:t>
        </w:r>
      </w:hyperlink>
      <w:r>
        <w:rPr>
          <w:rFonts w:ascii="Times New Roman" w:eastAsia="Times New Roman" w:hAnsi="Times New Roman" w:cs="Times New Roman"/>
          <w:sz w:val="28"/>
          <w:szCs w:val="28"/>
          <w:highlight w:val="white"/>
        </w:rPr>
        <w:t xml:space="preserve">, including footwear, that were purchased in 2013. Finding a water-repellent, affordable and </w:t>
      </w:r>
      <w:hyperlink r:id="rId36">
        <w:r>
          <w:rPr>
            <w:rFonts w:ascii="Times New Roman" w:eastAsia="Times New Roman" w:hAnsi="Times New Roman" w:cs="Times New Roman"/>
            <w:color w:val="1155CC"/>
            <w:sz w:val="28"/>
            <w:szCs w:val="28"/>
            <w:highlight w:val="white"/>
            <w:u w:val="single"/>
          </w:rPr>
          <w:t>PFAS-free</w:t>
        </w:r>
      </w:hyperlink>
      <w:r>
        <w:rPr>
          <w:rFonts w:ascii="Times New Roman" w:eastAsia="Times New Roman" w:hAnsi="Times New Roman" w:cs="Times New Roman"/>
          <w:sz w:val="28"/>
          <w:szCs w:val="28"/>
          <w:highlight w:val="white"/>
        </w:rPr>
        <w:t xml:space="preserve"> raincoat may not be easy, but cutting back on greasy food packed in PFAS-treated containers or wrappers (such as for fast food and microwave popcorn) and preparing food in</w:t>
      </w:r>
      <w:r>
        <w:rPr>
          <w:rFonts w:ascii="Times New Roman" w:eastAsia="Times New Roman" w:hAnsi="Times New Roman" w:cs="Times New Roman"/>
          <w:color w:val="222222"/>
          <w:sz w:val="28"/>
          <w:szCs w:val="28"/>
          <w:highlight w:val="white"/>
        </w:rPr>
        <w:t xml:space="preserve"> </w:t>
      </w:r>
      <w:hyperlink r:id="rId37">
        <w:r>
          <w:rPr>
            <w:rFonts w:ascii="Times New Roman" w:eastAsia="Times New Roman" w:hAnsi="Times New Roman" w:cs="Times New Roman"/>
            <w:color w:val="1155CC"/>
            <w:sz w:val="28"/>
            <w:szCs w:val="28"/>
            <w:highlight w:val="white"/>
            <w:u w:val="single"/>
          </w:rPr>
          <w:t>non-PFAS treated nonstick cookware</w:t>
        </w:r>
      </w:hyperlink>
      <w:r>
        <w:rPr>
          <w:rFonts w:ascii="Times New Roman" w:eastAsia="Times New Roman" w:hAnsi="Times New Roman" w:cs="Times New Roman"/>
          <w:sz w:val="28"/>
          <w:szCs w:val="28"/>
          <w:highlight w:val="white"/>
        </w:rPr>
        <w:t xml:space="preserve">—a currently available alternative you could try is learning to cook with a cast-iron skillet or Dutch oven, for example—may help. Still, with the </w:t>
      </w:r>
      <w:r>
        <w:rPr>
          <w:rFonts w:ascii="Times New Roman" w:eastAsia="Times New Roman" w:hAnsi="Times New Roman" w:cs="Times New Roman"/>
          <w:sz w:val="28"/>
          <w:szCs w:val="28"/>
          <w:highlight w:val="white"/>
        </w:rPr>
        <w:t>proliferation of PFAS use in so many aspects of Americans’ daily lives, the responsibility for substantial change lies most heavily with the government, which has the power to make legislative changes to curb companies’ reliance on PFAS. As it stands, Amer</w:t>
      </w:r>
      <w:r>
        <w:rPr>
          <w:rFonts w:ascii="Times New Roman" w:eastAsia="Times New Roman" w:hAnsi="Times New Roman" w:cs="Times New Roman"/>
          <w:sz w:val="28"/>
          <w:szCs w:val="28"/>
          <w:highlight w:val="white"/>
        </w:rPr>
        <w:t>icans live in a nation where it is very difficult to avoid PFAS exposure and its harms.</w:t>
      </w:r>
    </w:p>
    <w:p w14:paraId="00000016" w14:textId="77777777" w:rsidR="00783904" w:rsidRDefault="00274024">
      <w:pPr>
        <w:widowControl w:val="0"/>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“It is imperative that regulations move forward to limit future harm from PFAS chemicals based on what we know about the extreme toxicity and potent risk that these che</w:t>
      </w:r>
      <w:r>
        <w:rPr>
          <w:rFonts w:ascii="Times New Roman" w:eastAsia="Times New Roman" w:hAnsi="Times New Roman" w:cs="Times New Roman"/>
          <w:sz w:val="28"/>
          <w:szCs w:val="28"/>
          <w:highlight w:val="white"/>
        </w:rPr>
        <w:t>micals pose for human health,” says Andrews. “Regulations should be enacted quickly to stop any ongoing industrial discharges and [to] eliminate approval of new PFAS that may pose risks to health or the environment.”</w:t>
      </w:r>
    </w:p>
    <w:sectPr w:rsidR="007839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904"/>
    <w:rsid w:val="00274024"/>
    <w:rsid w:val="0078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5D236-CDA8-43DD-A905-D5AA3846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wg.org/pfaschemicals/" TargetMode="External"/><Relationship Id="rId18" Type="http://schemas.openxmlformats.org/officeDocument/2006/relationships/hyperlink" Target="https://debbiedingell.house.gov/news/documentsingle.aspx?DocumentID=3288" TargetMode="External"/><Relationship Id="rId26" Type="http://schemas.openxmlformats.org/officeDocument/2006/relationships/hyperlink" Target="https://www.epa.gov/newsreleases/epa-continues-take-action-pfas-protect-public" TargetMode="External"/><Relationship Id="rId39" Type="http://schemas.openxmlformats.org/officeDocument/2006/relationships/theme" Target="theme/theme1.xml"/><Relationship Id="rId21" Type="http://schemas.openxmlformats.org/officeDocument/2006/relationships/hyperlink" Target="https://www.ewg.org/news-insights/news-release/2021/11/bill-ban-forever-chemicals-food-packaging-would-eliminate-major" TargetMode="External"/><Relationship Id="rId34" Type="http://schemas.openxmlformats.org/officeDocument/2006/relationships/hyperlink" Target="https://www.greenpeace.org/static/planet4-thailand-stateless-release/2019/09/192afd2f-a-little-story-about-the-monsters-in-your-closet-technical-report.pdf" TargetMode="External"/><Relationship Id="rId7" Type="http://schemas.openxmlformats.org/officeDocument/2006/relationships/hyperlink" Target="https://www.ncbi.nlm.nih.gov/pmc/articles/PMC8535293/" TargetMode="External"/><Relationship Id="rId12" Type="http://schemas.openxmlformats.org/officeDocument/2006/relationships/hyperlink" Target="https://www.atsdr.cdc.gov/pfas/health-effects/index.html?CDC_AA_refVal=https%3A%2F%2Fwww.atsdr.cdc.gov%2Fpfas%2FPFAS-health-effects.html" TargetMode="External"/><Relationship Id="rId17" Type="http://schemas.openxmlformats.org/officeDocument/2006/relationships/hyperlink" Target="https://www.congress.gov/bill/117th-congress/senate-bill/3169" TargetMode="External"/><Relationship Id="rId25" Type="http://schemas.openxmlformats.org/officeDocument/2006/relationships/hyperlink" Target="https://www.natlawreview.com/article/washington-state-to-ban-pfas-four-types-food-packaging" TargetMode="External"/><Relationship Id="rId33" Type="http://schemas.openxmlformats.org/officeDocument/2006/relationships/hyperlink" Target="https://www.insidehook.com/article/gear/waterproof-gear-bad-environment"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hassan.senate.gov/imo/media/doc/PFAS%20Food%20Packaging%20Ban%20Bill.FINAL.pdf" TargetMode="External"/><Relationship Id="rId20" Type="http://schemas.openxmlformats.org/officeDocument/2006/relationships/hyperlink" Target="https://illuminatelabs.org/" TargetMode="External"/><Relationship Id="rId29" Type="http://schemas.openxmlformats.org/officeDocument/2006/relationships/hyperlink" Target="https://static.ewg.org/ewg-tip-sheets/EWG-AvoidingPFCs.pdf" TargetMode="External"/><Relationship Id="rId1" Type="http://schemas.openxmlformats.org/officeDocument/2006/relationships/styles" Target="styles.xml"/><Relationship Id="rId6" Type="http://schemas.openxmlformats.org/officeDocument/2006/relationships/hyperlink" Target="https://independentmediainstitute.org/earth-food-life/" TargetMode="External"/><Relationship Id="rId11" Type="http://schemas.openxmlformats.org/officeDocument/2006/relationships/hyperlink" Target="https://theintercept.com/2020/06/26/coronavirus-toxic-chemicals-pfas-bpa/" TargetMode="External"/><Relationship Id="rId24" Type="http://schemas.openxmlformats.org/officeDocument/2006/relationships/hyperlink" Target="https://www.ewg.org/news-insights/news/new-generation-forever-chemicals-toxicity-exposure-contamination-and-regulation" TargetMode="External"/><Relationship Id="rId32" Type="http://schemas.openxmlformats.org/officeDocument/2006/relationships/hyperlink" Target="https://www.insidehook.com/article/gear/waterproof-gear-bad-environment" TargetMode="External"/><Relationship Id="rId37" Type="http://schemas.openxmlformats.org/officeDocument/2006/relationships/hyperlink" Target="https://www.ecocenter.org/undisclosed-pfas-coatings-common-cookware-research-shows" TargetMode="External"/><Relationship Id="rId5" Type="http://schemas.openxmlformats.org/officeDocument/2006/relationships/hyperlink" Target="https://twitter.com/melissabethk" TargetMode="External"/><Relationship Id="rId15" Type="http://schemas.openxmlformats.org/officeDocument/2006/relationships/hyperlink" Target="https://www.natlawreview.com/article/pfas-ban-food-packaging-proposed" TargetMode="External"/><Relationship Id="rId23" Type="http://schemas.openxmlformats.org/officeDocument/2006/relationships/hyperlink" Target="https://news.3m.com/PFAS-in-the-Medical-Industry" TargetMode="External"/><Relationship Id="rId28" Type="http://schemas.openxmlformats.org/officeDocument/2006/relationships/hyperlink" Target="https://static.ewg.org/ewg-tip-sheets/EWG-AvoidingPFCs.pdf" TargetMode="External"/><Relationship Id="rId36" Type="http://schemas.openxmlformats.org/officeDocument/2006/relationships/hyperlink" Target="https://www.wired.com/story/pfas-free-waterproof-apparel/" TargetMode="External"/><Relationship Id="rId10" Type="http://schemas.openxmlformats.org/officeDocument/2006/relationships/hyperlink" Target="https://www.endocrine.org/topics/edc/what-edcs-are/common-edcs/pfas" TargetMode="External"/><Relationship Id="rId19" Type="http://schemas.openxmlformats.org/officeDocument/2006/relationships/hyperlink" Target="https://illuminatelabs.org/pages/calloway-cook" TargetMode="External"/><Relationship Id="rId31" Type="http://schemas.openxmlformats.org/officeDocument/2006/relationships/hyperlink" Target="https://d1io3yog0oux5.cloudfront.net/vfc/files/documents/Sustainability/VF_Reducing_Our_Chemical_Footprint.pdf" TargetMode="External"/><Relationship Id="rId4" Type="http://schemas.openxmlformats.org/officeDocument/2006/relationships/hyperlink" Target="https://independentmediainstitute.org/earth-food-life/" TargetMode="External"/><Relationship Id="rId9" Type="http://schemas.openxmlformats.org/officeDocument/2006/relationships/hyperlink" Target="https://www.healthandenvironment.org/webinars/96526" TargetMode="External"/><Relationship Id="rId14" Type="http://schemas.openxmlformats.org/officeDocument/2006/relationships/hyperlink" Target="https://www.ewg.org/news-insights/our-experts/david-andrews-phd" TargetMode="External"/><Relationship Id="rId22" Type="http://schemas.openxmlformats.org/officeDocument/2006/relationships/hyperlink" Target="https://www.epa.gov/pfas/our-current-understanding-human-health-and-environmental-risks-pfas" TargetMode="External"/><Relationship Id="rId27" Type="http://schemas.openxmlformats.org/officeDocument/2006/relationships/hyperlink" Target="https://www.ewg.org/interactive-maps/pfas_contamination/" TargetMode="External"/><Relationship Id="rId30" Type="http://schemas.openxmlformats.org/officeDocument/2006/relationships/hyperlink" Target="https://www.nrdc.org/experts/yiliqi/north-face-and-timberland-recognize-pfas-threat-apparel" TargetMode="External"/><Relationship Id="rId35" Type="http://schemas.openxmlformats.org/officeDocument/2006/relationships/hyperlink" Target="https://www.greenpeace.org/static/planet4-thailand-stateless-release/2019/09/192afd2f-a-little-story-about-the-monsters-in-your-closet-technical-report.pdf" TargetMode="External"/><Relationship Id="rId8" Type="http://schemas.openxmlformats.org/officeDocument/2006/relationships/hyperlink" Target="https://www.healthandenvironment.org/webinars/96526"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1775</Words>
  <Characters>10119</Characters>
  <Application>Microsoft Office Word</Application>
  <DocSecurity>0</DocSecurity>
  <Lines>84</Lines>
  <Paragraphs>23</Paragraphs>
  <ScaleCrop>false</ScaleCrop>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2022-03-22T21:04:00Z</dcterms:created>
  <dcterms:modified xsi:type="dcterms:W3CDTF">2022-03-22T21:04:00Z</dcterms:modified>
</cp:coreProperties>
</file>