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A45BC" w:rsidRDefault="000C230C">
      <w:pPr>
        <w:spacing w:before="200" w:after="200"/>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Why Aren’t Americans Rising Up Like We Are Seeing Across the Planet?</w:t>
      </w:r>
    </w:p>
    <w:p w14:paraId="00000002" w14:textId="77777777" w:rsidR="00BA45BC" w:rsidRDefault="000C230C">
      <w:pPr>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By Medea Benjamin and Nicolas J. S. Davies</w:t>
      </w:r>
    </w:p>
    <w:p w14:paraId="00000003" w14:textId="77777777" w:rsidR="00BA45BC" w:rsidRDefault="000C230C">
      <w:pPr>
        <w:shd w:val="clear" w:color="auto" w:fill="FFFFFF"/>
        <w:spacing w:before="200" w:after="200"/>
        <w:rPr>
          <w:rFonts w:ascii="Times New Roman" w:eastAsia="Times New Roman" w:hAnsi="Times New Roman" w:cs="Times New Roman"/>
          <w:color w:val="333333"/>
          <w:sz w:val="28"/>
          <w:szCs w:val="28"/>
        </w:rPr>
      </w:pPr>
      <w:r>
        <w:rPr>
          <w:rFonts w:ascii="Times New Roman" w:eastAsia="Times New Roman" w:hAnsi="Times New Roman" w:cs="Times New Roman"/>
          <w:b/>
          <w:color w:val="222222"/>
          <w:sz w:val="28"/>
          <w:szCs w:val="28"/>
        </w:rPr>
        <w:t>Bios:</w:t>
      </w:r>
    </w:p>
    <w:p w14:paraId="00000004" w14:textId="77777777" w:rsidR="00BA45BC" w:rsidRDefault="000C230C">
      <w:pPr>
        <w:spacing w:before="200" w:after="200"/>
        <w:ind w:left="72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333333"/>
          <w:sz w:val="28"/>
          <w:szCs w:val="28"/>
          <w:highlight w:val="white"/>
        </w:rPr>
        <w:t xml:space="preserve">Medea Benjamin, co-founder of </w:t>
      </w:r>
      <w:hyperlink r:id="rId4">
        <w:r>
          <w:rPr>
            <w:rFonts w:ascii="Times New Roman" w:eastAsia="Times New Roman" w:hAnsi="Times New Roman" w:cs="Times New Roman"/>
            <w:color w:val="1155CC"/>
            <w:sz w:val="28"/>
            <w:szCs w:val="28"/>
            <w:highlight w:val="white"/>
            <w:u w:val="single"/>
          </w:rPr>
          <w:t>CODEPINK for Peace</w:t>
        </w:r>
      </w:hyperlink>
      <w:r>
        <w:rPr>
          <w:rFonts w:ascii="Times New Roman" w:eastAsia="Times New Roman" w:hAnsi="Times New Roman" w:cs="Times New Roman"/>
          <w:color w:val="333333"/>
          <w:sz w:val="28"/>
          <w:szCs w:val="28"/>
          <w:highlight w:val="white"/>
        </w:rPr>
        <w:t xml:space="preserve">, is the author of several books, including </w:t>
      </w:r>
      <w:hyperlink r:id="rId5">
        <w:r>
          <w:rPr>
            <w:rFonts w:ascii="Times New Roman" w:eastAsia="Times New Roman" w:hAnsi="Times New Roman" w:cs="Times New Roman"/>
            <w:i/>
            <w:color w:val="1155CC"/>
            <w:sz w:val="28"/>
            <w:szCs w:val="28"/>
            <w:highlight w:val="white"/>
            <w:u w:val="single"/>
          </w:rPr>
          <w:t>Inside Iran: The Real History and Politics of the Islamic Republic of Iran</w:t>
        </w:r>
      </w:hyperlink>
      <w:r>
        <w:rPr>
          <w:rFonts w:ascii="Times New Roman" w:eastAsia="Times New Roman" w:hAnsi="Times New Roman" w:cs="Times New Roman"/>
          <w:color w:val="222222"/>
          <w:sz w:val="28"/>
          <w:szCs w:val="28"/>
          <w:highlight w:val="white"/>
        </w:rPr>
        <w:t xml:space="preserve"> and </w:t>
      </w:r>
      <w:hyperlink r:id="rId6">
        <w:r>
          <w:rPr>
            <w:rFonts w:ascii="Times New Roman" w:eastAsia="Times New Roman" w:hAnsi="Times New Roman" w:cs="Times New Roman"/>
            <w:i/>
            <w:color w:val="1155CC"/>
            <w:sz w:val="28"/>
            <w:szCs w:val="28"/>
            <w:highlight w:val="white"/>
            <w:u w:val="single"/>
          </w:rPr>
          <w:t>Kingdom of the Unjust: Behind the U.S.-Saudi Connection</w:t>
        </w:r>
      </w:hyperlink>
      <w:r>
        <w:rPr>
          <w:rFonts w:ascii="Times New Roman" w:eastAsia="Times New Roman" w:hAnsi="Times New Roman" w:cs="Times New Roman"/>
          <w:color w:val="222222"/>
          <w:sz w:val="28"/>
          <w:szCs w:val="28"/>
          <w:highlight w:val="white"/>
        </w:rPr>
        <w:t>.</w:t>
      </w:r>
    </w:p>
    <w:p w14:paraId="00000005" w14:textId="77777777" w:rsidR="00BA45BC" w:rsidRDefault="000C230C">
      <w:pPr>
        <w:shd w:val="clear" w:color="auto" w:fill="FFFFFF"/>
        <w:spacing w:before="200" w:after="200"/>
        <w:ind w:left="72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rPr>
        <w:t>Nicolas J. S. Davies</w:t>
      </w:r>
      <w:r>
        <w:rPr>
          <w:rFonts w:ascii="Times New Roman" w:eastAsia="Times New Roman" w:hAnsi="Times New Roman" w:cs="Times New Roman"/>
          <w:color w:val="333333"/>
          <w:sz w:val="28"/>
          <w:szCs w:val="28"/>
        </w:rPr>
        <w:t xml:space="preserve"> is an independent journalist, a researcher for </w:t>
      </w:r>
      <w:hyperlink r:id="rId7">
        <w:r>
          <w:rPr>
            <w:rFonts w:ascii="Times New Roman" w:eastAsia="Times New Roman" w:hAnsi="Times New Roman" w:cs="Times New Roman"/>
            <w:color w:val="1155CC"/>
            <w:sz w:val="28"/>
            <w:szCs w:val="28"/>
            <w:u w:val="single"/>
          </w:rPr>
          <w:t>CODEPINK</w:t>
        </w:r>
      </w:hyperlink>
      <w:r>
        <w:rPr>
          <w:rFonts w:ascii="Times New Roman" w:eastAsia="Times New Roman" w:hAnsi="Times New Roman" w:cs="Times New Roman"/>
          <w:color w:val="333333"/>
          <w:sz w:val="28"/>
          <w:szCs w:val="28"/>
        </w:rPr>
        <w:t xml:space="preserve">, and the author of </w:t>
      </w:r>
      <w:hyperlink r:id="rId8">
        <w:r>
          <w:rPr>
            <w:rFonts w:ascii="Times New Roman" w:eastAsia="Times New Roman" w:hAnsi="Times New Roman" w:cs="Times New Roman"/>
            <w:i/>
            <w:color w:val="1155CC"/>
            <w:sz w:val="28"/>
            <w:szCs w:val="28"/>
            <w:u w:val="single"/>
          </w:rPr>
          <w:t>Blood on Our Hands: The American Invasion and Destruction of Iraq</w:t>
        </w:r>
      </w:hyperlink>
      <w:r>
        <w:rPr>
          <w:rFonts w:ascii="Times New Roman" w:eastAsia="Times New Roman" w:hAnsi="Times New Roman" w:cs="Times New Roman"/>
          <w:color w:val="333333"/>
          <w:sz w:val="28"/>
          <w:szCs w:val="28"/>
        </w:rPr>
        <w:t>.</w:t>
      </w:r>
    </w:p>
    <w:p w14:paraId="00000006" w14:textId="77777777" w:rsidR="00BA45BC" w:rsidRDefault="000C230C">
      <w:pPr>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rPr>
        <w:t>Source:</w:t>
      </w:r>
      <w:r>
        <w:rPr>
          <w:rFonts w:ascii="Times New Roman" w:eastAsia="Times New Roman" w:hAnsi="Times New Roman" w:cs="Times New Roman"/>
          <w:color w:val="222222"/>
          <w:sz w:val="28"/>
          <w:szCs w:val="28"/>
        </w:rPr>
        <w:t xml:space="preserve"> Independent Media Institute</w:t>
      </w:r>
    </w:p>
    <w:p w14:paraId="00000007" w14:textId="77777777" w:rsidR="00BA45BC" w:rsidRDefault="000C230C">
      <w:pPr>
        <w:spacing w:before="200" w:after="200"/>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rPr>
        <w:t xml:space="preserve">Credit Line: </w:t>
      </w:r>
      <w:r>
        <w:rPr>
          <w:rFonts w:ascii="Times New Roman" w:eastAsia="Times New Roman" w:hAnsi="Times New Roman" w:cs="Times New Roman"/>
          <w:i/>
          <w:sz w:val="28"/>
          <w:szCs w:val="28"/>
        </w:rPr>
        <w:t>This arti</w:t>
      </w:r>
      <w:r>
        <w:rPr>
          <w:rFonts w:ascii="Times New Roman" w:eastAsia="Times New Roman" w:hAnsi="Times New Roman" w:cs="Times New Roman"/>
          <w:i/>
          <w:sz w:val="28"/>
          <w:szCs w:val="28"/>
        </w:rPr>
        <w:t xml:space="preserve">cle was produced by </w:t>
      </w:r>
      <w:hyperlink r:id="rId9">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 a project of the Independent Media Institute.</w:t>
      </w:r>
    </w:p>
    <w:p w14:paraId="00000008" w14:textId="77777777" w:rsidR="00BA45BC" w:rsidRDefault="000C230C">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Activism, Economy</w:t>
      </w:r>
    </w:p>
    <w:p w14:paraId="00000009" w14:textId="77777777" w:rsidR="00BA45BC" w:rsidRDefault="00BA45BC">
      <w:pPr>
        <w:spacing w:before="200" w:after="200"/>
        <w:rPr>
          <w:rFonts w:ascii="Times New Roman" w:eastAsia="Times New Roman" w:hAnsi="Times New Roman" w:cs="Times New Roman"/>
          <w:color w:val="222222"/>
          <w:sz w:val="28"/>
          <w:szCs w:val="28"/>
        </w:rPr>
      </w:pPr>
    </w:p>
    <w:p w14:paraId="0000000A" w14:textId="77777777" w:rsidR="00BA45BC" w:rsidRDefault="000C230C">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B"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waves of protests breaking out in country after country around the world beg the question: Why aren’t Americans rising up in peaceful protest like our neighbors? We live at the very heart of this </w:t>
      </w:r>
      <w:hyperlink r:id="rId10">
        <w:r>
          <w:rPr>
            <w:rFonts w:ascii="Times New Roman" w:eastAsia="Times New Roman" w:hAnsi="Times New Roman" w:cs="Times New Roman"/>
            <w:color w:val="1155CC"/>
            <w:sz w:val="28"/>
            <w:szCs w:val="28"/>
            <w:u w:val="single"/>
          </w:rPr>
          <w:t>neoliberal</w:t>
        </w:r>
      </w:hyperlink>
      <w:r>
        <w:rPr>
          <w:rFonts w:ascii="Times New Roman" w:eastAsia="Times New Roman" w:hAnsi="Times New Roman" w:cs="Times New Roman"/>
          <w:sz w:val="28"/>
          <w:szCs w:val="28"/>
        </w:rPr>
        <w:t xml:space="preserve"> system that is force-feeding the systemic injustice and inequality of 19th-century laissez-faire capitalism to the people of the 21st century. So we are subject to many of the same abuses that have fueled mass protest movements in other c</w:t>
      </w:r>
      <w:r>
        <w:rPr>
          <w:rFonts w:ascii="Times New Roman" w:eastAsia="Times New Roman" w:hAnsi="Times New Roman" w:cs="Times New Roman"/>
          <w:sz w:val="28"/>
          <w:szCs w:val="28"/>
        </w:rPr>
        <w:t>ountries, including high rents, stagnant wages, cradle-to-grave debt, ever-rising economic inequality, privatized health care, a shredded social safety net, abysmal public transportation, systemic political corruption and endless war.</w:t>
      </w:r>
    </w:p>
    <w:p w14:paraId="0000000C"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 also have a corrup</w:t>
      </w:r>
      <w:r>
        <w:rPr>
          <w:rFonts w:ascii="Times New Roman" w:eastAsia="Times New Roman" w:hAnsi="Times New Roman" w:cs="Times New Roman"/>
          <w:sz w:val="28"/>
          <w:szCs w:val="28"/>
        </w:rPr>
        <w:t xml:space="preserve">t, racist billionaire as president, who Congress may soon impeach, but where are the masses outside the White House, banging pots and pans </w:t>
      </w:r>
      <w:r>
        <w:rPr>
          <w:rFonts w:ascii="Times New Roman" w:eastAsia="Times New Roman" w:hAnsi="Times New Roman" w:cs="Times New Roman"/>
          <w:sz w:val="28"/>
          <w:szCs w:val="28"/>
        </w:rPr>
        <w:lastRenderedPageBreak/>
        <w:t>to drive Trump out? Why aren’t people crashing the offices of their congresspeople, demanding that they represent the</w:t>
      </w:r>
      <w:r>
        <w:rPr>
          <w:rFonts w:ascii="Times New Roman" w:eastAsia="Times New Roman" w:hAnsi="Times New Roman" w:cs="Times New Roman"/>
          <w:sz w:val="28"/>
          <w:szCs w:val="28"/>
        </w:rPr>
        <w:t xml:space="preserve"> people or resign? If none of these conditions has so far provoked a new American revolution, what will it take to trigger one?</w:t>
      </w:r>
    </w:p>
    <w:p w14:paraId="0000000D"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1960s and 1970s, the senseless Vietnam War provoked a serious, well-organized antiwar movement. But today the U.S.’s </w:t>
      </w:r>
      <w:hyperlink r:id="rId11">
        <w:r>
          <w:rPr>
            <w:rFonts w:ascii="Times New Roman" w:eastAsia="Times New Roman" w:hAnsi="Times New Roman" w:cs="Times New Roman"/>
            <w:color w:val="1155CC"/>
            <w:sz w:val="28"/>
            <w:szCs w:val="28"/>
            <w:u w:val="single"/>
          </w:rPr>
          <w:t>endless wars</w:t>
        </w:r>
      </w:hyperlink>
      <w:r>
        <w:rPr>
          <w:rFonts w:ascii="Times New Roman" w:eastAsia="Times New Roman" w:hAnsi="Times New Roman" w:cs="Times New Roman"/>
          <w:sz w:val="28"/>
          <w:szCs w:val="28"/>
        </w:rPr>
        <w:t xml:space="preserve"> just rage on in the background of our lives, as the U.S. and its allies kill and mutilate men, women and children in distant coun</w:t>
      </w:r>
      <w:r>
        <w:rPr>
          <w:rFonts w:ascii="Times New Roman" w:eastAsia="Times New Roman" w:hAnsi="Times New Roman" w:cs="Times New Roman"/>
          <w:sz w:val="28"/>
          <w:szCs w:val="28"/>
        </w:rPr>
        <w:t>tries, day after day, year after year. Our history has also witnessed inspiring mass movements for civil rights, women’s rights and gay rights, but these movements are much tamer today.</w:t>
      </w:r>
    </w:p>
    <w:p w14:paraId="0000000E"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Occupy Movement in 2011 came closest to challenging the entire neo</w:t>
      </w:r>
      <w:r>
        <w:rPr>
          <w:rFonts w:ascii="Times New Roman" w:eastAsia="Times New Roman" w:hAnsi="Times New Roman" w:cs="Times New Roman"/>
          <w:sz w:val="28"/>
          <w:szCs w:val="28"/>
        </w:rPr>
        <w:t>liberal system. It awakened a new generation to the reality of government of, by, and for the corrupt 1 percent, and built a powerful basis for solidarity among the marginalized 99 percent. But Occupy lost momentum because it failed to transition from a ra</w:t>
      </w:r>
      <w:r>
        <w:rPr>
          <w:rFonts w:ascii="Times New Roman" w:eastAsia="Times New Roman" w:hAnsi="Times New Roman" w:cs="Times New Roman"/>
          <w:sz w:val="28"/>
          <w:szCs w:val="28"/>
        </w:rPr>
        <w:t>llying point and a decentralized, democratic forum to a cohesive movement that could impact the existing power structure.</w:t>
      </w:r>
    </w:p>
    <w:p w14:paraId="0000000F"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climate movement is starting to mobilize a new generation, and groups like School Strike for the Climate and Extinction Rebellion </w:t>
      </w:r>
      <w:r>
        <w:rPr>
          <w:rFonts w:ascii="Times New Roman" w:eastAsia="Times New Roman" w:hAnsi="Times New Roman" w:cs="Times New Roman"/>
          <w:sz w:val="28"/>
          <w:szCs w:val="28"/>
        </w:rPr>
        <w:t xml:space="preserve">take direct aim at this destructive economic system that prioritizes corporate growth and profits over the very survival of life on Earth. But while climate protests have </w:t>
      </w:r>
      <w:hyperlink r:id="rId12">
        <w:r>
          <w:rPr>
            <w:rFonts w:ascii="Times New Roman" w:eastAsia="Times New Roman" w:hAnsi="Times New Roman" w:cs="Times New Roman"/>
            <w:color w:val="1155CC"/>
            <w:sz w:val="28"/>
            <w:szCs w:val="28"/>
            <w:u w:val="single"/>
          </w:rPr>
          <w:t>shut down</w:t>
        </w:r>
      </w:hyperlink>
      <w:r>
        <w:rPr>
          <w:rFonts w:ascii="Times New Roman" w:eastAsia="Times New Roman" w:hAnsi="Times New Roman" w:cs="Times New Roman"/>
          <w:sz w:val="28"/>
          <w:szCs w:val="28"/>
        </w:rPr>
        <w:t xml:space="preserve"> parts of London and other cities around the world, the scale of climate protests in the U.S. does not yet match the urgency of the crisis.</w:t>
      </w:r>
    </w:p>
    <w:p w14:paraId="00000010"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So why is the American public so passive?</w:t>
      </w:r>
    </w:p>
    <w:p w14:paraId="00000011"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Americans pour their energy and hopes into el</w:t>
      </w:r>
      <w:r>
        <w:rPr>
          <w:rFonts w:ascii="Times New Roman" w:eastAsia="Times New Roman" w:hAnsi="Times New Roman" w:cs="Times New Roman"/>
          <w:b/>
          <w:sz w:val="28"/>
          <w:szCs w:val="28"/>
        </w:rPr>
        <w:t>ectoral campaigns.</w:t>
      </w:r>
      <w:r>
        <w:rPr>
          <w:rFonts w:ascii="Times New Roman" w:eastAsia="Times New Roman" w:hAnsi="Times New Roman" w:cs="Times New Roman"/>
          <w:sz w:val="28"/>
          <w:szCs w:val="28"/>
        </w:rPr>
        <w:t xml:space="preserve"> Election campaigns in most countries last only a few months, with strict limits on financing and advertising to try to ensure fair elections. But Americans pour millions of hours and billions of dollars into multi-year election campaigns</w:t>
      </w:r>
      <w:r>
        <w:rPr>
          <w:rFonts w:ascii="Times New Roman" w:eastAsia="Times New Roman" w:hAnsi="Times New Roman" w:cs="Times New Roman"/>
          <w:sz w:val="28"/>
          <w:szCs w:val="28"/>
        </w:rPr>
        <w:t xml:space="preserve"> run by an ever-growing sector of the commercial advertising industry, which even awarded Barack Obama its </w:t>
      </w:r>
      <w:hyperlink r:id="rId13">
        <w:r>
          <w:rPr>
            <w:rFonts w:ascii="Times New Roman" w:eastAsia="Times New Roman" w:hAnsi="Times New Roman" w:cs="Times New Roman"/>
            <w:color w:val="1155CC"/>
            <w:sz w:val="28"/>
            <w:szCs w:val="28"/>
            <w:u w:val="single"/>
          </w:rPr>
          <w:t>“Marketer of the Year”</w:t>
        </w:r>
      </w:hyperlink>
      <w:r>
        <w:rPr>
          <w:rFonts w:ascii="Times New Roman" w:eastAsia="Times New Roman" w:hAnsi="Times New Roman" w:cs="Times New Roman"/>
          <w:sz w:val="28"/>
          <w:szCs w:val="28"/>
        </w:rPr>
        <w:t xml:space="preserve"> award for 2008. (The o</w:t>
      </w:r>
      <w:r>
        <w:rPr>
          <w:rFonts w:ascii="Times New Roman" w:eastAsia="Times New Roman" w:hAnsi="Times New Roman" w:cs="Times New Roman"/>
          <w:sz w:val="28"/>
          <w:szCs w:val="28"/>
        </w:rPr>
        <w:t>ther finalists were not John McCain or the Republicans but Apple, Nike and Coors beer.)</w:t>
      </w:r>
    </w:p>
    <w:p w14:paraId="00000012"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When U.S. elections are finally over, thousands of exhausted volunteers sweep up the bunting and go home, believing their work is done. While electoral politics should </w:t>
      </w:r>
      <w:r>
        <w:rPr>
          <w:rFonts w:ascii="Times New Roman" w:eastAsia="Times New Roman" w:hAnsi="Times New Roman" w:cs="Times New Roman"/>
          <w:sz w:val="28"/>
          <w:szCs w:val="28"/>
        </w:rPr>
        <w:t>be a vehicle for change, this neoliberal model of corporate “center-right” and “center-left” politics ensures that congresspeople and presidents of both parties are primarily accountable to the ruling 1 percent who “pay to play.”</w:t>
      </w:r>
    </w:p>
    <w:p w14:paraId="00000013"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Former President Jimmy Car</w:t>
      </w:r>
      <w:r>
        <w:rPr>
          <w:rFonts w:ascii="Times New Roman" w:eastAsia="Times New Roman" w:hAnsi="Times New Roman" w:cs="Times New Roman"/>
          <w:sz w:val="28"/>
          <w:szCs w:val="28"/>
        </w:rPr>
        <w:t xml:space="preserve">ter has bluntly described what Americans euphemistically call “campaign finance” as a system of </w:t>
      </w:r>
      <w:hyperlink r:id="rId14">
        <w:r>
          <w:rPr>
            <w:rFonts w:ascii="Times New Roman" w:eastAsia="Times New Roman" w:hAnsi="Times New Roman" w:cs="Times New Roman"/>
            <w:color w:val="1155CC"/>
            <w:sz w:val="28"/>
            <w:szCs w:val="28"/>
            <w:u w:val="single"/>
          </w:rPr>
          <w:t>legalized bribery</w:t>
        </w:r>
      </w:hyperlink>
      <w:r>
        <w:rPr>
          <w:rFonts w:ascii="Times New Roman" w:eastAsia="Times New Roman" w:hAnsi="Times New Roman" w:cs="Times New Roman"/>
          <w:sz w:val="28"/>
          <w:szCs w:val="28"/>
        </w:rPr>
        <w:t xml:space="preserve">. Transparency International (TI) </w:t>
      </w:r>
      <w:hyperlink r:id="rId15">
        <w:r>
          <w:rPr>
            <w:rFonts w:ascii="Times New Roman" w:eastAsia="Times New Roman" w:hAnsi="Times New Roman" w:cs="Times New Roman"/>
            <w:color w:val="1155CC"/>
            <w:sz w:val="28"/>
            <w:szCs w:val="28"/>
            <w:u w:val="single"/>
          </w:rPr>
          <w:t>ranks the</w:t>
        </w:r>
        <w:r>
          <w:rPr>
            <w:rFonts w:ascii="Times New Roman" w:eastAsia="Times New Roman" w:hAnsi="Times New Roman" w:cs="Times New Roman"/>
            <w:color w:val="1155CC"/>
            <w:sz w:val="28"/>
            <w:szCs w:val="28"/>
            <w:u w:val="single"/>
          </w:rPr>
          <w:t xml:space="preserve"> U.S. 22nd</w:t>
        </w:r>
      </w:hyperlink>
      <w:r>
        <w:rPr>
          <w:rFonts w:ascii="Times New Roman" w:eastAsia="Times New Roman" w:hAnsi="Times New Roman" w:cs="Times New Roman"/>
          <w:sz w:val="28"/>
          <w:szCs w:val="28"/>
        </w:rPr>
        <w:t xml:space="preserve"> on its political corruption index, identifying it as </w:t>
      </w:r>
      <w:hyperlink r:id="rId16">
        <w:r>
          <w:rPr>
            <w:rFonts w:ascii="Times New Roman" w:eastAsia="Times New Roman" w:hAnsi="Times New Roman" w:cs="Times New Roman"/>
            <w:color w:val="1155CC"/>
            <w:sz w:val="28"/>
            <w:szCs w:val="28"/>
            <w:u w:val="single"/>
          </w:rPr>
          <w:t>more corrupt than any other wealthy, developed country</w:t>
        </w:r>
      </w:hyperlink>
      <w:r>
        <w:rPr>
          <w:rFonts w:ascii="Times New Roman" w:eastAsia="Times New Roman" w:hAnsi="Times New Roman" w:cs="Times New Roman"/>
          <w:sz w:val="28"/>
          <w:szCs w:val="28"/>
        </w:rPr>
        <w:t>.</w:t>
      </w:r>
    </w:p>
    <w:p w14:paraId="00000014"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Without a mass movement c</w:t>
      </w:r>
      <w:r>
        <w:rPr>
          <w:rFonts w:ascii="Times New Roman" w:eastAsia="Times New Roman" w:hAnsi="Times New Roman" w:cs="Times New Roman"/>
          <w:sz w:val="28"/>
          <w:szCs w:val="28"/>
        </w:rPr>
        <w:t>ontinually pushing and prodding for real change and holding politicians accountable—for their policies as well as their words—our neoliberal rulers assume that they can safely ignore the concerns and interests of ordinary people as they make the critical d</w:t>
      </w:r>
      <w:r>
        <w:rPr>
          <w:rFonts w:ascii="Times New Roman" w:eastAsia="Times New Roman" w:hAnsi="Times New Roman" w:cs="Times New Roman"/>
          <w:sz w:val="28"/>
          <w:szCs w:val="28"/>
        </w:rPr>
        <w:t>ecisions that shape the world we live in. As Frederick Douglass observed in 1857, “Power concedes nothing without a demand. It never did and it never will.”</w:t>
      </w:r>
    </w:p>
    <w:p w14:paraId="00000015"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Millions of Americans have internalized the myth of the “American dream,”</w:t>
      </w:r>
      <w:r>
        <w:rPr>
          <w:rFonts w:ascii="Times New Roman" w:eastAsia="Times New Roman" w:hAnsi="Times New Roman" w:cs="Times New Roman"/>
          <w:sz w:val="28"/>
          <w:szCs w:val="28"/>
        </w:rPr>
        <w:t xml:space="preserve"> believing they have excep</w:t>
      </w:r>
      <w:r>
        <w:rPr>
          <w:rFonts w:ascii="Times New Roman" w:eastAsia="Times New Roman" w:hAnsi="Times New Roman" w:cs="Times New Roman"/>
          <w:sz w:val="28"/>
          <w:szCs w:val="28"/>
        </w:rPr>
        <w:t>tional chances for social and economic mobility compared with their peers in other countries. If they aren’t successful, it must be their own fault—either they’re not smart enough or they don’t work hard enough.</w:t>
      </w:r>
    </w:p>
    <w:p w14:paraId="00000016"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American Dream is not just elusive—it’s </w:t>
      </w:r>
      <w:r>
        <w:rPr>
          <w:rFonts w:ascii="Times New Roman" w:eastAsia="Times New Roman" w:hAnsi="Times New Roman" w:cs="Times New Roman"/>
          <w:sz w:val="28"/>
          <w:szCs w:val="28"/>
        </w:rPr>
        <w:t xml:space="preserve">a complete fantasy. In reality, the U.S. has the greatest </w:t>
      </w:r>
      <w:hyperlink r:id="rId17">
        <w:r>
          <w:rPr>
            <w:rFonts w:ascii="Times New Roman" w:eastAsia="Times New Roman" w:hAnsi="Times New Roman" w:cs="Times New Roman"/>
            <w:color w:val="1155CC"/>
            <w:sz w:val="28"/>
            <w:szCs w:val="28"/>
            <w:u w:val="single"/>
          </w:rPr>
          <w:t>income inequality</w:t>
        </w:r>
      </w:hyperlink>
      <w:r>
        <w:rPr>
          <w:rFonts w:ascii="Times New Roman" w:eastAsia="Times New Roman" w:hAnsi="Times New Roman" w:cs="Times New Roman"/>
          <w:sz w:val="28"/>
          <w:szCs w:val="28"/>
        </w:rPr>
        <w:t xml:space="preserve"> of any wealthy, developed country. Of the 39 developed countries in the Organization for Economic Co-opera</w:t>
      </w:r>
      <w:r>
        <w:rPr>
          <w:rFonts w:ascii="Times New Roman" w:eastAsia="Times New Roman" w:hAnsi="Times New Roman" w:cs="Times New Roman"/>
          <w:sz w:val="28"/>
          <w:szCs w:val="28"/>
        </w:rPr>
        <w:t xml:space="preserve">tion and Development (OECD), only South Africa and Costa Rica exceed the U.S.’s </w:t>
      </w:r>
      <w:hyperlink r:id="rId18" w:anchor="indicator-chart">
        <w:r>
          <w:rPr>
            <w:rFonts w:ascii="Times New Roman" w:eastAsia="Times New Roman" w:hAnsi="Times New Roman" w:cs="Times New Roman"/>
            <w:color w:val="1155CC"/>
            <w:sz w:val="28"/>
            <w:szCs w:val="28"/>
            <w:u w:val="single"/>
          </w:rPr>
          <w:t>18 percent poverty rate</w:t>
        </w:r>
      </w:hyperlink>
      <w:r>
        <w:rPr>
          <w:rFonts w:ascii="Times New Roman" w:eastAsia="Times New Roman" w:hAnsi="Times New Roman" w:cs="Times New Roman"/>
          <w:sz w:val="28"/>
          <w:szCs w:val="28"/>
        </w:rPr>
        <w:t>. The United States is an anomaly: a very wealthy country suffe</w:t>
      </w:r>
      <w:r>
        <w:rPr>
          <w:rFonts w:ascii="Times New Roman" w:eastAsia="Times New Roman" w:hAnsi="Times New Roman" w:cs="Times New Roman"/>
          <w:sz w:val="28"/>
          <w:szCs w:val="28"/>
        </w:rPr>
        <w:t xml:space="preserve">ring from exceptional poverty. To make matters worse, children born into poor families in the U.S. are </w:t>
      </w:r>
      <w:hyperlink r:id="rId19">
        <w:r>
          <w:rPr>
            <w:rFonts w:ascii="Times New Roman" w:eastAsia="Times New Roman" w:hAnsi="Times New Roman" w:cs="Times New Roman"/>
            <w:color w:val="1155CC"/>
            <w:sz w:val="28"/>
            <w:szCs w:val="28"/>
            <w:u w:val="single"/>
          </w:rPr>
          <w:t>more likely</w:t>
        </w:r>
      </w:hyperlink>
      <w:r>
        <w:rPr>
          <w:rFonts w:ascii="Times New Roman" w:eastAsia="Times New Roman" w:hAnsi="Times New Roman" w:cs="Times New Roman"/>
          <w:sz w:val="28"/>
          <w:szCs w:val="28"/>
        </w:rPr>
        <w:t xml:space="preserve"> to remain poor as adults than po</w:t>
      </w:r>
      <w:r>
        <w:rPr>
          <w:rFonts w:ascii="Times New Roman" w:eastAsia="Times New Roman" w:hAnsi="Times New Roman" w:cs="Times New Roman"/>
          <w:sz w:val="28"/>
          <w:szCs w:val="28"/>
        </w:rPr>
        <w:t>or children in other wealthy countries. But the American dream ideology keeps people struggling and competing to improve their lives on a strictly individual basis, instead of demanding a fairer society and the health care, education and public services we</w:t>
      </w:r>
      <w:r>
        <w:rPr>
          <w:rFonts w:ascii="Times New Roman" w:eastAsia="Times New Roman" w:hAnsi="Times New Roman" w:cs="Times New Roman"/>
          <w:sz w:val="28"/>
          <w:szCs w:val="28"/>
        </w:rPr>
        <w:t xml:space="preserve"> all need and deserve.</w:t>
      </w:r>
    </w:p>
    <w:p w14:paraId="00000017"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The corporate media keeps Americans uninformed and docile.</w:t>
      </w:r>
      <w:r>
        <w:rPr>
          <w:rFonts w:ascii="Times New Roman" w:eastAsia="Times New Roman" w:hAnsi="Times New Roman" w:cs="Times New Roman"/>
          <w:sz w:val="28"/>
          <w:szCs w:val="28"/>
        </w:rPr>
        <w:t xml:space="preserve"> The U.S.’s corporate media system is also unique, both in its consolidated corporate </w:t>
      </w:r>
      <w:r>
        <w:rPr>
          <w:rFonts w:ascii="Times New Roman" w:eastAsia="Times New Roman" w:hAnsi="Times New Roman" w:cs="Times New Roman"/>
          <w:sz w:val="28"/>
          <w:szCs w:val="28"/>
        </w:rPr>
        <w:lastRenderedPageBreak/>
        <w:t>ownership and in its limited news coverage, endlessly downsized newsrooms and narrow rang</w:t>
      </w:r>
      <w:r>
        <w:rPr>
          <w:rFonts w:ascii="Times New Roman" w:eastAsia="Times New Roman" w:hAnsi="Times New Roman" w:cs="Times New Roman"/>
          <w:sz w:val="28"/>
          <w:szCs w:val="28"/>
        </w:rPr>
        <w:t>e of viewpoints. Its economics reporting reflects the interests of its corporate owners and advertisers; its domestic reporting and debate are strictly framed and limited by the prevailing rhetoric of Democratic and Republican leaders; its anemic foreign p</w:t>
      </w:r>
      <w:r>
        <w:rPr>
          <w:rFonts w:ascii="Times New Roman" w:eastAsia="Times New Roman" w:hAnsi="Times New Roman" w:cs="Times New Roman"/>
          <w:sz w:val="28"/>
          <w:szCs w:val="28"/>
        </w:rPr>
        <w:t>olicy coverage is editorially dictated by the State Department and Pentagon.</w:t>
      </w:r>
    </w:p>
    <w:p w14:paraId="00000018"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This closed media system wraps the public in a cocoon of myths, euphemisms and propaganda to leave us exceptionally ignorant about our own country and the world we live in. Report</w:t>
      </w:r>
      <w:r>
        <w:rPr>
          <w:rFonts w:ascii="Times New Roman" w:eastAsia="Times New Roman" w:hAnsi="Times New Roman" w:cs="Times New Roman"/>
          <w:sz w:val="28"/>
          <w:szCs w:val="28"/>
        </w:rPr>
        <w:t xml:space="preserve">ers Without Borders ranks the U.S. 48th out of 180 countries on its </w:t>
      </w:r>
      <w:hyperlink r:id="rId20">
        <w:r>
          <w:rPr>
            <w:rFonts w:ascii="Times New Roman" w:eastAsia="Times New Roman" w:hAnsi="Times New Roman" w:cs="Times New Roman"/>
            <w:color w:val="1155CC"/>
            <w:sz w:val="28"/>
            <w:szCs w:val="28"/>
            <w:u w:val="single"/>
          </w:rPr>
          <w:t>Press Freedom Index</w:t>
        </w:r>
      </w:hyperlink>
      <w:r>
        <w:rPr>
          <w:rFonts w:ascii="Times New Roman" w:eastAsia="Times New Roman" w:hAnsi="Times New Roman" w:cs="Times New Roman"/>
          <w:sz w:val="28"/>
          <w:szCs w:val="28"/>
        </w:rPr>
        <w:t>, once again making the U.S. an exceptional outlier among wealthy countries.</w:t>
      </w:r>
    </w:p>
    <w:p w14:paraId="00000019"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It’s true that people can search for their own truth on social media to counter the corporate babble, but social media is itself a distraction. People spend countless hours on Facebook, Twitter, Instagram and other platforms venting their anger and frustra</w:t>
      </w:r>
      <w:r>
        <w:rPr>
          <w:rFonts w:ascii="Times New Roman" w:eastAsia="Times New Roman" w:hAnsi="Times New Roman" w:cs="Times New Roman"/>
          <w:sz w:val="28"/>
          <w:szCs w:val="28"/>
        </w:rPr>
        <w:t>tion without getting up off the couch to actually do something—except perhaps sign a petition. “Clicktivism” will not change the world.</w:t>
      </w:r>
    </w:p>
    <w:p w14:paraId="0000001A"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Add to this the endless distractions of Hollywood, video games, sports and consumerism, and the exhaustion that comes wi</w:t>
      </w:r>
      <w:r>
        <w:rPr>
          <w:rFonts w:ascii="Times New Roman" w:eastAsia="Times New Roman" w:hAnsi="Times New Roman" w:cs="Times New Roman"/>
          <w:sz w:val="28"/>
          <w:szCs w:val="28"/>
        </w:rPr>
        <w:t>th working several jobs to make ends meet. The resulting political passivity of Americans is not some strange accident of American culture but the intended product of a mutually reinforcing web of economic, political and media systems that keep the America</w:t>
      </w:r>
      <w:r>
        <w:rPr>
          <w:rFonts w:ascii="Times New Roman" w:eastAsia="Times New Roman" w:hAnsi="Times New Roman" w:cs="Times New Roman"/>
          <w:sz w:val="28"/>
          <w:szCs w:val="28"/>
        </w:rPr>
        <w:t>n public confused, distracted and convinced of our own powerlessness.</w:t>
      </w:r>
    </w:p>
    <w:p w14:paraId="0000001B"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political docility of the American public does not mean that Americans are happy with the way things are, and the unique challenges this induced docility poses for American political</w:t>
      </w:r>
      <w:r>
        <w:rPr>
          <w:rFonts w:ascii="Times New Roman" w:eastAsia="Times New Roman" w:hAnsi="Times New Roman" w:cs="Times New Roman"/>
          <w:sz w:val="28"/>
          <w:szCs w:val="28"/>
        </w:rPr>
        <w:t xml:space="preserve"> activists and organizers surely cannot be more daunting than the life-threatening repression faced by activists in Chile, Haiti or Iraq.</w:t>
      </w:r>
    </w:p>
    <w:p w14:paraId="0000001C"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So how can we liberate ourselves from our assigned roles as passive spectators and mindless cheerleaders for a venal r</w:t>
      </w:r>
      <w:r>
        <w:rPr>
          <w:rFonts w:ascii="Times New Roman" w:eastAsia="Times New Roman" w:hAnsi="Times New Roman" w:cs="Times New Roman"/>
          <w:sz w:val="28"/>
          <w:szCs w:val="28"/>
        </w:rPr>
        <w:t>uling class that is laughing all the way to the bank and through the halls of power as it grabs ever more concentrated wealth and power at our expense?</w:t>
      </w:r>
    </w:p>
    <w:p w14:paraId="0000001D"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Few expected a year ago that 2019 would be a year of global uprising against the neoliberal economic and</w:t>
      </w:r>
      <w:r>
        <w:rPr>
          <w:rFonts w:ascii="Times New Roman" w:eastAsia="Times New Roman" w:hAnsi="Times New Roman" w:cs="Times New Roman"/>
          <w:sz w:val="28"/>
          <w:szCs w:val="28"/>
        </w:rPr>
        <w:t xml:space="preserve"> political system that has dominated the world for 40 years. Few predicted new revolutions in </w:t>
      </w:r>
      <w:hyperlink r:id="rId21">
        <w:r>
          <w:rPr>
            <w:rFonts w:ascii="Times New Roman" w:eastAsia="Times New Roman" w:hAnsi="Times New Roman" w:cs="Times New Roman"/>
            <w:color w:val="1155CC"/>
            <w:sz w:val="28"/>
            <w:szCs w:val="28"/>
            <w:u w:val="single"/>
          </w:rPr>
          <w:t>Chile</w:t>
        </w:r>
      </w:hyperlink>
      <w:r>
        <w:rPr>
          <w:rFonts w:ascii="Times New Roman" w:eastAsia="Times New Roman" w:hAnsi="Times New Roman" w:cs="Times New Roman"/>
          <w:sz w:val="28"/>
          <w:szCs w:val="28"/>
        </w:rPr>
        <w:t xml:space="preserve"> or </w:t>
      </w:r>
      <w:hyperlink r:id="rId22">
        <w:r>
          <w:rPr>
            <w:rFonts w:ascii="Times New Roman" w:eastAsia="Times New Roman" w:hAnsi="Times New Roman" w:cs="Times New Roman"/>
            <w:color w:val="1155CC"/>
            <w:sz w:val="28"/>
            <w:szCs w:val="28"/>
            <w:u w:val="single"/>
          </w:rPr>
          <w:t>Iraq</w:t>
        </w:r>
      </w:hyperlink>
      <w:r>
        <w:rPr>
          <w:rFonts w:ascii="Times New Roman" w:eastAsia="Times New Roman" w:hAnsi="Times New Roman" w:cs="Times New Roman"/>
          <w:sz w:val="28"/>
          <w:szCs w:val="28"/>
        </w:rPr>
        <w:t xml:space="preserve"> or </w:t>
      </w:r>
      <w:hyperlink r:id="rId23">
        <w:r>
          <w:rPr>
            <w:rFonts w:ascii="Times New Roman" w:eastAsia="Times New Roman" w:hAnsi="Times New Roman" w:cs="Times New Roman"/>
            <w:color w:val="1155CC"/>
            <w:sz w:val="28"/>
            <w:szCs w:val="28"/>
            <w:u w:val="single"/>
          </w:rPr>
          <w:t>Algeria</w:t>
        </w:r>
      </w:hyperlink>
      <w:r>
        <w:rPr>
          <w:rFonts w:ascii="Times New Roman" w:eastAsia="Times New Roman" w:hAnsi="Times New Roman" w:cs="Times New Roman"/>
          <w:sz w:val="28"/>
          <w:szCs w:val="28"/>
        </w:rPr>
        <w:t>. But popular uprisings have a way of c</w:t>
      </w:r>
      <w:r>
        <w:rPr>
          <w:rFonts w:ascii="Times New Roman" w:eastAsia="Times New Roman" w:hAnsi="Times New Roman" w:cs="Times New Roman"/>
          <w:sz w:val="28"/>
          <w:szCs w:val="28"/>
        </w:rPr>
        <w:t>onfounding conventional wisdom.</w:t>
      </w:r>
    </w:p>
    <w:p w14:paraId="0000001E"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catalysts for each of these uprisings have also been surprising. The </w:t>
      </w:r>
      <w:hyperlink r:id="rId24">
        <w:r>
          <w:rPr>
            <w:rFonts w:ascii="Times New Roman" w:eastAsia="Times New Roman" w:hAnsi="Times New Roman" w:cs="Times New Roman"/>
            <w:color w:val="1155CC"/>
            <w:sz w:val="28"/>
            <w:szCs w:val="28"/>
            <w:u w:val="single"/>
          </w:rPr>
          <w:t>protests in Chile</w:t>
        </w:r>
      </w:hyperlink>
      <w:r>
        <w:rPr>
          <w:rFonts w:ascii="Times New Roman" w:eastAsia="Times New Roman" w:hAnsi="Times New Roman" w:cs="Times New Roman"/>
          <w:sz w:val="28"/>
          <w:szCs w:val="28"/>
        </w:rPr>
        <w:t xml:space="preserve"> began over an increase in subway fares. In </w:t>
      </w:r>
      <w:hyperlink r:id="rId25">
        <w:r>
          <w:rPr>
            <w:rFonts w:ascii="Times New Roman" w:eastAsia="Times New Roman" w:hAnsi="Times New Roman" w:cs="Times New Roman"/>
            <w:color w:val="1155CC"/>
            <w:sz w:val="28"/>
            <w:szCs w:val="28"/>
            <w:u w:val="single"/>
          </w:rPr>
          <w:t>Lebanon</w:t>
        </w:r>
      </w:hyperlink>
      <w:r>
        <w:rPr>
          <w:rFonts w:ascii="Times New Roman" w:eastAsia="Times New Roman" w:hAnsi="Times New Roman" w:cs="Times New Roman"/>
          <w:sz w:val="28"/>
          <w:szCs w:val="28"/>
        </w:rPr>
        <w:t>, the spark was</w:t>
      </w:r>
      <w:r>
        <w:rPr>
          <w:rFonts w:ascii="Times New Roman" w:eastAsia="Times New Roman" w:hAnsi="Times New Roman" w:cs="Times New Roman"/>
          <w:sz w:val="28"/>
          <w:szCs w:val="28"/>
        </w:rPr>
        <w:t xml:space="preserve"> a proposed tax on WhatsApp and other social media accounts. Hikes in fuel tax triggered the yellow vest protests in </w:t>
      </w:r>
      <w:hyperlink r:id="rId26">
        <w:r>
          <w:rPr>
            <w:rFonts w:ascii="Times New Roman" w:eastAsia="Times New Roman" w:hAnsi="Times New Roman" w:cs="Times New Roman"/>
            <w:color w:val="1155CC"/>
            <w:sz w:val="28"/>
            <w:szCs w:val="28"/>
            <w:u w:val="single"/>
          </w:rPr>
          <w:t>France</w:t>
        </w:r>
      </w:hyperlink>
      <w:r>
        <w:rPr>
          <w:rFonts w:ascii="Times New Roman" w:eastAsia="Times New Roman" w:hAnsi="Times New Roman" w:cs="Times New Roman"/>
          <w:sz w:val="28"/>
          <w:szCs w:val="28"/>
        </w:rPr>
        <w:t>, while the ending of fuel subsi</w:t>
      </w:r>
      <w:r>
        <w:rPr>
          <w:rFonts w:ascii="Times New Roman" w:eastAsia="Times New Roman" w:hAnsi="Times New Roman" w:cs="Times New Roman"/>
          <w:sz w:val="28"/>
          <w:szCs w:val="28"/>
        </w:rPr>
        <w:t xml:space="preserve">dies was a catalyst in both </w:t>
      </w:r>
      <w:hyperlink r:id="rId27">
        <w:r>
          <w:rPr>
            <w:rFonts w:ascii="Times New Roman" w:eastAsia="Times New Roman" w:hAnsi="Times New Roman" w:cs="Times New Roman"/>
            <w:color w:val="1155CC"/>
            <w:sz w:val="28"/>
            <w:szCs w:val="28"/>
            <w:u w:val="single"/>
          </w:rPr>
          <w:t>Ecuador</w:t>
        </w:r>
      </w:hyperlink>
      <w:r>
        <w:rPr>
          <w:rFonts w:ascii="Times New Roman" w:eastAsia="Times New Roman" w:hAnsi="Times New Roman" w:cs="Times New Roman"/>
          <w:sz w:val="28"/>
          <w:szCs w:val="28"/>
        </w:rPr>
        <w:t xml:space="preserve"> and </w:t>
      </w:r>
      <w:hyperlink r:id="rId28">
        <w:r>
          <w:rPr>
            <w:rFonts w:ascii="Times New Roman" w:eastAsia="Times New Roman" w:hAnsi="Times New Roman" w:cs="Times New Roman"/>
            <w:color w:val="1155CC"/>
            <w:sz w:val="28"/>
            <w:szCs w:val="28"/>
            <w:u w:val="single"/>
          </w:rPr>
          <w:t>Sudan</w:t>
        </w:r>
      </w:hyperlink>
      <w:r>
        <w:rPr>
          <w:rFonts w:ascii="Times New Roman" w:eastAsia="Times New Roman" w:hAnsi="Times New Roman" w:cs="Times New Roman"/>
          <w:sz w:val="28"/>
          <w:szCs w:val="28"/>
        </w:rPr>
        <w:t>.</w:t>
      </w:r>
    </w:p>
    <w:p w14:paraId="0000001F"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common factor in all these movements is the outrage of ordinary people at systems and laws that reward corruption, oligarchy and plutocracy at the expense of their own quality of life. In each country, these catalysts were the final straws that </w:t>
      </w:r>
      <w:r>
        <w:rPr>
          <w:rFonts w:ascii="Times New Roman" w:eastAsia="Times New Roman" w:hAnsi="Times New Roman" w:cs="Times New Roman"/>
          <w:sz w:val="28"/>
          <w:szCs w:val="28"/>
        </w:rPr>
        <w:t>broke the camel’s back, but once people were in the street, protests quickly turned into more general uprisings demanding the resignation of leaders and governments.</w:t>
      </w:r>
    </w:p>
    <w:p w14:paraId="00000020"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They have the guns but we have the numbers.</w:t>
      </w:r>
      <w:r>
        <w:rPr>
          <w:rFonts w:ascii="Times New Roman" w:eastAsia="Times New Roman" w:hAnsi="Times New Roman" w:cs="Times New Roman"/>
          <w:sz w:val="28"/>
          <w:szCs w:val="28"/>
        </w:rPr>
        <w:t xml:space="preserve"> State repression and violence have only fueled</w:t>
      </w:r>
      <w:r>
        <w:rPr>
          <w:rFonts w:ascii="Times New Roman" w:eastAsia="Times New Roman" w:hAnsi="Times New Roman" w:cs="Times New Roman"/>
          <w:sz w:val="28"/>
          <w:szCs w:val="28"/>
        </w:rPr>
        <w:t xml:space="preserve"> greater popular demands for more fundamental change, and millions of protesters in country after country have remained committed to non-violence and peaceful protest—in stark contrast to the rampant violence of the right-wing coup in Bolivia.</w:t>
      </w:r>
    </w:p>
    <w:p w14:paraId="00000021"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While these </w:t>
      </w:r>
      <w:r>
        <w:rPr>
          <w:rFonts w:ascii="Times New Roman" w:eastAsia="Times New Roman" w:hAnsi="Times New Roman" w:cs="Times New Roman"/>
          <w:sz w:val="28"/>
          <w:szCs w:val="28"/>
        </w:rPr>
        <w:t>uprisings seem spontaneous, in every country where ordinary people have risen up in 2019, activists have been working for years to build the movements that eventually brought large numbers of people onto the streets and into the headlines.</w:t>
      </w:r>
    </w:p>
    <w:p w14:paraId="00000022" w14:textId="77777777" w:rsidR="00BA45BC" w:rsidRDefault="000C230C">
      <w:pPr>
        <w:shd w:val="clear" w:color="auto" w:fill="FFFFFF"/>
        <w:spacing w:before="200" w:after="200"/>
        <w:rPr>
          <w:rFonts w:ascii="Times New Roman" w:eastAsia="Times New Roman" w:hAnsi="Times New Roman" w:cs="Times New Roman"/>
          <w:sz w:val="28"/>
          <w:szCs w:val="28"/>
        </w:rPr>
      </w:pPr>
      <w:hyperlink r:id="rId29">
        <w:r>
          <w:rPr>
            <w:rFonts w:ascii="Times New Roman" w:eastAsia="Times New Roman" w:hAnsi="Times New Roman" w:cs="Times New Roman"/>
            <w:color w:val="1155CC"/>
            <w:sz w:val="28"/>
            <w:szCs w:val="28"/>
            <w:u w:val="single"/>
          </w:rPr>
          <w:t>Erica Chenoweth’s</w:t>
        </w:r>
      </w:hyperlink>
      <w:r>
        <w:rPr>
          <w:rFonts w:ascii="Times New Roman" w:eastAsia="Times New Roman" w:hAnsi="Times New Roman" w:cs="Times New Roman"/>
          <w:sz w:val="28"/>
          <w:szCs w:val="28"/>
        </w:rPr>
        <w:t xml:space="preserve"> research on the history of nonviolent protest movements found that whenever at least 3.5 percent of a population have taken to the streets to de</w:t>
      </w:r>
      <w:r>
        <w:rPr>
          <w:rFonts w:ascii="Times New Roman" w:eastAsia="Times New Roman" w:hAnsi="Times New Roman" w:cs="Times New Roman"/>
          <w:sz w:val="28"/>
          <w:szCs w:val="28"/>
        </w:rPr>
        <w:t xml:space="preserve">mand political change, governments have been unable to resist their demands. Here in the U.S., </w:t>
      </w:r>
      <w:hyperlink r:id="rId30">
        <w:r>
          <w:rPr>
            <w:rFonts w:ascii="Times New Roman" w:eastAsia="Times New Roman" w:hAnsi="Times New Roman" w:cs="Times New Roman"/>
            <w:color w:val="1155CC"/>
            <w:sz w:val="28"/>
            <w:szCs w:val="28"/>
            <w:u w:val="single"/>
          </w:rPr>
          <w:t>Transparency International found</w:t>
        </w:r>
      </w:hyperlink>
      <w:r>
        <w:rPr>
          <w:rFonts w:ascii="Times New Roman" w:eastAsia="Times New Roman" w:hAnsi="Times New Roman" w:cs="Times New Roman"/>
          <w:sz w:val="28"/>
          <w:szCs w:val="28"/>
        </w:rPr>
        <w:t xml:space="preserve"> that the number o</w:t>
      </w:r>
      <w:r>
        <w:rPr>
          <w:rFonts w:ascii="Times New Roman" w:eastAsia="Times New Roman" w:hAnsi="Times New Roman" w:cs="Times New Roman"/>
          <w:sz w:val="28"/>
          <w:szCs w:val="28"/>
        </w:rPr>
        <w:t>f Americans who see “direct action,” including street protests, as the antidote to our corrupt political system has risen from 17 percent to 25 percent since Trump took office, far more than Chenoweth’s 3.5 percent. Only 28 percent still see simply “voting</w:t>
      </w:r>
      <w:r>
        <w:rPr>
          <w:rFonts w:ascii="Times New Roman" w:eastAsia="Times New Roman" w:hAnsi="Times New Roman" w:cs="Times New Roman"/>
          <w:sz w:val="28"/>
          <w:szCs w:val="28"/>
        </w:rPr>
        <w:t xml:space="preserve"> for a clean candidate” as the answer. So maybe we are just waiting for the right catalyst to strike a chord with the American public.</w:t>
      </w:r>
    </w:p>
    <w:p w14:paraId="00000023"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fact, the work of progressive activists in the U.S. is already upsetting the neoliberal status quo. Without the moveme</w:t>
      </w:r>
      <w:r>
        <w:rPr>
          <w:rFonts w:ascii="Times New Roman" w:eastAsia="Times New Roman" w:hAnsi="Times New Roman" w:cs="Times New Roman"/>
          <w:sz w:val="28"/>
          <w:szCs w:val="28"/>
        </w:rPr>
        <w:t xml:space="preserve">nt-building work of thousands of Americans, Bernie Sanders would still be a little-known senator from Vermont, largely ignored by the </w:t>
      </w:r>
      <w:hyperlink r:id="rId31">
        <w:r>
          <w:rPr>
            <w:rFonts w:ascii="Times New Roman" w:eastAsia="Times New Roman" w:hAnsi="Times New Roman" w:cs="Times New Roman"/>
            <w:color w:val="1155CC"/>
            <w:sz w:val="28"/>
            <w:szCs w:val="28"/>
            <w:u w:val="single"/>
          </w:rPr>
          <w:t>corporate media</w:t>
        </w:r>
      </w:hyperlink>
      <w:r>
        <w:rPr>
          <w:rFonts w:ascii="Times New Roman" w:eastAsia="Times New Roman" w:hAnsi="Times New Roman" w:cs="Times New Roman"/>
          <w:sz w:val="28"/>
          <w:szCs w:val="28"/>
        </w:rPr>
        <w:t xml:space="preserve"> and the </w:t>
      </w:r>
      <w:hyperlink r:id="rId32">
        <w:r>
          <w:rPr>
            <w:rFonts w:ascii="Times New Roman" w:eastAsia="Times New Roman" w:hAnsi="Times New Roman" w:cs="Times New Roman"/>
            <w:color w:val="1155CC"/>
            <w:sz w:val="28"/>
            <w:szCs w:val="28"/>
            <w:u w:val="single"/>
          </w:rPr>
          <w:t>Democratic Party.</w:t>
        </w:r>
      </w:hyperlink>
      <w:r>
        <w:rPr>
          <w:rFonts w:ascii="Times New Roman" w:eastAsia="Times New Roman" w:hAnsi="Times New Roman" w:cs="Times New Roman"/>
          <w:sz w:val="28"/>
          <w:szCs w:val="28"/>
        </w:rPr>
        <w:t xml:space="preserve"> Sanders’ wildly successful first presidential campaign in 2016 pushed a new generation of American politicians to commit</w:t>
      </w:r>
      <w:r>
        <w:rPr>
          <w:rFonts w:ascii="Times New Roman" w:eastAsia="Times New Roman" w:hAnsi="Times New Roman" w:cs="Times New Roman"/>
          <w:sz w:val="28"/>
          <w:szCs w:val="28"/>
        </w:rPr>
        <w:t xml:space="preserve"> to real policy solutions to real problems instead of the vague promises and applause lines that serve as smokescreens for the corrupt agendas of neoliberal politicians like Trump and Biden.</w:t>
      </w:r>
    </w:p>
    <w:p w14:paraId="00000024" w14:textId="77777777" w:rsidR="00BA45BC" w:rsidRDefault="000C230C">
      <w:pPr>
        <w:shd w:val="clear" w:color="auto" w:fill="FFFFFF"/>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 can’t predict exactly what catalyst will trigger a mass moveme</w:t>
      </w:r>
      <w:r>
        <w:rPr>
          <w:rFonts w:ascii="Times New Roman" w:eastAsia="Times New Roman" w:hAnsi="Times New Roman" w:cs="Times New Roman"/>
          <w:sz w:val="28"/>
          <w:szCs w:val="28"/>
        </w:rPr>
        <w:t>nt in the U.S. like the ones we are seeing overseas, but with more and more Americans, especially young people, demanding an alternative to a system that doesn’t serve their needs, the tinder for a revolutionary movement is everywhere. We just have to keep</w:t>
      </w:r>
      <w:r>
        <w:rPr>
          <w:rFonts w:ascii="Times New Roman" w:eastAsia="Times New Roman" w:hAnsi="Times New Roman" w:cs="Times New Roman"/>
          <w:sz w:val="28"/>
          <w:szCs w:val="28"/>
        </w:rPr>
        <w:t xml:space="preserve"> kicking up sparks until one catches fire.</w:t>
      </w:r>
    </w:p>
    <w:sectPr w:rsidR="00BA45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5BC"/>
    <w:rsid w:val="000C230C"/>
    <w:rsid w:val="00BA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EEF78EB-DDC1-0C43-BE6B-C62C4A92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prwatch.org/spin/2008/11/7926/advertisers-elect-obama-marketer-year-2008" TargetMode="External"/><Relationship Id="rId18" Type="http://schemas.openxmlformats.org/officeDocument/2006/relationships/hyperlink" Target="https://data.oecd.org/inequality/poverty-rate.htm" TargetMode="External"/><Relationship Id="rId26" Type="http://schemas.openxmlformats.org/officeDocument/2006/relationships/hyperlink" Target="https://www.zerohedge.com/news/2019-05-20/yellow-vests-france-six-months-struggle" TargetMode="External"/><Relationship Id="rId3" Type="http://schemas.openxmlformats.org/officeDocument/2006/relationships/webSettings" Target="webSettings.xml"/><Relationship Id="rId21" Type="http://schemas.openxmlformats.org/officeDocument/2006/relationships/hyperlink" Target="https://www.counterpunch.org/2019/11/08/neoliberalisms-children-rise-up-to-demand-justice-in-chile-and-the-world/" TargetMode="External"/><Relationship Id="rId34" Type="http://schemas.openxmlformats.org/officeDocument/2006/relationships/theme" Target="theme/theme1.xml"/><Relationship Id="rId7" Type="http://schemas.openxmlformats.org/officeDocument/2006/relationships/hyperlink" Target="https://www.codepink.org/" TargetMode="External"/><Relationship Id="rId12" Type="http://schemas.openxmlformats.org/officeDocument/2006/relationships/hyperlink" Target="https://www.buzzfeednews.com/article/lesterfeder/extinction-rebellion-summer-uprising" TargetMode="External"/><Relationship Id="rId17" Type="http://schemas.openxmlformats.org/officeDocument/2006/relationships/hyperlink" Target="https://data.oecd.org/inequality/income-inequality.htm" TargetMode="External"/><Relationship Id="rId25" Type="http://schemas.openxmlformats.org/officeDocument/2006/relationships/hyperlink" Target="https://tinyurl.com/w6ok7uv"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ransparency.org/news/feature/corruption_in_the_usa_the_difference_a_year_makes" TargetMode="External"/><Relationship Id="rId20" Type="http://schemas.openxmlformats.org/officeDocument/2006/relationships/hyperlink" Target="https://rsf.org/en/ranking_table" TargetMode="External"/><Relationship Id="rId29" Type="http://schemas.openxmlformats.org/officeDocument/2006/relationships/hyperlink" Target="https://www.bbc.com/future/article/20190513-it-only-takes-35-of-people-to-change-the-world" TargetMode="External"/><Relationship Id="rId1" Type="http://schemas.openxmlformats.org/officeDocument/2006/relationships/styles" Target="styles.xml"/><Relationship Id="rId6" Type="http://schemas.openxmlformats.org/officeDocument/2006/relationships/hyperlink" Target="https://www.orbooks.com/catalog/kingdom-of-the-unjust-by-medea-benjamin/" TargetMode="External"/><Relationship Id="rId11" Type="http://schemas.openxmlformats.org/officeDocument/2006/relationships/hyperlink" Target="https://original.antiwar.com/mbenjamin/2018/12/25/bring-the-troops-home-but-also-stop-the-bombing/" TargetMode="External"/><Relationship Id="rId24" Type="http://schemas.openxmlformats.org/officeDocument/2006/relationships/hyperlink" Target="https://countercurrents.org/2019/11/neoliberalisms-children-rise-up-to-demand-justice-in-chile-and-the-world" TargetMode="External"/><Relationship Id="rId32" Type="http://schemas.openxmlformats.org/officeDocument/2006/relationships/hyperlink" Target="https://thehill.com/homenews/campaign/268325-democratic-establishment-starts-to-gang-up-on-sanders" TargetMode="External"/><Relationship Id="rId5" Type="http://schemas.openxmlformats.org/officeDocument/2006/relationships/hyperlink" Target="https://www.orbooks.com/catalog/inside-iran-medea-benjamin/" TargetMode="External"/><Relationship Id="rId15" Type="http://schemas.openxmlformats.org/officeDocument/2006/relationships/hyperlink" Target="https://www.transparency.org/cpi2018" TargetMode="External"/><Relationship Id="rId23" Type="http://schemas.openxmlformats.org/officeDocument/2006/relationships/hyperlink" Target="https://www.bbc.com/news/world-africa-50261420" TargetMode="External"/><Relationship Id="rId28" Type="http://schemas.openxmlformats.org/officeDocument/2006/relationships/hyperlink" Target="https://www.dw.com/en/sudan-protesters-military-form-new-transitional-council/a-50101593" TargetMode="External"/><Relationship Id="rId10" Type="http://schemas.openxmlformats.org/officeDocument/2006/relationships/hyperlink" Target="https://en.wikipedia.org/wiki/Neoliberalism" TargetMode="External"/><Relationship Id="rId19" Type="http://schemas.openxmlformats.org/officeDocument/2006/relationships/hyperlink" Target="https://www.brookings.edu/wp-content/uploads/2016/07/02_economic_mobility_sawhill_ch3.pdf" TargetMode="External"/><Relationship Id="rId31" Type="http://schemas.openxmlformats.org/officeDocument/2006/relationships/hyperlink" Target="https://fair.org/home/msnbcs-anti-sanders-bias-makes-it-forget-how-to-do-math/" TargetMode="External"/><Relationship Id="rId4" Type="http://schemas.openxmlformats.org/officeDocument/2006/relationships/hyperlink" Target="https://www.codepink.org/" TargetMode="External"/><Relationship Id="rId9" Type="http://schemas.openxmlformats.org/officeDocument/2006/relationships/hyperlink" Target="https://independentmediainstitute.org/local-peace-economy/" TargetMode="External"/><Relationship Id="rId14" Type="http://schemas.openxmlformats.org/officeDocument/2006/relationships/hyperlink" Target="https://www.theguardian.com/us-news/2016/feb/03/carter-says-campaign-finance-2010-citizens-united-ruling-legalised-bribery" TargetMode="External"/><Relationship Id="rId22" Type="http://schemas.openxmlformats.org/officeDocument/2006/relationships/hyperlink" Target="https://www.reuters.com/article/us-iraq-protests-port/iraqi-protesters-and-security-forces-clash-keep-umm-qasr-port-closed-idUSKBN1XC066" TargetMode="External"/><Relationship Id="rId27" Type="http://schemas.openxmlformats.org/officeDocument/2006/relationships/hyperlink" Target="https://www.cnn.com/2019/10/08/americas/ecuador-government-protests-scli-intl/index.html" TargetMode="External"/><Relationship Id="rId30" Type="http://schemas.openxmlformats.org/officeDocument/2006/relationships/hyperlink" Target="https://www.transparency.org/news/feature/corruption_in_the_usa_the_difference_a_year_makes" TargetMode="External"/><Relationship Id="rId8" Type="http://schemas.openxmlformats.org/officeDocument/2006/relationships/hyperlink" Target="https://www.amazon.com/Blood-our-Hands-American-Destruction-ebook/dp/B003M68Y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2150</Words>
  <Characters>12257</Characters>
  <Application>Microsoft Office Word</Application>
  <DocSecurity>0</DocSecurity>
  <Lines>102</Lines>
  <Paragraphs>28</Paragraphs>
  <ScaleCrop>false</ScaleCrop>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2019-11-14T17:38:00Z</dcterms:created>
  <dcterms:modified xsi:type="dcterms:W3CDTF">2019-11-14T17:38:00Z</dcterms:modified>
</cp:coreProperties>
</file>