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413F" w:rsidRDefault="005D34F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Sustainability Is Not as New an </w:t>
      </w:r>
      <w:proofErr w:type="gramStart"/>
      <w:r>
        <w:rPr>
          <w:rFonts w:ascii="Times New Roman" w:eastAsia="Times New Roman" w:hAnsi="Times New Roman" w:cs="Times New Roman"/>
          <w:sz w:val="28"/>
          <w:szCs w:val="28"/>
          <w:highlight w:val="white"/>
        </w:rPr>
        <w:t>Idea</w:t>
      </w:r>
      <w:proofErr w:type="gramEnd"/>
      <w:r>
        <w:rPr>
          <w:rFonts w:ascii="Times New Roman" w:eastAsia="Times New Roman" w:hAnsi="Times New Roman" w:cs="Times New Roman"/>
          <w:sz w:val="28"/>
          <w:szCs w:val="28"/>
          <w:highlight w:val="white"/>
        </w:rPr>
        <w:t xml:space="preserve"> as You Might Think—It’s More Than 300 Years Old</w:t>
      </w:r>
    </w:p>
    <w:p w14:paraId="00000002" w14:textId="77777777" w:rsidR="00A8413F" w:rsidRDefault="005D34F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Modern sustainability evolved from forest management of the 18th century, and its ancient roots go back even further. Could it help with today’s climate crisis and lumber shortage?</w:t>
      </w:r>
    </w:p>
    <w:p w14:paraId="00000003" w14:textId="77777777" w:rsidR="00A8413F" w:rsidRDefault="005D34F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 xml:space="preserve">Erika </w:t>
      </w:r>
      <w:proofErr w:type="spellStart"/>
      <w:r>
        <w:rPr>
          <w:rFonts w:ascii="Times New Roman" w:eastAsia="Times New Roman" w:hAnsi="Times New Roman" w:cs="Times New Roman"/>
          <w:sz w:val="28"/>
          <w:szCs w:val="28"/>
        </w:rPr>
        <w:t>Schelby</w:t>
      </w:r>
      <w:proofErr w:type="spellEnd"/>
    </w:p>
    <w:p w14:paraId="00000004" w14:textId="77777777" w:rsidR="00A8413F" w:rsidRDefault="005D34F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Erika </w:t>
      </w:r>
      <w:proofErr w:type="spellStart"/>
      <w:r>
        <w:rPr>
          <w:rFonts w:ascii="Times New Roman" w:eastAsia="Times New Roman" w:hAnsi="Times New Roman" w:cs="Times New Roman"/>
          <w:sz w:val="28"/>
          <w:szCs w:val="28"/>
        </w:rPr>
        <w:t>Schelby</w:t>
      </w:r>
      <w:proofErr w:type="spellEnd"/>
      <w:r>
        <w:rPr>
          <w:rFonts w:ascii="Times New Roman" w:eastAsia="Times New Roman" w:hAnsi="Times New Roman" w:cs="Times New Roman"/>
          <w:sz w:val="28"/>
          <w:szCs w:val="28"/>
        </w:rPr>
        <w:t xml:space="preserve"> is the author of </w:t>
      </w:r>
      <w:hyperlink r:id="rId4">
        <w:r>
          <w:rPr>
            <w:rFonts w:ascii="Times New Roman" w:eastAsia="Times New Roman" w:hAnsi="Times New Roman" w:cs="Times New Roman"/>
            <w:i/>
            <w:color w:val="1155CC"/>
            <w:sz w:val="28"/>
            <w:szCs w:val="28"/>
            <w:u w:val="single"/>
          </w:rPr>
          <w:t>Looking for Humboldt and Searching for German Footprints in New Mexico and Beyond</w:t>
        </w:r>
      </w:hyperlink>
      <w:r>
        <w:rPr>
          <w:rFonts w:ascii="Times New Roman" w:eastAsia="Times New Roman" w:hAnsi="Times New Roman" w:cs="Times New Roman"/>
          <w:sz w:val="28"/>
          <w:szCs w:val="28"/>
        </w:rPr>
        <w:t xml:space="preserve"> (Lava Gate Press, 2017) and </w:t>
      </w:r>
      <w:hyperlink r:id="rId5">
        <w:r>
          <w:rPr>
            <w:rFonts w:ascii="Times New Roman" w:eastAsia="Times New Roman" w:hAnsi="Times New Roman" w:cs="Times New Roman"/>
            <w:i/>
            <w:color w:val="1155CC"/>
            <w:sz w:val="28"/>
            <w:szCs w:val="28"/>
            <w:u w:val="single"/>
          </w:rPr>
          <w:t>Liberating the Future from the Past? Liberating the Past from the Future?</w:t>
        </w:r>
      </w:hyperlink>
      <w:r>
        <w:rPr>
          <w:rFonts w:ascii="Times New Roman" w:eastAsia="Times New Roman" w:hAnsi="Times New Roman" w:cs="Times New Roman"/>
          <w:sz w:val="28"/>
          <w:szCs w:val="28"/>
        </w:rPr>
        <w:t xml:space="preserve"> (Lava Gate Press, 2013), which was shortlisted for the International Essay Prize Contest by the Berli</w:t>
      </w:r>
      <w:r>
        <w:rPr>
          <w:rFonts w:ascii="Times New Roman" w:eastAsia="Times New Roman" w:hAnsi="Times New Roman" w:cs="Times New Roman"/>
          <w:sz w:val="28"/>
          <w:szCs w:val="28"/>
        </w:rPr>
        <w:t xml:space="preserve">n-based cultural magazine </w:t>
      </w:r>
      <w:proofErr w:type="spellStart"/>
      <w:r>
        <w:rPr>
          <w:rFonts w:ascii="Times New Roman" w:eastAsia="Times New Roman" w:hAnsi="Times New Roman" w:cs="Times New Roman"/>
          <w:sz w:val="28"/>
          <w:szCs w:val="28"/>
        </w:rPr>
        <w:t>Lettre</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Schelby</w:t>
      </w:r>
      <w:proofErr w:type="spellEnd"/>
      <w:r>
        <w:rPr>
          <w:rFonts w:ascii="Times New Roman" w:eastAsia="Times New Roman" w:hAnsi="Times New Roman" w:cs="Times New Roman"/>
          <w:sz w:val="28"/>
          <w:szCs w:val="28"/>
        </w:rPr>
        <w:t xml:space="preserve"> lives in New Mexico.</w:t>
      </w:r>
    </w:p>
    <w:p w14:paraId="00000005" w14:textId="77777777" w:rsidR="00A8413F" w:rsidRDefault="005D34F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A8413F" w:rsidRDefault="005D34FC">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w:t>
      </w:r>
      <w:r>
        <w:rPr>
          <w:rFonts w:ascii="Times New Roman" w:eastAsia="Times New Roman" w:hAnsi="Times New Roman" w:cs="Times New Roman"/>
          <w:i/>
          <w:sz w:val="28"/>
          <w:szCs w:val="28"/>
        </w:rPr>
        <w:t>ect of the Independent Media Institute.</w:t>
      </w:r>
    </w:p>
    <w:p w14:paraId="00000007" w14:textId="77777777" w:rsidR="00A8413F" w:rsidRDefault="005D34F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Climate Change, Science, History, Social Benefits, Europe/Germany, North America/United States of America, North America/Canada, Europe/Italy, Asia/India, Middle East/Egypt, Middle East, North Amer</w:t>
      </w:r>
      <w:r>
        <w:rPr>
          <w:rFonts w:ascii="Times New Roman" w:eastAsia="Times New Roman" w:hAnsi="Times New Roman" w:cs="Times New Roman"/>
          <w:sz w:val="28"/>
          <w:szCs w:val="28"/>
          <w:highlight w:val="white"/>
        </w:rPr>
        <w:t>ica/Mexico, Central America, Middle East/Iraq, Middle East/Syria, Economy, Opinion</w:t>
      </w:r>
    </w:p>
    <w:p w14:paraId="00000008" w14:textId="77777777" w:rsidR="00A8413F" w:rsidRDefault="00A8413F">
      <w:pPr>
        <w:widowControl w:val="0"/>
        <w:spacing w:before="200" w:after="200"/>
        <w:rPr>
          <w:rFonts w:ascii="Times New Roman" w:eastAsia="Times New Roman" w:hAnsi="Times New Roman" w:cs="Times New Roman"/>
          <w:b/>
          <w:sz w:val="28"/>
          <w:szCs w:val="28"/>
          <w:highlight w:val="white"/>
        </w:rPr>
      </w:pPr>
    </w:p>
    <w:p w14:paraId="00000009" w14:textId="77777777" w:rsidR="00A8413F" w:rsidRDefault="005D34FC">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proverb “necessity is the mother of invention” has roots that go back to Aesop’s fable “</w:t>
      </w:r>
      <w:hyperlink r:id="rId7">
        <w:r>
          <w:rPr>
            <w:rFonts w:ascii="Times New Roman" w:eastAsia="Times New Roman" w:hAnsi="Times New Roman" w:cs="Times New Roman"/>
            <w:color w:val="1155CC"/>
            <w:sz w:val="28"/>
            <w:szCs w:val="28"/>
            <w:u w:val="single"/>
          </w:rPr>
          <w:t>The Crow and the Pitcher</w:t>
        </w:r>
      </w:hyperlink>
      <w:r>
        <w:rPr>
          <w:rFonts w:ascii="Times New Roman" w:eastAsia="Times New Roman" w:hAnsi="Times New Roman" w:cs="Times New Roman"/>
          <w:sz w:val="28"/>
          <w:szCs w:val="28"/>
        </w:rPr>
        <w:t>” and to Plato’s “</w:t>
      </w:r>
      <w:hyperlink r:id="rId8">
        <w:r>
          <w:rPr>
            <w:rFonts w:ascii="Times New Roman" w:eastAsia="Times New Roman" w:hAnsi="Times New Roman" w:cs="Times New Roman"/>
            <w:color w:val="1155CC"/>
            <w:sz w:val="28"/>
            <w:szCs w:val="28"/>
            <w:u w:val="single"/>
          </w:rPr>
          <w:t>Republic</w:t>
        </w:r>
      </w:hyperlink>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It is realistic to assume that Hans Carl von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mining </w:t>
      </w:r>
      <w:r>
        <w:rPr>
          <w:rFonts w:ascii="Times New Roman" w:eastAsia="Times New Roman" w:hAnsi="Times New Roman" w:cs="Times New Roman"/>
          <w:sz w:val="28"/>
          <w:szCs w:val="28"/>
        </w:rPr>
        <w:t xml:space="preserve">manager for the Saxon court in Freiberg, Germany, during the late 17th and early 18th centuries, was also driven by necessity and a severe shortage of wood to invent the concept of </w:t>
      </w:r>
      <w:hyperlink r:id="rId9">
        <w:r>
          <w:rPr>
            <w:rFonts w:ascii="Times New Roman" w:eastAsia="Times New Roman" w:hAnsi="Times New Roman" w:cs="Times New Roman"/>
            <w:color w:val="1155CC"/>
            <w:sz w:val="28"/>
            <w:szCs w:val="28"/>
            <w:u w:val="single"/>
          </w:rPr>
          <w:t>sustainability</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i/>
          <w:sz w:val="28"/>
          <w:szCs w:val="28"/>
          <w:highlight w:val="white"/>
        </w:rPr>
        <w:t>Náchhaltigkeit</w:t>
      </w:r>
      <w:proofErr w:type="spellEnd"/>
      <w:r>
        <w:rPr>
          <w:rFonts w:ascii="Times New Roman" w:eastAsia="Times New Roman" w:hAnsi="Times New Roman" w:cs="Times New Roman"/>
          <w:sz w:val="28"/>
          <w:szCs w:val="28"/>
        </w:rPr>
        <w:t>”).</w:t>
      </w:r>
    </w:p>
    <w:p w14:paraId="0000000B"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Or to be more precise, he </w:t>
      </w:r>
      <w:r>
        <w:rPr>
          <w:rFonts w:ascii="Times New Roman" w:eastAsia="Times New Roman" w:hAnsi="Times New Roman" w:cs="Times New Roman"/>
          <w:color w:val="3C4043"/>
          <w:sz w:val="28"/>
          <w:szCs w:val="28"/>
          <w:highlight w:val="white"/>
        </w:rPr>
        <w:t>coined the word to describe</w:t>
      </w:r>
      <w:r>
        <w:rPr>
          <w:rFonts w:ascii="Times New Roman" w:eastAsia="Times New Roman" w:hAnsi="Times New Roman" w:cs="Times New Roman"/>
          <w:sz w:val="28"/>
          <w:szCs w:val="28"/>
        </w:rPr>
        <w:t xml:space="preserve"> the quintessential principles of a human activity that goes back to the dawn of history: the sustainable use of natural resour</w:t>
      </w:r>
      <w:r>
        <w:rPr>
          <w:rFonts w:ascii="Times New Roman" w:eastAsia="Times New Roman" w:hAnsi="Times New Roman" w:cs="Times New Roman"/>
          <w:sz w:val="28"/>
          <w:szCs w:val="28"/>
        </w:rPr>
        <w:t xml:space="preserve">ces. Although it may not have </w:t>
      </w:r>
      <w:proofErr w:type="gramStart"/>
      <w:r>
        <w:rPr>
          <w:rFonts w:ascii="Times New Roman" w:eastAsia="Times New Roman" w:hAnsi="Times New Roman" w:cs="Times New Roman"/>
          <w:sz w:val="28"/>
          <w:szCs w:val="28"/>
        </w:rPr>
        <w:t>been called</w:t>
      </w:r>
      <w:proofErr w:type="gramEnd"/>
      <w:r>
        <w:rPr>
          <w:rFonts w:ascii="Times New Roman" w:eastAsia="Times New Roman" w:hAnsi="Times New Roman" w:cs="Times New Roman"/>
          <w:sz w:val="28"/>
          <w:szCs w:val="28"/>
        </w:rPr>
        <w:t xml:space="preserve"> sustainability until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societies had practiced it for a long time as a vital part of cultural or religious practices. Ancient Egypt pursued sustainable systems for more than </w:t>
      </w:r>
      <w:hyperlink r:id="rId10">
        <w:r>
          <w:rPr>
            <w:rFonts w:ascii="Times New Roman" w:eastAsia="Times New Roman" w:hAnsi="Times New Roman" w:cs="Times New Roman"/>
            <w:color w:val="1155CC"/>
            <w:sz w:val="28"/>
            <w:szCs w:val="28"/>
            <w:u w:val="single"/>
          </w:rPr>
          <w:t>3,000 years</w:t>
        </w:r>
      </w:hyperlink>
      <w:r>
        <w:rPr>
          <w:rFonts w:ascii="Times New Roman" w:eastAsia="Times New Roman" w:hAnsi="Times New Roman" w:cs="Times New Roman"/>
          <w:sz w:val="28"/>
          <w:szCs w:val="28"/>
        </w:rPr>
        <w:t>. The Maya, according to anthropologist Lisa Lucero, practiced a “</w:t>
      </w:r>
      <w:hyperlink r:id="rId11">
        <w:r>
          <w:rPr>
            <w:rFonts w:ascii="Times New Roman" w:eastAsia="Times New Roman" w:hAnsi="Times New Roman" w:cs="Times New Roman"/>
            <w:color w:val="1155CC"/>
            <w:sz w:val="28"/>
            <w:szCs w:val="28"/>
            <w:u w:val="single"/>
          </w:rPr>
          <w:t>cosmology of conservation</w:t>
        </w:r>
      </w:hyperlink>
      <w:r>
        <w:rPr>
          <w:rFonts w:ascii="Times New Roman" w:eastAsia="Times New Roman" w:hAnsi="Times New Roman" w:cs="Times New Roman"/>
          <w:sz w:val="28"/>
          <w:szCs w:val="28"/>
        </w:rPr>
        <w:t xml:space="preserve">.” The literature of ancient India is brimful with references to the </w:t>
      </w:r>
      <w:hyperlink r:id="rId12">
        <w:r>
          <w:rPr>
            <w:rFonts w:ascii="Times New Roman" w:eastAsia="Times New Roman" w:hAnsi="Times New Roman" w:cs="Times New Roman"/>
            <w:color w:val="1155CC"/>
            <w:sz w:val="28"/>
            <w:szCs w:val="28"/>
            <w:u w:val="single"/>
          </w:rPr>
          <w:t>preservation of the environment</w:t>
        </w:r>
      </w:hyperlink>
      <w:r>
        <w:rPr>
          <w:rFonts w:ascii="Times New Roman" w:eastAsia="Times New Roman" w:hAnsi="Times New Roman" w:cs="Times New Roman"/>
          <w:sz w:val="28"/>
          <w:szCs w:val="28"/>
        </w:rPr>
        <w:t>.</w:t>
      </w:r>
    </w:p>
    <w:p w14:paraId="0000000C"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the other hand, there are ancient civilizations that may have collapsed because they despoiled the natural world that gave them life. The earliest example may be found in the ancient </w:t>
      </w:r>
      <w:r>
        <w:rPr>
          <w:rFonts w:ascii="Times New Roman" w:eastAsia="Times New Roman" w:hAnsi="Times New Roman" w:cs="Times New Roman"/>
          <w:sz w:val="28"/>
          <w:szCs w:val="28"/>
        </w:rPr>
        <w:t xml:space="preserve">Mesopotamian “Epic of Gilgamesh,” the first version of which </w:t>
      </w:r>
      <w:proofErr w:type="gramStart"/>
      <w:r>
        <w:rPr>
          <w:rFonts w:ascii="Times New Roman" w:eastAsia="Times New Roman" w:hAnsi="Times New Roman" w:cs="Times New Roman"/>
          <w:sz w:val="28"/>
          <w:szCs w:val="28"/>
        </w:rPr>
        <w:t>dates back to</w:t>
      </w:r>
      <w:proofErr w:type="gramEnd"/>
      <w:r>
        <w:rPr>
          <w:rFonts w:ascii="Times New Roman" w:eastAsia="Times New Roman" w:hAnsi="Times New Roman" w:cs="Times New Roman"/>
          <w:sz w:val="28"/>
          <w:szCs w:val="28"/>
        </w:rPr>
        <w:t xml:space="preserve"> 2000 B.C. Clay tablets tell the tale of vast cedar forests cut down by the eponymous hero in defiance of the gods, who punish him by cursing the land with fire and drought, turning </w:t>
      </w:r>
      <w:r>
        <w:rPr>
          <w:rFonts w:ascii="Times New Roman" w:eastAsia="Times New Roman" w:hAnsi="Times New Roman" w:cs="Times New Roman"/>
          <w:sz w:val="28"/>
          <w:szCs w:val="28"/>
        </w:rPr>
        <w:t>the region into a desert. Nothing grew anymore, forcing the Sumerians to flee to Babylon and Assyria.</w:t>
      </w:r>
    </w:p>
    <w:p w14:paraId="0000000D"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w:t>
      </w:r>
      <w:proofErr w:type="gramStart"/>
      <w:r>
        <w:rPr>
          <w:rFonts w:ascii="Times New Roman" w:eastAsia="Times New Roman" w:hAnsi="Times New Roman" w:cs="Times New Roman"/>
          <w:sz w:val="28"/>
          <w:szCs w:val="28"/>
        </w:rPr>
        <w:t>300</w:t>
      </w:r>
      <w:proofErr w:type="gramEnd"/>
      <w:r>
        <w:rPr>
          <w:rFonts w:ascii="Times New Roman" w:eastAsia="Times New Roman" w:hAnsi="Times New Roman" w:cs="Times New Roman"/>
          <w:sz w:val="28"/>
          <w:szCs w:val="28"/>
        </w:rPr>
        <w:t xml:space="preserve"> years after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gave sustainability its modern name when Europe was short on wood, we again have a timber shortage—this one triggered by th</w:t>
      </w:r>
      <w:r>
        <w:rPr>
          <w:rFonts w:ascii="Times New Roman" w:eastAsia="Times New Roman" w:hAnsi="Times New Roman" w:cs="Times New Roman"/>
          <w:sz w:val="28"/>
          <w:szCs w:val="28"/>
        </w:rPr>
        <w:t>e COVID-19 pandemic and caused by climate change.</w:t>
      </w:r>
    </w:p>
    <w:p w14:paraId="0000000E"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modern concept of sustainable living on a planet with limited resources evolved from the work done by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regarding the need for the sustainable management of forests.</w:t>
      </w:r>
    </w:p>
    <w:p w14:paraId="0000000F"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1713, just a year before </w:t>
      </w:r>
      <w:r>
        <w:rPr>
          <w:rFonts w:ascii="Times New Roman" w:eastAsia="Times New Roman" w:hAnsi="Times New Roman" w:cs="Times New Roman"/>
          <w:sz w:val="28"/>
          <w:szCs w:val="28"/>
        </w:rPr>
        <w:t xml:space="preserve">his death,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published the 432-page folio book, </w:t>
      </w:r>
      <w:proofErr w:type="spellStart"/>
      <w:r>
        <w:rPr>
          <w:rFonts w:ascii="Times New Roman" w:eastAsia="Times New Roman" w:hAnsi="Times New Roman" w:cs="Times New Roman"/>
          <w:i/>
          <w:sz w:val="28"/>
          <w:szCs w:val="28"/>
        </w:rPr>
        <w:t>Sylvicultura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Oeconomica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oder</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Anweisung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zur</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wilden</w:t>
      </w:r>
      <w:proofErr w:type="spellEnd"/>
      <w:r>
        <w:rPr>
          <w:rFonts w:ascii="Times New Roman" w:eastAsia="Times New Roman" w:hAnsi="Times New Roman" w:cs="Times New Roman"/>
          <w:i/>
          <w:sz w:val="28"/>
          <w:szCs w:val="28"/>
        </w:rPr>
        <w:t xml:space="preserve"> Baum-</w:t>
      </w:r>
      <w:proofErr w:type="spellStart"/>
      <w:r>
        <w:rPr>
          <w:rFonts w:ascii="Times New Roman" w:eastAsia="Times New Roman" w:hAnsi="Times New Roman" w:cs="Times New Roman"/>
          <w:i/>
          <w:sz w:val="28"/>
          <w:szCs w:val="28"/>
        </w:rPr>
        <w:t>Zucht</w:t>
      </w:r>
      <w:proofErr w:type="spellEnd"/>
      <w:r>
        <w:rPr>
          <w:rFonts w:ascii="Times New Roman" w:eastAsia="Times New Roman" w:hAnsi="Times New Roman" w:cs="Times New Roman"/>
          <w:sz w:val="28"/>
          <w:szCs w:val="28"/>
        </w:rPr>
        <w:t xml:space="preserve"> (“Silvicultural </w:t>
      </w:r>
      <w:proofErr w:type="spellStart"/>
      <w:r>
        <w:rPr>
          <w:rFonts w:ascii="Times New Roman" w:eastAsia="Times New Roman" w:hAnsi="Times New Roman" w:cs="Times New Roman"/>
          <w:sz w:val="28"/>
          <w:szCs w:val="28"/>
        </w:rPr>
        <w:t>Oeconomica</w:t>
      </w:r>
      <w:proofErr w:type="spellEnd"/>
      <w:r>
        <w:rPr>
          <w:rFonts w:ascii="Times New Roman" w:eastAsia="Times New Roman" w:hAnsi="Times New Roman" w:cs="Times New Roman"/>
          <w:sz w:val="28"/>
          <w:szCs w:val="28"/>
        </w:rPr>
        <w:t xml:space="preserve"> or the Instructions for Wild Tree Cultivation”).</w:t>
      </w:r>
    </w:p>
    <w:p w14:paraId="00000010" w14:textId="77777777" w:rsidR="00A8413F" w:rsidRDefault="005D34FC">
      <w:pPr>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Sylvicultura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Oeconomica</w:t>
      </w:r>
      <w:proofErr w:type="spellEnd"/>
      <w:r>
        <w:rPr>
          <w:rFonts w:ascii="Times New Roman" w:eastAsia="Times New Roman" w:hAnsi="Times New Roman" w:cs="Times New Roman"/>
          <w:sz w:val="28"/>
          <w:szCs w:val="28"/>
        </w:rPr>
        <w:t xml:space="preserve"> documented the beginning of scientific </w:t>
      </w:r>
      <w:r>
        <w:rPr>
          <w:rFonts w:ascii="Times New Roman" w:eastAsia="Times New Roman" w:hAnsi="Times New Roman" w:cs="Times New Roman"/>
          <w:sz w:val="28"/>
          <w:szCs w:val="28"/>
        </w:rPr>
        <w:t xml:space="preserve">forestry. It also invented sustainability, which had to </w:t>
      </w:r>
      <w:proofErr w:type="gramStart"/>
      <w:r>
        <w:rPr>
          <w:rFonts w:ascii="Times New Roman" w:eastAsia="Times New Roman" w:hAnsi="Times New Roman" w:cs="Times New Roman"/>
          <w:sz w:val="28"/>
          <w:szCs w:val="28"/>
        </w:rPr>
        <w:t>be accepted</w:t>
      </w:r>
      <w:proofErr w:type="gramEnd"/>
      <w:r>
        <w:rPr>
          <w:rFonts w:ascii="Times New Roman" w:eastAsia="Times New Roman" w:hAnsi="Times New Roman" w:cs="Times New Roman"/>
          <w:sz w:val="28"/>
          <w:szCs w:val="28"/>
        </w:rPr>
        <w:t xml:space="preserve"> to assure the continuity of human societies and of nature. Without scientific forestry, people across Europe and around the world would have faced far more severe economic and social disas</w:t>
      </w:r>
      <w:r>
        <w:rPr>
          <w:rFonts w:ascii="Times New Roman" w:eastAsia="Times New Roman" w:hAnsi="Times New Roman" w:cs="Times New Roman"/>
          <w:sz w:val="28"/>
          <w:szCs w:val="28"/>
        </w:rPr>
        <w:t xml:space="preserve">ters than the ones witnessed in the last few centuries. “In the beginning was the Earth,” said </w:t>
      </w:r>
      <w:hyperlink r:id="rId13">
        <w:r>
          <w:rPr>
            <w:rFonts w:ascii="Times New Roman" w:eastAsia="Times New Roman" w:hAnsi="Times New Roman" w:cs="Times New Roman"/>
            <w:color w:val="1155CC"/>
            <w:sz w:val="28"/>
            <w:szCs w:val="28"/>
            <w:u w:val="single"/>
          </w:rPr>
          <w:t xml:space="preserve">Christof </w:t>
        </w:r>
        <w:proofErr w:type="spellStart"/>
        <w:r>
          <w:rPr>
            <w:rFonts w:ascii="Times New Roman" w:eastAsia="Times New Roman" w:hAnsi="Times New Roman" w:cs="Times New Roman"/>
            <w:color w:val="1155CC"/>
            <w:sz w:val="28"/>
            <w:szCs w:val="28"/>
            <w:u w:val="single"/>
          </w:rPr>
          <w:t>Mauch</w:t>
        </w:r>
        <w:proofErr w:type="spellEnd"/>
      </w:hyperlink>
      <w:r>
        <w:rPr>
          <w:rFonts w:ascii="Times New Roman" w:eastAsia="Times New Roman" w:hAnsi="Times New Roman" w:cs="Times New Roman"/>
          <w:sz w:val="28"/>
          <w:szCs w:val="28"/>
        </w:rPr>
        <w:t>, a modern-day German sustainability specialis</w:t>
      </w:r>
      <w:r>
        <w:rPr>
          <w:rFonts w:ascii="Times New Roman" w:eastAsia="Times New Roman" w:hAnsi="Times New Roman" w:cs="Times New Roman"/>
          <w:sz w:val="28"/>
          <w:szCs w:val="28"/>
        </w:rPr>
        <w:t>t and historian, in a 2013 lecture. “The Earth does not need humans to survive, but humans need the Earth.”</w:t>
      </w:r>
    </w:p>
    <w:p w14:paraId="00000011"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fact,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envisioned the </w:t>
      </w:r>
      <w:hyperlink r:id="rId14">
        <w:r>
          <w:rPr>
            <w:rFonts w:ascii="Times New Roman" w:eastAsia="Times New Roman" w:hAnsi="Times New Roman" w:cs="Times New Roman"/>
            <w:color w:val="1155CC"/>
            <w:sz w:val="28"/>
            <w:szCs w:val="28"/>
            <w:u w:val="single"/>
          </w:rPr>
          <w:t>three pillars of sustainability</w:t>
        </w:r>
      </w:hyperlink>
      <w:r>
        <w:rPr>
          <w:rFonts w:ascii="Times New Roman" w:eastAsia="Times New Roman" w:hAnsi="Times New Roman" w:cs="Times New Roman"/>
          <w:sz w:val="28"/>
          <w:szCs w:val="28"/>
        </w:rPr>
        <w:t xml:space="preserve">: environmental, economic, and social justice. He rejected short-term thinking. He offered solutions, scientific details, </w:t>
      </w:r>
      <w:proofErr w:type="gramStart"/>
      <w:r>
        <w:rPr>
          <w:rFonts w:ascii="Times New Roman" w:eastAsia="Times New Roman" w:hAnsi="Times New Roman" w:cs="Times New Roman"/>
          <w:sz w:val="28"/>
          <w:szCs w:val="28"/>
        </w:rPr>
        <w:t>gui</w:t>
      </w:r>
      <w:r>
        <w:rPr>
          <w:rFonts w:ascii="Times New Roman" w:eastAsia="Times New Roman" w:hAnsi="Times New Roman" w:cs="Times New Roman"/>
          <w:sz w:val="28"/>
          <w:szCs w:val="28"/>
        </w:rPr>
        <w:t>delines</w:t>
      </w:r>
      <w:proofErr w:type="gramEnd"/>
      <w:r>
        <w:rPr>
          <w:rFonts w:ascii="Times New Roman" w:eastAsia="Times New Roman" w:hAnsi="Times New Roman" w:cs="Times New Roman"/>
          <w:sz w:val="28"/>
          <w:szCs w:val="28"/>
        </w:rPr>
        <w:t xml:space="preserve"> and practical proposals on how to save, select, nurse, plant, re-grow, maintain and protect forests and their biodiversity. He presented an inventory of conditions across Europe and discussed threats caused by extreme weather conditions, diseases, </w:t>
      </w:r>
      <w:proofErr w:type="gramStart"/>
      <w:r>
        <w:rPr>
          <w:rFonts w:ascii="Times New Roman" w:eastAsia="Times New Roman" w:hAnsi="Times New Roman" w:cs="Times New Roman"/>
          <w:sz w:val="28"/>
          <w:szCs w:val="28"/>
        </w:rPr>
        <w:t>pests</w:t>
      </w:r>
      <w:proofErr w:type="gramEnd"/>
      <w:r>
        <w:rPr>
          <w:rFonts w:ascii="Times New Roman" w:eastAsia="Times New Roman" w:hAnsi="Times New Roman" w:cs="Times New Roman"/>
          <w:sz w:val="28"/>
          <w:szCs w:val="28"/>
        </w:rPr>
        <w:t xml:space="preserve"> and humans. He pled for careful, frugal consumption and recommended the art of saving timber. His ideas for using energy-efficient stoves in housing or furnaces in smelters, tips on improving the insulation in buildings, and finding substitutes like </w:t>
      </w:r>
      <w:r>
        <w:rPr>
          <w:rFonts w:ascii="Times New Roman" w:eastAsia="Times New Roman" w:hAnsi="Times New Roman" w:cs="Times New Roman"/>
          <w:sz w:val="28"/>
          <w:szCs w:val="28"/>
        </w:rPr>
        <w:t xml:space="preserve">peat for heating homes are not unlike today’s sustainability efforts. The main part of the book deals with the urgent work that needs to </w:t>
      </w:r>
      <w:proofErr w:type="gramStart"/>
      <w:r>
        <w:rPr>
          <w:rFonts w:ascii="Times New Roman" w:eastAsia="Times New Roman" w:hAnsi="Times New Roman" w:cs="Times New Roman"/>
          <w:sz w:val="28"/>
          <w:szCs w:val="28"/>
        </w:rPr>
        <w:t>be done</w:t>
      </w:r>
      <w:proofErr w:type="gramEnd"/>
      <w:r>
        <w:rPr>
          <w:rFonts w:ascii="Times New Roman" w:eastAsia="Times New Roman" w:hAnsi="Times New Roman" w:cs="Times New Roman"/>
          <w:sz w:val="28"/>
          <w:szCs w:val="28"/>
        </w:rPr>
        <w:t xml:space="preserve"> to overcome the </w:t>
      </w:r>
      <w:proofErr w:type="spellStart"/>
      <w:r>
        <w:rPr>
          <w:rFonts w:ascii="Times New Roman" w:eastAsia="Times New Roman" w:hAnsi="Times New Roman" w:cs="Times New Roman"/>
          <w:i/>
          <w:sz w:val="28"/>
          <w:szCs w:val="28"/>
        </w:rPr>
        <w:t>Holznot</w:t>
      </w:r>
      <w:proofErr w:type="spellEnd"/>
      <w:r>
        <w:rPr>
          <w:rFonts w:ascii="Times New Roman" w:eastAsia="Times New Roman" w:hAnsi="Times New Roman" w:cs="Times New Roman"/>
          <w:sz w:val="28"/>
          <w:szCs w:val="28"/>
        </w:rPr>
        <w:t xml:space="preserve">, or wood emergency. In his 2010 book, German journalist Ulrich </w:t>
      </w:r>
      <w:proofErr w:type="spellStart"/>
      <w:r>
        <w:rPr>
          <w:rFonts w:ascii="Times New Roman" w:eastAsia="Times New Roman" w:hAnsi="Times New Roman" w:cs="Times New Roman"/>
          <w:sz w:val="28"/>
          <w:szCs w:val="28"/>
        </w:rPr>
        <w:t>Grober</w:t>
      </w:r>
      <w:proofErr w:type="spellEnd"/>
      <w:r>
        <w:rPr>
          <w:rFonts w:ascii="Times New Roman" w:eastAsia="Times New Roman" w:hAnsi="Times New Roman" w:cs="Times New Roman"/>
          <w:sz w:val="28"/>
          <w:szCs w:val="28"/>
        </w:rPr>
        <w:t xml:space="preserve"> calls </w:t>
      </w:r>
      <w:proofErr w:type="spellStart"/>
      <w:r>
        <w:rPr>
          <w:rFonts w:ascii="Times New Roman" w:eastAsia="Times New Roman" w:hAnsi="Times New Roman" w:cs="Times New Roman"/>
          <w:i/>
          <w:sz w:val="28"/>
          <w:szCs w:val="28"/>
        </w:rPr>
        <w:t>Sylvicultur</w:t>
      </w:r>
      <w:r>
        <w:rPr>
          <w:rFonts w:ascii="Times New Roman" w:eastAsia="Times New Roman" w:hAnsi="Times New Roman" w:cs="Times New Roman"/>
          <w:i/>
          <w:sz w:val="28"/>
          <w:szCs w:val="28"/>
        </w:rPr>
        <w:t>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Oeconomica</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hyperlink r:id="rId15">
        <w:r>
          <w:rPr>
            <w:rFonts w:ascii="Times New Roman" w:eastAsia="Times New Roman" w:hAnsi="Times New Roman" w:cs="Times New Roman"/>
            <w:color w:val="1155CC"/>
            <w:sz w:val="28"/>
            <w:szCs w:val="28"/>
            <w:u w:val="single"/>
          </w:rPr>
          <w:t xml:space="preserve">the birth certificate of our modern concept of </w:t>
        </w:r>
      </w:hyperlink>
      <w:hyperlink r:id="rId16">
        <w:r>
          <w:rPr>
            <w:rFonts w:ascii="Times New Roman" w:eastAsia="Times New Roman" w:hAnsi="Times New Roman" w:cs="Times New Roman"/>
            <w:i/>
            <w:color w:val="1155CC"/>
            <w:sz w:val="28"/>
            <w:szCs w:val="28"/>
            <w:u w:val="single"/>
          </w:rPr>
          <w:t>sustainability</w:t>
        </w:r>
      </w:hyperlink>
      <w:r>
        <w:rPr>
          <w:rFonts w:ascii="Times New Roman" w:eastAsia="Times New Roman" w:hAnsi="Times New Roman" w:cs="Times New Roman"/>
          <w:sz w:val="28"/>
          <w:szCs w:val="28"/>
        </w:rPr>
        <w:t>.”</w:t>
      </w:r>
    </w:p>
    <w:p w14:paraId="00000012"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concepts developed by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have been adopted across the globe </w:t>
      </w:r>
      <w:proofErr w:type="gramStart"/>
      <w:r>
        <w:rPr>
          <w:rFonts w:ascii="Times New Roman" w:eastAsia="Times New Roman" w:hAnsi="Times New Roman" w:cs="Times New Roman"/>
          <w:sz w:val="28"/>
          <w:szCs w:val="28"/>
        </w:rPr>
        <w:t>in the course of</w:t>
      </w:r>
      <w:proofErr w:type="gramEnd"/>
      <w:r>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 xml:space="preserve">last 300 years. Unfortunately, today the rapid deforestation of large areas continues unabated in various regions, mostly in the Global South. The developed Global North had already done </w:t>
      </w: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of its massive deforestation during the era of industrialization</w:t>
      </w:r>
      <w:r>
        <w:rPr>
          <w:rFonts w:ascii="Times New Roman" w:eastAsia="Times New Roman" w:hAnsi="Times New Roman" w:cs="Times New Roman"/>
          <w:sz w:val="28"/>
          <w:szCs w:val="28"/>
        </w:rPr>
        <w:t>. It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should be noted that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today, the greed of wealthy individuals, corporations and governments from the rich countries often exacerbate the climate crisis in tropical regions, while </w:t>
      </w:r>
      <w:hyperlink r:id="rId17">
        <w:r>
          <w:rPr>
            <w:rFonts w:ascii="Times New Roman" w:eastAsia="Times New Roman" w:hAnsi="Times New Roman" w:cs="Times New Roman"/>
            <w:color w:val="0563C1"/>
            <w:sz w:val="28"/>
            <w:szCs w:val="28"/>
            <w:u w:val="single"/>
          </w:rPr>
          <w:t>Indigenous peoples</w:t>
        </w:r>
      </w:hyperlink>
      <w:r>
        <w:rPr>
          <w:rFonts w:ascii="Times New Roman" w:eastAsia="Times New Roman" w:hAnsi="Times New Roman" w:cs="Times New Roman"/>
          <w:sz w:val="28"/>
          <w:szCs w:val="28"/>
        </w:rPr>
        <w:t xml:space="preserve"> and those who are not in positions of power due to lack of access to capital or being located in the Global South (particularly island nations) often have proven, long-term </w:t>
      </w:r>
      <w:hyperlink r:id="rId18" w:anchor=":~:text=For%20most%20Indigenous%20peoples%2C%20%E2%80%9Csustainability,the%20benefit%20of%20future%20generations.">
        <w:r>
          <w:rPr>
            <w:rFonts w:ascii="Times New Roman" w:eastAsia="Times New Roman" w:hAnsi="Times New Roman" w:cs="Times New Roman"/>
            <w:color w:val="1155CC"/>
            <w:sz w:val="28"/>
            <w:szCs w:val="28"/>
            <w:u w:val="single"/>
          </w:rPr>
          <w:t>s</w:t>
        </w:r>
        <w:r>
          <w:rPr>
            <w:rFonts w:ascii="Times New Roman" w:eastAsia="Times New Roman" w:hAnsi="Times New Roman" w:cs="Times New Roman"/>
            <w:color w:val="1155CC"/>
            <w:sz w:val="28"/>
            <w:szCs w:val="28"/>
            <w:u w:val="single"/>
          </w:rPr>
          <w:t>ustainable forest management and environmental practices</w:t>
        </w:r>
      </w:hyperlink>
      <w:r>
        <w:rPr>
          <w:rFonts w:ascii="Times New Roman" w:eastAsia="Times New Roman" w:hAnsi="Times New Roman" w:cs="Times New Roman"/>
          <w:sz w:val="28"/>
          <w:szCs w:val="28"/>
        </w:rPr>
        <w:t xml:space="preserve"> and are most </w:t>
      </w:r>
      <w:hyperlink r:id="rId19" w:anchor=":~:text=The%20Global%20North%20is%20objectively,responsible%20for%2092%25%20of%20emissions.">
        <w:r>
          <w:rPr>
            <w:rFonts w:ascii="Times New Roman" w:eastAsia="Times New Roman" w:hAnsi="Times New Roman" w:cs="Times New Roman"/>
            <w:color w:val="1155CC"/>
            <w:sz w:val="28"/>
            <w:szCs w:val="28"/>
            <w:u w:val="single"/>
          </w:rPr>
          <w:t>affected by the unsustainable practices of developed nations</w:t>
        </w:r>
      </w:hyperlink>
      <w:r>
        <w:rPr>
          <w:rFonts w:ascii="Times New Roman" w:eastAsia="Times New Roman" w:hAnsi="Times New Roman" w:cs="Times New Roman"/>
          <w:sz w:val="28"/>
          <w:szCs w:val="28"/>
        </w:rPr>
        <w:t>.</w:t>
      </w:r>
    </w:p>
    <w:p w14:paraId="00000013"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rich world has been reeling from the climate impacts of unsustainable development for decades, with </w:t>
      </w:r>
      <w:hyperlink r:id="rId20">
        <w:r>
          <w:rPr>
            <w:rFonts w:ascii="Times New Roman" w:eastAsia="Times New Roman" w:hAnsi="Times New Roman" w:cs="Times New Roman"/>
            <w:color w:val="1155CC"/>
            <w:sz w:val="28"/>
            <w:szCs w:val="28"/>
            <w:u w:val="single"/>
          </w:rPr>
          <w:t>increasing temperatures and a rise in the frequency and intensity of extreme weather events</w:t>
        </w:r>
      </w:hyperlink>
      <w:r>
        <w:rPr>
          <w:rFonts w:ascii="Times New Roman" w:eastAsia="Times New Roman" w:hAnsi="Times New Roman" w:cs="Times New Roman"/>
          <w:sz w:val="28"/>
          <w:szCs w:val="28"/>
        </w:rPr>
        <w:t xml:space="preserve">. In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ways, we are losing a race against time. During the summer of 2021 in the United States, firefighters </w:t>
      </w:r>
      <w:hyperlink r:id="rId21">
        <w:r>
          <w:rPr>
            <w:rFonts w:ascii="Times New Roman" w:eastAsia="Times New Roman" w:hAnsi="Times New Roman" w:cs="Times New Roman"/>
            <w:color w:val="1155CC"/>
            <w:sz w:val="28"/>
            <w:szCs w:val="28"/>
            <w:u w:val="single"/>
          </w:rPr>
          <w:t>wrapped</w:t>
        </w:r>
      </w:hyperlink>
      <w:r>
        <w:rPr>
          <w:rFonts w:ascii="Times New Roman" w:eastAsia="Times New Roman" w:hAnsi="Times New Roman" w:cs="Times New Roman"/>
          <w:sz w:val="28"/>
          <w:szCs w:val="28"/>
        </w:rPr>
        <w:t xml:space="preserve"> aluminum foil around the trunk of a giant old sequoia, hoping to save the world’s largest tree from “a raging wildfire” in California. Sequoias, which can </w:t>
      </w:r>
      <w:hyperlink r:id="rId22">
        <w:r>
          <w:rPr>
            <w:rFonts w:ascii="Times New Roman" w:eastAsia="Times New Roman" w:hAnsi="Times New Roman" w:cs="Times New Roman"/>
            <w:color w:val="1155CC"/>
            <w:sz w:val="28"/>
            <w:szCs w:val="28"/>
            <w:u w:val="single"/>
          </w:rPr>
          <w:t>live</w:t>
        </w:r>
      </w:hyperlink>
      <w:r>
        <w:rPr>
          <w:rFonts w:ascii="Times New Roman" w:eastAsia="Times New Roman" w:hAnsi="Times New Roman" w:cs="Times New Roman"/>
          <w:sz w:val="28"/>
          <w:szCs w:val="28"/>
        </w:rPr>
        <w:t xml:space="preserve"> for up to 3,400 years, have coexisted with occasional forest fires for millennia. They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burn easily and have survived wildfires over the years, even benefitting from fires that clear</w:t>
      </w:r>
      <w:r>
        <w:rPr>
          <w:rFonts w:ascii="Times New Roman" w:eastAsia="Times New Roman" w:hAnsi="Times New Roman" w:cs="Times New Roman"/>
          <w:sz w:val="28"/>
          <w:szCs w:val="28"/>
        </w:rPr>
        <w:t xml:space="preserve"> away the underbrush, creating new space and providing the required sunlight for seedlings. But this no longer works. The new wildfires of the climate </w:t>
      </w:r>
      <w:r>
        <w:rPr>
          <w:rFonts w:ascii="Times New Roman" w:eastAsia="Times New Roman" w:hAnsi="Times New Roman" w:cs="Times New Roman"/>
          <w:sz w:val="28"/>
          <w:szCs w:val="28"/>
        </w:rPr>
        <w:lastRenderedPageBreak/>
        <w:t xml:space="preserve">change era last too long and burn too hot even for these huge trees, who </w:t>
      </w:r>
      <w:proofErr w:type="gramStart"/>
      <w:r>
        <w:rPr>
          <w:rFonts w:ascii="Times New Roman" w:eastAsia="Times New Roman" w:hAnsi="Times New Roman" w:cs="Times New Roman"/>
          <w:sz w:val="28"/>
          <w:szCs w:val="28"/>
        </w:rPr>
        <w:t>were once regarded</w:t>
      </w:r>
      <w:proofErr w:type="gramEnd"/>
      <w:r>
        <w:rPr>
          <w:rFonts w:ascii="Times New Roman" w:eastAsia="Times New Roman" w:hAnsi="Times New Roman" w:cs="Times New Roman"/>
          <w:sz w:val="28"/>
          <w:szCs w:val="28"/>
        </w:rPr>
        <w:t xml:space="preserve"> as invulnerab</w:t>
      </w:r>
      <w:r>
        <w:rPr>
          <w:rFonts w:ascii="Times New Roman" w:eastAsia="Times New Roman" w:hAnsi="Times New Roman" w:cs="Times New Roman"/>
          <w:sz w:val="28"/>
          <w:szCs w:val="28"/>
        </w:rPr>
        <w:t xml:space="preserve">le. According to the </w:t>
      </w:r>
      <w:hyperlink r:id="rId23">
        <w:r>
          <w:rPr>
            <w:rFonts w:ascii="Times New Roman" w:eastAsia="Times New Roman" w:hAnsi="Times New Roman" w:cs="Times New Roman"/>
            <w:color w:val="1155CC"/>
            <w:sz w:val="28"/>
            <w:szCs w:val="28"/>
            <w:u w:val="single"/>
          </w:rPr>
          <w:t>New York Times</w:t>
        </w:r>
      </w:hyperlink>
      <w:r>
        <w:rPr>
          <w:rFonts w:ascii="Times New Roman" w:eastAsia="Times New Roman" w:hAnsi="Times New Roman" w:cs="Times New Roman"/>
          <w:sz w:val="28"/>
          <w:szCs w:val="28"/>
        </w:rPr>
        <w:t>, “in last year’s Castle fire, between 7,000 and 11,000 large sequoias died across the Sierra Nevada or about 10 to 14 percent of them.”</w:t>
      </w:r>
    </w:p>
    <w:p w14:paraId="00000014"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All these natural calamities have come in a cluster, bundled together in the last few years: the pandemic, ever more an</w:t>
      </w:r>
      <w:r>
        <w:rPr>
          <w:rFonts w:ascii="Times New Roman" w:eastAsia="Times New Roman" w:hAnsi="Times New Roman" w:cs="Times New Roman"/>
          <w:sz w:val="28"/>
          <w:szCs w:val="28"/>
        </w:rPr>
        <w:t xml:space="preserve">d ever bigger forest fires in the West and leaping north into Canada, </w:t>
      </w:r>
      <w:hyperlink r:id="rId24">
        <w:r>
          <w:rPr>
            <w:rFonts w:ascii="Times New Roman" w:eastAsia="Times New Roman" w:hAnsi="Times New Roman" w:cs="Times New Roman"/>
            <w:color w:val="1155CC"/>
            <w:sz w:val="28"/>
            <w:szCs w:val="28"/>
            <w:u w:val="single"/>
          </w:rPr>
          <w:t>excessive</w:t>
        </w:r>
      </w:hyperlink>
      <w:r>
        <w:rPr>
          <w:rFonts w:ascii="Times New Roman" w:eastAsia="Times New Roman" w:hAnsi="Times New Roman" w:cs="Times New Roman"/>
          <w:sz w:val="28"/>
          <w:szCs w:val="28"/>
        </w:rPr>
        <w:t xml:space="preserve"> heat, lasting drought and the destruct</w:t>
      </w:r>
      <w:r>
        <w:rPr>
          <w:rFonts w:ascii="Times New Roman" w:eastAsia="Times New Roman" w:hAnsi="Times New Roman" w:cs="Times New Roman"/>
          <w:sz w:val="28"/>
          <w:szCs w:val="28"/>
        </w:rPr>
        <w:t>ion of millions of trees by a tiny creepy-crawly bark-eating beetle. Businesses closed their doors, sawmills halted production, truckers stopped trucking and logistical bottlenecks multiplied. Builders ceased construction and people were stuck in lockdowns</w:t>
      </w:r>
      <w:r>
        <w:rPr>
          <w:rFonts w:ascii="Times New Roman" w:eastAsia="Times New Roman" w:hAnsi="Times New Roman" w:cs="Times New Roman"/>
          <w:sz w:val="28"/>
          <w:szCs w:val="28"/>
        </w:rPr>
        <w:t xml:space="preserve"> at home.</w:t>
      </w:r>
    </w:p>
    <w:p w14:paraId="00000015"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Then, contrary to expectations, a DIY frenzy broke out. Confined to their houses or apartments because of pandemic-related restrictions, Americans started to improve their private spaces. </w:t>
      </w:r>
      <w:proofErr w:type="gramStart"/>
      <w:r>
        <w:rPr>
          <w:rFonts w:ascii="Times New Roman" w:eastAsia="Times New Roman" w:hAnsi="Times New Roman" w:cs="Times New Roman"/>
          <w:sz w:val="28"/>
          <w:szCs w:val="28"/>
        </w:rPr>
        <w:t>Perhaps they</w:t>
      </w:r>
      <w:proofErr w:type="gramEnd"/>
      <w:r>
        <w:rPr>
          <w:rFonts w:ascii="Times New Roman" w:eastAsia="Times New Roman" w:hAnsi="Times New Roman" w:cs="Times New Roman"/>
          <w:sz w:val="28"/>
          <w:szCs w:val="28"/>
        </w:rPr>
        <w:t xml:space="preserve"> felt it was the only reality they could count</w:t>
      </w:r>
      <w:r>
        <w:rPr>
          <w:rFonts w:ascii="Times New Roman" w:eastAsia="Times New Roman" w:hAnsi="Times New Roman" w:cs="Times New Roman"/>
          <w:sz w:val="28"/>
          <w:szCs w:val="28"/>
        </w:rPr>
        <w:t xml:space="preserve"> on. It was something they valued as a zone of safety and personal freedom </w:t>
      </w:r>
      <w:proofErr w:type="gramStart"/>
      <w:r>
        <w:rPr>
          <w:rFonts w:ascii="Times New Roman" w:eastAsia="Times New Roman" w:hAnsi="Times New Roman" w:cs="Times New Roman"/>
          <w:sz w:val="28"/>
          <w:szCs w:val="28"/>
        </w:rPr>
        <w:t>in the midst of</w:t>
      </w:r>
      <w:proofErr w:type="gramEnd"/>
      <w:r>
        <w:rPr>
          <w:rFonts w:ascii="Times New Roman" w:eastAsia="Times New Roman" w:hAnsi="Times New Roman" w:cs="Times New Roman"/>
          <w:sz w:val="28"/>
          <w:szCs w:val="28"/>
        </w:rPr>
        <w:t xml:space="preserve"> turmoil: a room of one’s own.</w:t>
      </w:r>
    </w:p>
    <w:p w14:paraId="00000016"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Wood became a high-demand commodity. Trading at </w:t>
      </w:r>
      <w:hyperlink r:id="rId25">
        <w:r>
          <w:rPr>
            <w:rFonts w:ascii="Times New Roman" w:eastAsia="Times New Roman" w:hAnsi="Times New Roman" w:cs="Times New Roman"/>
            <w:color w:val="1155CC"/>
            <w:sz w:val="28"/>
            <w:szCs w:val="28"/>
            <w:u w:val="single"/>
          </w:rPr>
          <w:t>$381 for 1,000 board feet</w:t>
        </w:r>
      </w:hyperlink>
      <w:r>
        <w:rPr>
          <w:rFonts w:ascii="Times New Roman" w:eastAsia="Times New Roman" w:hAnsi="Times New Roman" w:cs="Times New Roman"/>
          <w:sz w:val="28"/>
          <w:szCs w:val="28"/>
        </w:rPr>
        <w:t xml:space="preserve"> back in 2019, in May of 2021 lumber hit a </w:t>
      </w:r>
      <w:hyperlink r:id="rId26">
        <w:r>
          <w:rPr>
            <w:rFonts w:ascii="Times New Roman" w:eastAsia="Times New Roman" w:hAnsi="Times New Roman" w:cs="Times New Roman"/>
            <w:color w:val="1155CC"/>
            <w:sz w:val="28"/>
            <w:szCs w:val="28"/>
            <w:u w:val="single"/>
          </w:rPr>
          <w:t>record high of $1,711.20</w:t>
        </w:r>
      </w:hyperlink>
      <w:r>
        <w:rPr>
          <w:rFonts w:ascii="Times New Roman" w:eastAsia="Times New Roman" w:hAnsi="Times New Roman" w:cs="Times New Roman"/>
          <w:sz w:val="28"/>
          <w:szCs w:val="28"/>
        </w:rPr>
        <w:t>. Cost</w:t>
      </w:r>
      <w:r>
        <w:rPr>
          <w:rFonts w:ascii="Times New Roman" w:eastAsia="Times New Roman" w:hAnsi="Times New Roman" w:cs="Times New Roman"/>
          <w:sz w:val="28"/>
          <w:szCs w:val="28"/>
        </w:rPr>
        <w:t xml:space="preserve">s for lumber have come down again, but house prices have not. According to the National Association of Home Builders (NAHB), “the average price of a newly constructed single-family home </w:t>
      </w:r>
      <w:hyperlink r:id="rId27">
        <w:r>
          <w:rPr>
            <w:rFonts w:ascii="Times New Roman" w:eastAsia="Times New Roman" w:hAnsi="Times New Roman" w:cs="Times New Roman"/>
            <w:color w:val="1155CC"/>
            <w:sz w:val="28"/>
            <w:szCs w:val="28"/>
            <w:u w:val="single"/>
          </w:rPr>
          <w:t>has increased by about $ 36,000 since April of 2020</w:t>
        </w:r>
      </w:hyperlink>
      <w:r>
        <w:rPr>
          <w:rFonts w:ascii="Times New Roman" w:eastAsia="Times New Roman" w:hAnsi="Times New Roman" w:cs="Times New Roman"/>
          <w:sz w:val="28"/>
          <w:szCs w:val="28"/>
        </w:rPr>
        <w:t>.”</w:t>
      </w:r>
    </w:p>
    <w:p w14:paraId="00000017" w14:textId="77777777" w:rsidR="00A8413F" w:rsidRDefault="005D34FC">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 vicious cycle: trees are stressed by heat and drought, which makes them less resilient. A cold climate used to keep the mountain pine beetles under</w:t>
      </w:r>
      <w:r>
        <w:rPr>
          <w:rFonts w:ascii="Times New Roman" w:eastAsia="Times New Roman" w:hAnsi="Times New Roman" w:cs="Times New Roman"/>
          <w:sz w:val="28"/>
          <w:szCs w:val="28"/>
        </w:rPr>
        <w:t xml:space="preserve"> control but warming temperatures have upset the balance and increased their numbers. With more mouths to feed, the beetles advanced into new areas, attacked weakened trees, and have already devastated 27 million hectares of forest across North America “</w:t>
      </w:r>
      <w:hyperlink r:id="rId28">
        <w:r>
          <w:rPr>
            <w:rFonts w:ascii="Times New Roman" w:eastAsia="Times New Roman" w:hAnsi="Times New Roman" w:cs="Times New Roman"/>
            <w:color w:val="1155CC"/>
            <w:sz w:val="28"/>
            <w:szCs w:val="28"/>
            <w:u w:val="single"/>
          </w:rPr>
          <w:t>an area more than three quarters the size of Germany</w:t>
        </w:r>
      </w:hyperlink>
      <w:r>
        <w:rPr>
          <w:rFonts w:ascii="Times New Roman" w:eastAsia="Times New Roman" w:hAnsi="Times New Roman" w:cs="Times New Roman"/>
          <w:sz w:val="28"/>
          <w:szCs w:val="28"/>
        </w:rPr>
        <w:t>.”</w:t>
      </w:r>
    </w:p>
    <w:p w14:paraId="00000018"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are also </w:t>
      </w:r>
      <w:proofErr w:type="gramStart"/>
      <w:r>
        <w:rPr>
          <w:rFonts w:ascii="Times New Roman" w:eastAsia="Times New Roman" w:hAnsi="Times New Roman" w:cs="Times New Roman"/>
          <w:sz w:val="28"/>
          <w:szCs w:val="28"/>
        </w:rPr>
        <w:t>more and more</w:t>
      </w:r>
      <w:proofErr w:type="gramEnd"/>
      <w:r>
        <w:rPr>
          <w:rFonts w:ascii="Times New Roman" w:eastAsia="Times New Roman" w:hAnsi="Times New Roman" w:cs="Times New Roman"/>
          <w:sz w:val="28"/>
          <w:szCs w:val="28"/>
        </w:rPr>
        <w:t xml:space="preserve"> people who are directly confronted by climate change. </w:t>
      </w:r>
      <w:hyperlink r:id="rId29">
        <w:r>
          <w:rPr>
            <w:rFonts w:ascii="Times New Roman" w:eastAsia="Times New Roman" w:hAnsi="Times New Roman" w:cs="Times New Roman"/>
            <w:color w:val="1155CC"/>
            <w:sz w:val="28"/>
            <w:szCs w:val="28"/>
            <w:u w:val="single"/>
          </w:rPr>
          <w:t>The Washington Post reports</w:t>
        </w:r>
      </w:hyperlink>
      <w:r>
        <w:rPr>
          <w:rFonts w:ascii="Times New Roman" w:eastAsia="Times New Roman" w:hAnsi="Times New Roman" w:cs="Times New Roman"/>
          <w:sz w:val="28"/>
          <w:szCs w:val="28"/>
        </w:rPr>
        <w:t xml:space="preserve"> that “[n]early 1 in 3 Americans live in a county hit by a weather disaster in the past three months… On top of that,</w:t>
      </w:r>
      <w:r>
        <w:rPr>
          <w:rFonts w:ascii="Times New Roman" w:eastAsia="Times New Roman" w:hAnsi="Times New Roman" w:cs="Times New Roman"/>
          <w:sz w:val="28"/>
          <w:szCs w:val="28"/>
        </w:rPr>
        <w:t xml:space="preserve"> 64 percent live in places that experienced a multiday heat wave.”</w:t>
      </w:r>
    </w:p>
    <w:p w14:paraId="00000019"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So how long can people function and be productive under the present and increasingly worse circumstances? How can governments govern? When will the governed discover that the powerful Wizar</w:t>
      </w:r>
      <w:r>
        <w:rPr>
          <w:rFonts w:ascii="Times New Roman" w:eastAsia="Times New Roman" w:hAnsi="Times New Roman" w:cs="Times New Roman"/>
          <w:sz w:val="28"/>
          <w:szCs w:val="28"/>
        </w:rPr>
        <w:t xml:space="preserve">d of Oz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so mighty after all?</w:t>
      </w:r>
    </w:p>
    <w:p w14:paraId="0000001A"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Americans are still embedded in a never-ending stream of the same-old growth and consumption messages that contradict what society </w:t>
      </w:r>
      <w:proofErr w:type="gramStart"/>
      <w:r>
        <w:rPr>
          <w:rFonts w:ascii="Times New Roman" w:eastAsia="Times New Roman" w:hAnsi="Times New Roman" w:cs="Times New Roman"/>
          <w:sz w:val="28"/>
          <w:szCs w:val="28"/>
        </w:rPr>
        <w:t>as a whole must</w:t>
      </w:r>
      <w:proofErr w:type="gramEnd"/>
      <w:r>
        <w:rPr>
          <w:rFonts w:ascii="Times New Roman" w:eastAsia="Times New Roman" w:hAnsi="Times New Roman" w:cs="Times New Roman"/>
          <w:sz w:val="28"/>
          <w:szCs w:val="28"/>
        </w:rPr>
        <w:t xml:space="preserve"> do to become sustainable. But finally, there is a shift in public awarenes</w:t>
      </w:r>
      <w:r>
        <w:rPr>
          <w:rFonts w:ascii="Times New Roman" w:eastAsia="Times New Roman" w:hAnsi="Times New Roman" w:cs="Times New Roman"/>
          <w:sz w:val="28"/>
          <w:szCs w:val="28"/>
        </w:rPr>
        <w:t>s. According to the Yale Program on Climate Communication, “</w:t>
      </w:r>
      <w:hyperlink r:id="rId30">
        <w:r>
          <w:rPr>
            <w:rFonts w:ascii="Times New Roman" w:eastAsia="Times New Roman" w:hAnsi="Times New Roman" w:cs="Times New Roman"/>
            <w:color w:val="1155CC"/>
            <w:sz w:val="28"/>
            <w:szCs w:val="28"/>
            <w:u w:val="single"/>
          </w:rPr>
          <w:t>three out of four Americans now believe that global warming is happening today</w:t>
        </w:r>
      </w:hyperlink>
      <w:r>
        <w:rPr>
          <w:rFonts w:ascii="Times New Roman" w:eastAsia="Times New Roman" w:hAnsi="Times New Roman" w:cs="Times New Roman"/>
          <w:sz w:val="28"/>
          <w:szCs w:val="28"/>
        </w:rPr>
        <w:t>.” It is hard to tell i</w:t>
      </w:r>
      <w:r>
        <w:rPr>
          <w:rFonts w:ascii="Times New Roman" w:eastAsia="Times New Roman" w:hAnsi="Times New Roman" w:cs="Times New Roman"/>
          <w:sz w:val="28"/>
          <w:szCs w:val="28"/>
        </w:rPr>
        <w:t>f this change of mind will last; public opinion is fickle, and there is the fact of a short attention span.</w:t>
      </w:r>
    </w:p>
    <w:p w14:paraId="0000001B" w14:textId="77777777" w:rsidR="00A8413F" w:rsidRDefault="005D34FC">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Perhaps it</w:t>
      </w:r>
      <w:proofErr w:type="gramEnd"/>
      <w:r>
        <w:rPr>
          <w:rFonts w:ascii="Times New Roman" w:eastAsia="Times New Roman" w:hAnsi="Times New Roman" w:cs="Times New Roman"/>
          <w:sz w:val="28"/>
          <w:szCs w:val="28"/>
        </w:rPr>
        <w:t xml:space="preserve"> is helpful to acknowledge that the world was in trouble before, and that, driven by necessity 300 years ago, it found solutions. The chal</w:t>
      </w:r>
      <w:r>
        <w:rPr>
          <w:rFonts w:ascii="Times New Roman" w:eastAsia="Times New Roman" w:hAnsi="Times New Roman" w:cs="Times New Roman"/>
          <w:sz w:val="28"/>
          <w:szCs w:val="28"/>
        </w:rPr>
        <w:t xml:space="preserve">lenges </w:t>
      </w:r>
      <w:proofErr w:type="gramStart"/>
      <w:r>
        <w:rPr>
          <w:rFonts w:ascii="Times New Roman" w:eastAsia="Times New Roman" w:hAnsi="Times New Roman" w:cs="Times New Roman"/>
          <w:sz w:val="28"/>
          <w:szCs w:val="28"/>
        </w:rPr>
        <w:t>being faced</w:t>
      </w:r>
      <w:proofErr w:type="gramEnd"/>
      <w:r>
        <w:rPr>
          <w:rFonts w:ascii="Times New Roman" w:eastAsia="Times New Roman" w:hAnsi="Times New Roman" w:cs="Times New Roman"/>
          <w:sz w:val="28"/>
          <w:szCs w:val="28"/>
        </w:rPr>
        <w:t xml:space="preserve"> by people across the globe are far bigger today, but the tools available to them are better too. The world has added </w:t>
      </w: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science, and people should have a better understanding of how nature and societies work.</w:t>
      </w:r>
    </w:p>
    <w:p w14:paraId="0000001C" w14:textId="77777777" w:rsidR="00A8413F" w:rsidRDefault="005D34F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Three scientists have rece</w:t>
      </w:r>
      <w:r>
        <w:rPr>
          <w:rFonts w:ascii="Times New Roman" w:eastAsia="Times New Roman" w:hAnsi="Times New Roman" w:cs="Times New Roman"/>
          <w:sz w:val="28"/>
          <w:szCs w:val="28"/>
        </w:rPr>
        <w:t xml:space="preserve">ntly </w:t>
      </w:r>
      <w:proofErr w:type="gramStart"/>
      <w:r>
        <w:rPr>
          <w:rFonts w:ascii="Times New Roman" w:eastAsia="Times New Roman" w:hAnsi="Times New Roman" w:cs="Times New Roman"/>
          <w:sz w:val="28"/>
          <w:szCs w:val="28"/>
        </w:rPr>
        <w:t>been awarded</w:t>
      </w:r>
      <w:proofErr w:type="gramEnd"/>
      <w:r>
        <w:rPr>
          <w:rFonts w:ascii="Times New Roman" w:eastAsia="Times New Roman" w:hAnsi="Times New Roman" w:cs="Times New Roman"/>
          <w:sz w:val="28"/>
          <w:szCs w:val="28"/>
        </w:rPr>
        <w:t xml:space="preserve"> and will share the Nobel Prize for physics 2021: </w:t>
      </w:r>
      <w:proofErr w:type="spellStart"/>
      <w:r>
        <w:rPr>
          <w:rFonts w:ascii="Times New Roman" w:eastAsia="Times New Roman" w:hAnsi="Times New Roman" w:cs="Times New Roman"/>
          <w:sz w:val="28"/>
          <w:szCs w:val="28"/>
        </w:rPr>
        <w:t>Syukuro</w:t>
      </w:r>
      <w:proofErr w:type="spellEnd"/>
      <w:r>
        <w:rPr>
          <w:rFonts w:ascii="Times New Roman" w:eastAsia="Times New Roman" w:hAnsi="Times New Roman" w:cs="Times New Roman"/>
          <w:sz w:val="28"/>
          <w:szCs w:val="28"/>
        </w:rPr>
        <w:t xml:space="preserve"> Manabe of Princeton, Klaus </w:t>
      </w:r>
      <w:proofErr w:type="spellStart"/>
      <w:r>
        <w:rPr>
          <w:rFonts w:ascii="Times New Roman" w:eastAsia="Times New Roman" w:hAnsi="Times New Roman" w:cs="Times New Roman"/>
          <w:sz w:val="28"/>
          <w:szCs w:val="28"/>
        </w:rPr>
        <w:t>Hasselmann</w:t>
      </w:r>
      <w:proofErr w:type="spellEnd"/>
      <w:r>
        <w:rPr>
          <w:rFonts w:ascii="Times New Roman" w:eastAsia="Times New Roman" w:hAnsi="Times New Roman" w:cs="Times New Roman"/>
          <w:sz w:val="28"/>
          <w:szCs w:val="28"/>
        </w:rPr>
        <w:t xml:space="preserve"> of the Max Planck Institute in Hamburg, Germany, and Giorgio </w:t>
      </w:r>
      <w:proofErr w:type="spellStart"/>
      <w:r>
        <w:rPr>
          <w:rFonts w:ascii="Times New Roman" w:eastAsia="Times New Roman" w:hAnsi="Times New Roman" w:cs="Times New Roman"/>
          <w:sz w:val="28"/>
          <w:szCs w:val="28"/>
        </w:rPr>
        <w:t>Parisi</w:t>
      </w:r>
      <w:proofErr w:type="spellEnd"/>
      <w:r>
        <w:rPr>
          <w:rFonts w:ascii="Times New Roman" w:eastAsia="Times New Roman" w:hAnsi="Times New Roman" w:cs="Times New Roman"/>
          <w:sz w:val="28"/>
          <w:szCs w:val="28"/>
        </w:rPr>
        <w:t xml:space="preserve"> of the Sapienza University of Rome, Italy. All three of them did long-term </w:t>
      </w:r>
      <w:r>
        <w:rPr>
          <w:rFonts w:ascii="Times New Roman" w:eastAsia="Times New Roman" w:hAnsi="Times New Roman" w:cs="Times New Roman"/>
          <w:sz w:val="28"/>
          <w:szCs w:val="28"/>
        </w:rPr>
        <w:t>groundbreaking work related to complex physical systems and modeling the Earth’s climate.</w:t>
      </w:r>
    </w:p>
    <w:p w14:paraId="0000001D" w14:textId="77777777" w:rsidR="00A8413F" w:rsidRDefault="005D34FC">
      <w:pPr>
        <w:spacing w:before="200" w:after="200"/>
        <w:rPr>
          <w:rFonts w:ascii="Times New Roman" w:eastAsia="Times New Roman" w:hAnsi="Times New Roman" w:cs="Times New Roman"/>
          <w:sz w:val="28"/>
          <w:szCs w:val="28"/>
          <w:highlight w:val="white"/>
        </w:rPr>
      </w:pPr>
      <w:bookmarkStart w:id="0" w:name="_gjdgxs" w:colFirst="0" w:colLast="0"/>
      <w:bookmarkEnd w:id="0"/>
      <w:r>
        <w:rPr>
          <w:rFonts w:ascii="Times New Roman" w:eastAsia="Times New Roman" w:hAnsi="Times New Roman" w:cs="Times New Roman"/>
          <w:sz w:val="28"/>
          <w:szCs w:val="28"/>
        </w:rPr>
        <w:t xml:space="preserve">Hans Carl von </w:t>
      </w:r>
      <w:proofErr w:type="spellStart"/>
      <w:r>
        <w:rPr>
          <w:rFonts w:ascii="Times New Roman" w:eastAsia="Times New Roman" w:hAnsi="Times New Roman" w:cs="Times New Roman"/>
          <w:sz w:val="28"/>
          <w:szCs w:val="28"/>
        </w:rPr>
        <w:t>Carlowitz</w:t>
      </w:r>
      <w:proofErr w:type="spellEnd"/>
      <w:r>
        <w:rPr>
          <w:rFonts w:ascii="Times New Roman" w:eastAsia="Times New Roman" w:hAnsi="Times New Roman" w:cs="Times New Roman"/>
          <w:sz w:val="28"/>
          <w:szCs w:val="28"/>
        </w:rPr>
        <w:t xml:space="preserve"> had no access to such advanced science. All he had was his observation, the science of his time, and a bold mind. But he would most certainly agree with the physicist Giorgio </w:t>
      </w:r>
      <w:proofErr w:type="spellStart"/>
      <w:r>
        <w:rPr>
          <w:rFonts w:ascii="Times New Roman" w:eastAsia="Times New Roman" w:hAnsi="Times New Roman" w:cs="Times New Roman"/>
          <w:sz w:val="28"/>
          <w:szCs w:val="28"/>
        </w:rPr>
        <w:t>Parisi</w:t>
      </w:r>
      <w:proofErr w:type="spellEnd"/>
      <w:r>
        <w:rPr>
          <w:rFonts w:ascii="Times New Roman" w:eastAsia="Times New Roman" w:hAnsi="Times New Roman" w:cs="Times New Roman"/>
          <w:sz w:val="28"/>
          <w:szCs w:val="28"/>
        </w:rPr>
        <w:t xml:space="preserve">, who commented on </w:t>
      </w:r>
      <w:hyperlink r:id="rId31">
        <w:r>
          <w:rPr>
            <w:rFonts w:ascii="Times New Roman" w:eastAsia="Times New Roman" w:hAnsi="Times New Roman" w:cs="Times New Roman"/>
            <w:color w:val="1155CC"/>
            <w:sz w:val="28"/>
            <w:szCs w:val="28"/>
            <w:u w:val="single"/>
          </w:rPr>
          <w:t>the timing of the awarding of the Nobel Prize in physics to climate change researchers</w:t>
        </w:r>
      </w:hyperlink>
      <w:r>
        <w:rPr>
          <w:rFonts w:ascii="Times New Roman" w:eastAsia="Times New Roman" w:hAnsi="Times New Roman" w:cs="Times New Roman"/>
          <w:sz w:val="28"/>
          <w:szCs w:val="28"/>
        </w:rPr>
        <w:t xml:space="preserve">: “It is clear that for the future generations, </w:t>
      </w:r>
      <w:r>
        <w:rPr>
          <w:rFonts w:ascii="Times New Roman" w:eastAsia="Times New Roman" w:hAnsi="Times New Roman" w:cs="Times New Roman"/>
          <w:sz w:val="28"/>
          <w:szCs w:val="28"/>
        </w:rPr>
        <w:t xml:space="preserve">we have to act now in a very fast way and not with a strong delay.” </w:t>
      </w:r>
      <w:proofErr w:type="gramStart"/>
      <w:r>
        <w:rPr>
          <w:rFonts w:ascii="Times New Roman" w:eastAsia="Times New Roman" w:hAnsi="Times New Roman" w:cs="Times New Roman"/>
          <w:sz w:val="28"/>
          <w:szCs w:val="28"/>
        </w:rPr>
        <w:t>We’ve</w:t>
      </w:r>
      <w:proofErr w:type="gramEnd"/>
      <w:r>
        <w:rPr>
          <w:rFonts w:ascii="Times New Roman" w:eastAsia="Times New Roman" w:hAnsi="Times New Roman" w:cs="Times New Roman"/>
          <w:sz w:val="28"/>
          <w:szCs w:val="28"/>
        </w:rPr>
        <w:t xml:space="preserve"> had sustainability concepts for more than 300 years—it’s certainly past time to utilize them.</w:t>
      </w:r>
    </w:p>
    <w:sectPr w:rsidR="00A841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3F"/>
    <w:rsid w:val="005D34FC"/>
    <w:rsid w:val="00A8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FDD09-E055-452C-B05C-38EC0A5A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arsoncenter.uni-muenchen.de/download/press/rcc-news/140805_mauch.pdf" TargetMode="External"/><Relationship Id="rId18" Type="http://schemas.openxmlformats.org/officeDocument/2006/relationships/hyperlink" Target="https://sustainability-innovation.asu.edu/news/archive/indigenous-peoples-sustainability-policy-exploring-politics-practice-indigenous-sustainability/" TargetMode="External"/><Relationship Id="rId26" Type="http://schemas.openxmlformats.org/officeDocument/2006/relationships/hyperlink" Target="https://www.wsj.com/articles/lumber-prices-are-way-downbut-dont-expect-new-houses-to-cost-less-11626260401" TargetMode="External"/><Relationship Id="rId3" Type="http://schemas.openxmlformats.org/officeDocument/2006/relationships/webSettings" Target="webSettings.xml"/><Relationship Id="rId21" Type="http://schemas.openxmlformats.org/officeDocument/2006/relationships/hyperlink" Target="https://www.npr.org/2021/09/20/1038972507/california-sequoia-trees-general-sherman-aluminum-blanket" TargetMode="External"/><Relationship Id="rId7" Type="http://schemas.openxmlformats.org/officeDocument/2006/relationships/hyperlink" Target="https://fablesofaesop.com/the-crow-and-the-pitcher.html" TargetMode="External"/><Relationship Id="rId12" Type="http://schemas.openxmlformats.org/officeDocument/2006/relationships/hyperlink" Target="https://www.financialexpress.com/lifestyle/science/world-environment-day-a-look-at-the-history-of-sustainable-architecture-in-ancient-india/2264327/" TargetMode="External"/><Relationship Id="rId17" Type="http://schemas.openxmlformats.org/officeDocument/2006/relationships/hyperlink" Target="https://www.un.org/development/desa/dspd/2021/04/indigenous-peoples-sustainability/" TargetMode="External"/><Relationship Id="rId25" Type="http://schemas.openxmlformats.org/officeDocument/2006/relationships/hyperlink" Target="https://www.theatlantic.com/science/archive/2021/04/climate-origins-massive-lumber-shortage/61872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t.ly/3ge9RzM" TargetMode="External"/><Relationship Id="rId20" Type="http://schemas.openxmlformats.org/officeDocument/2006/relationships/hyperlink" Target="https://www.epa.gov/climate-indicators/weather-climate" TargetMode="External"/><Relationship Id="rId29" Type="http://schemas.openxmlformats.org/officeDocument/2006/relationships/hyperlink" Target="https://www.washingtonpost.com/climate-environment/2021/09/04/climate-disaster-hurricane-ida/" TargetMode="Externa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1" Type="http://schemas.openxmlformats.org/officeDocument/2006/relationships/hyperlink" Target="https://climatecultures.net/cultural-change/maya-cosmology-conservation/" TargetMode="External"/><Relationship Id="rId24" Type="http://schemas.openxmlformats.org/officeDocument/2006/relationships/hyperlink" Target="https://www.theatlantic.com/science/archive/2022/02/greenflation-prices-inflation-climate-change-coffee-lumber/621456/" TargetMode="External"/><Relationship Id="rId32" Type="http://schemas.openxmlformats.org/officeDocument/2006/relationships/fontTable" Target="fontTable.xml"/><Relationship Id="rId5" Type="http://schemas.openxmlformats.org/officeDocument/2006/relationships/hyperlink" Target="https://smile.amazon.com/Liberating-Future-Past-Short-Listed-Essay/dp/0989121623?tag=alternorg08-20" TargetMode="External"/><Relationship Id="rId15" Type="http://schemas.openxmlformats.org/officeDocument/2006/relationships/hyperlink" Target="https://bit.ly/3ge9RzM" TargetMode="External"/><Relationship Id="rId23" Type="http://schemas.openxmlformats.org/officeDocument/2006/relationships/hyperlink" Target="https://www.nytimes.com/2021/09/14/us/california-wildfires-sequoia-trees.html" TargetMode="External"/><Relationship Id="rId28" Type="http://schemas.openxmlformats.org/officeDocument/2006/relationships/hyperlink" Target="https://www.theatlantic.com/science/archive/2021/04/climate-origins-massive-lumber-shortage/618727/" TargetMode="External"/><Relationship Id="rId10" Type="http://schemas.openxmlformats.org/officeDocument/2006/relationships/hyperlink" Target="https://www.researchgate.net/publication/269096478_Over_Three_Thousand_Years_of_Environmental_Sustainability_within_Ancient_Egypt" TargetMode="External"/><Relationship Id="rId19" Type="http://schemas.openxmlformats.org/officeDocument/2006/relationships/hyperlink" Target="https://www.ban.org/news/2021/4/20/the-global-norths-environmental-impact-on-the-global-south" TargetMode="External"/><Relationship Id="rId31" Type="http://schemas.openxmlformats.org/officeDocument/2006/relationships/hyperlink" Target="https://www.theguardian.com/books/2021/oct/05/nobel-prize-physics-scientists-sykuro-manabe-klaus-hasselmann-giorgio-parisi-win-climate" TargetMode="External"/><Relationship Id="rId4" Type="http://schemas.openxmlformats.org/officeDocument/2006/relationships/hyperlink" Target="https://smile.amazon.com/Looking-Humboldt-Searching-German-Footprints/dp/0989121631?tag=alternorg08-20" TargetMode="External"/><Relationship Id="rId9" Type="http://schemas.openxmlformats.org/officeDocument/2006/relationships/hyperlink" Target="https://www.environmentandsociety.org/tools/keywords/hans-carl-von-carlowitz-and-sustainability" TargetMode="External"/><Relationship Id="rId14" Type="http://schemas.openxmlformats.org/officeDocument/2006/relationships/hyperlink" Target="https://www.amazon.com/Sustainability-Cultural-History-Ulrich-Grober/dp/0857840452" TargetMode="External"/><Relationship Id="rId22" Type="http://schemas.openxmlformats.org/officeDocument/2006/relationships/hyperlink" Target="https://www.geographyrealm.com/geography-of-giant-sequoias/" TargetMode="External"/><Relationship Id="rId27" Type="http://schemas.openxmlformats.org/officeDocument/2006/relationships/hyperlink" Target="https://www.natlawreview.com/article/pandemic-demand-causes-unprecedented-building-supply-shortage" TargetMode="External"/><Relationship Id="rId30" Type="http://schemas.openxmlformats.org/officeDocument/2006/relationships/hyperlink" Target="https://www.commondreams.org/views/2021/10/06/climate-journalism-coming-age" TargetMode="External"/><Relationship Id="rId8" Type="http://schemas.openxmlformats.org/officeDocument/2006/relationships/hyperlink" Target="https://books.openedition.org/obp/15829?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12032</Characters>
  <Application>Microsoft Office Word</Application>
  <DocSecurity>0</DocSecurity>
  <Lines>100</Lines>
  <Paragraphs>28</Paragraphs>
  <ScaleCrop>false</ScaleCrop>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2022-02-09T15:29:00Z</dcterms:created>
  <dcterms:modified xsi:type="dcterms:W3CDTF">2022-02-09T15:29:00Z</dcterms:modified>
</cp:coreProperties>
</file>