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Image:</w:t>
      </w:r>
      <w:r w:rsidDel="00000000" w:rsidR="00000000" w:rsidRPr="00000000">
        <w:rPr>
          <w:rtl w:val="0"/>
        </w:rPr>
        <w:t xml:space="preserve"> 1_6674596359_666ba47152_o.jpg</w:t>
      </w:r>
    </w:p>
    <w:p w:rsidR="00000000" w:rsidDel="00000000" w:rsidP="00000000" w:rsidRDefault="00000000" w:rsidRPr="00000000" w14:paraId="00000002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Caption:</w:t>
      </w:r>
      <w:r w:rsidDel="00000000" w:rsidR="00000000" w:rsidRPr="00000000">
        <w:rPr>
          <w:rtl w:val="0"/>
        </w:rPr>
        <w:t xml:space="preserve"> Around 125 anti-fracking activists demonstrated at the Ohio Statehouse in Columbus on January 10, 2012.</w:t>
      </w:r>
    </w:p>
    <w:p w:rsidR="00000000" w:rsidDel="00000000" w:rsidP="00000000" w:rsidRDefault="00000000" w:rsidRPr="00000000" w14:paraId="00000003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Credit:</w:t>
      </w:r>
      <w:r w:rsidDel="00000000" w:rsidR="00000000" w:rsidRPr="00000000">
        <w:rPr>
          <w:rtl w:val="0"/>
        </w:rPr>
        <w:t xml:space="preserve"> Progress Ohio/Flickr</w:t>
      </w:r>
    </w:p>
    <w:p w:rsidR="00000000" w:rsidDel="00000000" w:rsidP="00000000" w:rsidRDefault="00000000" w:rsidRPr="00000000" w14:paraId="00000004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Source URL:</w:t>
      </w:r>
      <w:r w:rsidDel="00000000" w:rsidR="00000000" w:rsidRPr="00000000">
        <w:rPr>
          <w:rtl w:val="0"/>
        </w:rPr>
        <w:t xml:space="preserve">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lickr.com/photos/progressohio/6674596359/in/photolist-baP3Xz-baPpQM-baPrxa-baPdh4-baPo8V-baP2xD-baP6kn-cFV7Dm-ksQHfp-bHzZYX-bFfXNp-bHA3Yt-cFU4ZW-bskXMN-cFTMy3-cFUo2u-cgKJK3-br5dYe-cFTJLq-cFUwuG-cFUvS9-buFaHd-bFfXfr-cFTuAm-bsm5gf-cFTtWJ-cCBQNw-ccaTad-cCBNG5-buFfRm-cgLkE3-buFdL9-buFhw9-cgLg5L-cCBRbY-bskPyb-ksQzLB-cFV5Gu-cFUgx7-HN9fFn-cFVhBC-bFfGKx-cFVB7N-bHzZu2-buFf4d-ksSN14-bFfSet-ftXGrU-cFTGiL-bskYW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Image:</w:t>
      </w:r>
      <w:r w:rsidDel="00000000" w:rsidR="00000000" w:rsidRPr="00000000">
        <w:rPr>
          <w:rtl w:val="0"/>
        </w:rPr>
        <w:t xml:space="preserve"> 2_7388142354_056dd92cff_o.jpg</w:t>
      </w:r>
    </w:p>
    <w:p w:rsidR="00000000" w:rsidDel="00000000" w:rsidP="00000000" w:rsidRDefault="00000000" w:rsidRPr="00000000" w14:paraId="00000007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Caption:</w:t>
      </w:r>
      <w:r w:rsidDel="00000000" w:rsidR="00000000" w:rsidRPr="00000000">
        <w:rPr>
          <w:rtl w:val="0"/>
        </w:rPr>
        <w:t xml:space="preserve"> Anti-fracking protesters demonstrate outside the Ohio statehouse in Columbus as part of the Don't Frack Ohio rally on June 17, 2012.</w:t>
      </w:r>
    </w:p>
    <w:p w:rsidR="00000000" w:rsidDel="00000000" w:rsidP="00000000" w:rsidRDefault="00000000" w:rsidRPr="00000000" w14:paraId="00000008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Credit</w:t>
      </w:r>
      <w:r w:rsidDel="00000000" w:rsidR="00000000" w:rsidRPr="00000000">
        <w:rPr>
          <w:rtl w:val="0"/>
        </w:rPr>
        <w:t xml:space="preserve">: ProgressOhio/Flickr</w:t>
      </w:r>
    </w:p>
    <w:p w:rsidR="00000000" w:rsidDel="00000000" w:rsidP="00000000" w:rsidRDefault="00000000" w:rsidRPr="00000000" w14:paraId="00000009">
      <w:pPr>
        <w:spacing w:before="0" w:lineRule="auto"/>
        <w:rPr>
          <w:rFonts w:ascii="Roboto" w:cs="Roboto" w:eastAsia="Roboto" w:hAnsi="Roboto"/>
          <w:color w:val="5f6368"/>
          <w:sz w:val="20"/>
          <w:szCs w:val="20"/>
          <w:highlight w:val="white"/>
        </w:rPr>
      </w:pPr>
      <w:r w:rsidDel="00000000" w:rsidR="00000000" w:rsidRPr="00000000">
        <w:rPr>
          <w:b w:val="1"/>
          <w:rtl w:val="0"/>
        </w:rPr>
        <w:t xml:space="preserve">Source URL:</w:t>
      </w:r>
      <w:r w:rsidDel="00000000" w:rsidR="00000000" w:rsidRPr="00000000">
        <w:rPr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flickr.com/photos/progressohio/7388142354/in/photolist-cfSajJ-cfS6wu-cfS8tU-cZZ7jy-d7JGxQ-cZZ8pQ-cfSa5w-cfS9S5-dL6Joh-cfS9GW-cfS9mE-cfS8EE-cfS8Z9-cZZ7HG-cZZ8NN-dL6uUo-dL6YgQ-asG8xe-cfS62y-dL132n-muNJp2-nDYwQU-muNpGp-d7JG3G-8FQjGa-cZZ8zy-dZ7VRf-fyXWgF-dL6zWU-jb8rEc-gg9NUv-9BYEW6-cZZ9gN-cZZbm3-dL6Niq-cZZcTj-baPnCc-baPcbv-d7JGKN-baPcMk-9DjtpW-dL6tQd-dKZY9D-9BYE52-baPidx-baPpht-9uGeyd-baP9rV-baPn68-dL752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color w:val="5f636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Image:</w:t>
      </w:r>
      <w:r w:rsidDel="00000000" w:rsidR="00000000" w:rsidRPr="00000000">
        <w:rPr>
          <w:rtl w:val="0"/>
        </w:rPr>
        <w:t xml:space="preserve"> 3_14601885300_d91bf6d69d_o.jpg</w:t>
      </w:r>
    </w:p>
    <w:p w:rsidR="00000000" w:rsidDel="00000000" w:rsidP="00000000" w:rsidRDefault="00000000" w:rsidRPr="00000000" w14:paraId="0000000C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Caption:</w:t>
      </w:r>
      <w:r w:rsidDel="00000000" w:rsidR="00000000" w:rsidRPr="00000000">
        <w:rPr>
          <w:rtl w:val="0"/>
        </w:rPr>
        <w:t xml:space="preserve"> The Jonah Field, a natural gas field in the Green River Basin in Sublette County, Wyoming, in 2006. In heavily fracked areas, a dense web of roads, pipelines and well pads transform forests and grasslands into fragmented islands, disrupting wildlife corridors.</w:t>
      </w:r>
    </w:p>
    <w:p w:rsidR="00000000" w:rsidDel="00000000" w:rsidP="00000000" w:rsidRDefault="00000000" w:rsidRPr="00000000" w14:paraId="0000000D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Credit:</w:t>
      </w:r>
      <w:r w:rsidDel="00000000" w:rsidR="00000000" w:rsidRPr="00000000">
        <w:rPr>
          <w:rtl w:val="0"/>
        </w:rPr>
        <w:t xml:space="preserve"> Bruce Gordon/EcoFlight</w:t>
      </w:r>
    </w:p>
    <w:p w:rsidR="00000000" w:rsidDel="00000000" w:rsidP="00000000" w:rsidRDefault="00000000" w:rsidRPr="00000000" w14:paraId="0000000E">
      <w:pPr>
        <w:spacing w:before="0" w:lineRule="auto"/>
        <w:rPr>
          <w:rFonts w:ascii="Roboto" w:cs="Roboto" w:eastAsia="Roboto" w:hAnsi="Roboto"/>
          <w:color w:val="5f6368"/>
          <w:sz w:val="20"/>
          <w:szCs w:val="20"/>
          <w:highlight w:val="white"/>
        </w:rPr>
      </w:pPr>
      <w:r w:rsidDel="00000000" w:rsidR="00000000" w:rsidRPr="00000000">
        <w:rPr>
          <w:b w:val="1"/>
          <w:rtl w:val="0"/>
        </w:rPr>
        <w:t xml:space="preserve">Source URL: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https://ecoflight.zenfolio.com/p648196342/h32638d19#h32638d19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0" w:lineRule="auto"/>
        <w:rPr>
          <w:rFonts w:ascii="Roboto" w:cs="Roboto" w:eastAsia="Roboto" w:hAnsi="Roboto"/>
          <w:color w:val="5f636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Image:</w:t>
      </w:r>
      <w:r w:rsidDel="00000000" w:rsidR="00000000" w:rsidRPr="00000000">
        <w:rPr>
          <w:rtl w:val="0"/>
        </w:rPr>
        <w:t xml:space="preserve"> 4_</w:t>
      </w:r>
      <w:r w:rsidDel="00000000" w:rsidR="00000000" w:rsidRPr="00000000">
        <w:rPr>
          <w:rtl w:val="0"/>
        </w:rPr>
        <w:t xml:space="preserve">8183045135_ef2cf7632a_o.jpg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Caption:</w:t>
      </w:r>
      <w:r w:rsidDel="00000000" w:rsidR="00000000" w:rsidRPr="00000000">
        <w:rPr>
          <w:rtl w:val="0"/>
        </w:rPr>
        <w:t xml:space="preserve"> Pennsylvania resident Judy Eckert holding water contaminated with arsenic drawn from her private well. In 2007, Guardian Exploration drilled and fracked a Marcellus well 450 feet from her home, which she believes is part of the cause of her contaminated her water supply. In 2010, the Pennsylvania Department of Environmental Protection found a waste pit buried illegally into her season high water table.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Credit: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Public Herald/Flickr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0" w:lineRule="auto"/>
        <w:rPr>
          <w:rFonts w:ascii="Roboto" w:cs="Roboto" w:eastAsia="Roboto" w:hAnsi="Roboto"/>
          <w:color w:val="5f6368"/>
          <w:sz w:val="20"/>
          <w:szCs w:val="20"/>
          <w:highlight w:val="white"/>
        </w:rPr>
      </w:pPr>
      <w:r w:rsidDel="00000000" w:rsidR="00000000" w:rsidRPr="00000000">
        <w:rPr>
          <w:b w:val="1"/>
          <w:rtl w:val="0"/>
        </w:rPr>
        <w:t xml:space="preserve">Source URL: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flickr.com/photos/29184238@N06/8183045135/in/photolist-dt7fe6-awqB12-dAZRRy-jqoytP-8xUd4T-c9YE53-eXxpRV-qHdEWy-niVyDW-pF9gVk-MiberA-Nu8DZz-qMst9n-cL28B9-U5TccS-qMst1M-gGET4n-niUiWU-8xXekL-fnd4kN-nkasMb-oPfrYu-23rG4Mu-2ekxGoA-nj6F3h-4WaraD-U5Tc9A-qz7E8z-qMjDcN-qMiqP1-TD8y9F-RKpQFJ-daeyMb-cSB3Yf-eCwYpz-bzcsUZ-duUZHy-r4NyUE-anHMZa-duUYDm-daezVB-ptFE5E-oT6mZh-dAgAjj-Rmj8zm-c9YJTW-ddAauD-23zn7dG-daeC9G-daezs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0" w:lineRule="auto"/>
        <w:rPr>
          <w:rFonts w:ascii="Roboto" w:cs="Roboto" w:eastAsia="Roboto" w:hAnsi="Roboto"/>
          <w:color w:val="5f636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0" w:lineRule="auto"/>
        <w:rPr>
          <w:rFonts w:ascii="Roboto" w:cs="Roboto" w:eastAsia="Roboto" w:hAnsi="Roboto"/>
          <w:color w:val="5f636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lickr.com/photos/29184238@N06/8183045135/in/photolist-dt7fe6-awqB12-dAZRRy-jqoytP-8xUd4T-c9YE53-eXxpRV-qHdEWy-niVyDW-pF9gVk-MiberA-Nu8DZz-qMst9n-cL28B9-U5TccS-qMst1M-gGET4n-niUiWU-8xXekL-fnd4kN-nkasMb-oPfrYu-23rG4Mu-2ekxGoA-nj6F3h-4WaraD-U5Tc9A-qz7E8z-qMjDcN-qMiqP1-TD8y9F-RKpQFJ-daeyMb-cSB3Yf-eCwYpz-bzcsUZ-duUZHy-r4NyUE-anHMZa-duUYDm-daezVB-ptFE5E-oT6mZh-dAgAjj-Rmj8zm-c9YJTW-ddAauD-23zn7dG-daeC9G-daezsD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lickr.com/photos/progressohio/6674596359/in/photolist-baP3Xz-baPpQM-baPrxa-baPdh4-baPo8V-baP2xD-baP6kn-cFV7Dm-ksQHfp-bHzZYX-bFfXNp-bHA3Yt-cFU4ZW-bskXMN-cFTMy3-cFUo2u-cgKJK3-br5dYe-cFTJLq-cFUwuG-cFUvS9-buFaHd-bFfXfr-cFTuAm-bsm5gf-cFTtWJ-cCBQNw-ccaTad-cCBNG5-buFfRm-cgLkE3-buFdL9-buFhw9-cgLg5L-cCBRbY-bskPyb-ksQzLB-cFV5Gu-cFUgx7-HN9fFn-cFVhBC-bFfGKx-cFVB7N-bHzZu2-buFf4d-ksSN14-bFfSet-ftXGrU-cFTGiL-bskYW7" TargetMode="External"/><Relationship Id="rId7" Type="http://schemas.openxmlformats.org/officeDocument/2006/relationships/hyperlink" Target="https://www.flickr.com/photos/progressohio/7388142354/in/photolist-cfSajJ-cfS6wu-cfS8tU-cZZ7jy-d7JGxQ-cZZ8pQ-cfSa5w-cfS9S5-dL6Joh-cfS9GW-cfS9mE-cfS8EE-cfS8Z9-cZZ7HG-cZZ8NN-dL6uUo-dL6YgQ-asG8xe-cfS62y-dL132n-muNJp2-nDYwQU-muNpGp-d7JG3G-8FQjGa-cZZ8zy-dZ7VRf-fyXWgF-dL6zWU-jb8rEc-gg9NUv-9BYEW6-cZZ9gN-cZZbm3-dL6Niq-cZZcTj-baPnCc-baPcbv-d7JGKN-baPcMk-9DjtpW-dL6tQd-dKZY9D-9BYE52-baPidx-baPpht-9uGeyd-baP9rV-baPn68-dL752Q" TargetMode="External"/><Relationship Id="rId8" Type="http://schemas.openxmlformats.org/officeDocument/2006/relationships/hyperlink" Target="https://ecoflight.zenfolio.com/p648196342/h32638d19#h32638d19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