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C649A" w:rsidRDefault="00D34BA2">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De-Funding the World Health Organization: Unethical, Cruel, and Dangerous for the World</w:t>
      </w:r>
    </w:p>
    <w:p w14:paraId="00000002" w14:textId="77777777" w:rsidR="004C649A" w:rsidRDefault="00D34BA2">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Ariel Gold</w:t>
      </w:r>
    </w:p>
    <w:p w14:paraId="00000003" w14:textId="77777777" w:rsidR="004C649A" w:rsidRDefault="00D34BA2">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Ariel Gold is the national co-director of </w:t>
      </w:r>
      <w:hyperlink r:id="rId4">
        <w:r>
          <w:rPr>
            <w:rFonts w:ascii="Times New Roman" w:eastAsia="Times New Roman" w:hAnsi="Times New Roman" w:cs="Times New Roman"/>
            <w:color w:val="1155CC"/>
            <w:sz w:val="28"/>
            <w:szCs w:val="28"/>
            <w:highlight w:val="white"/>
            <w:u w:val="single"/>
          </w:rPr>
          <w:t>CODEPINK</w:t>
        </w:r>
      </w:hyperlink>
      <w:r>
        <w:rPr>
          <w:rFonts w:ascii="Times New Roman" w:eastAsia="Times New Roman" w:hAnsi="Times New Roman" w:cs="Times New Roman"/>
          <w:sz w:val="28"/>
          <w:szCs w:val="28"/>
          <w:highlight w:val="white"/>
        </w:rPr>
        <w:t>.</w:t>
      </w:r>
    </w:p>
    <w:p w14:paraId="00000004" w14:textId="77777777" w:rsidR="004C649A" w:rsidRDefault="00D34BA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5" w14:textId="77777777" w:rsidR="004C649A" w:rsidRDefault="00D34BA2">
      <w:pPr>
        <w:widowControl w:val="0"/>
        <w:spacing w:before="200" w:after="200"/>
        <w:rPr>
          <w:rFonts w:ascii="Times New Roman" w:eastAsia="Times New Roman" w:hAnsi="Times New Roman" w:cs="Times New Roman"/>
          <w:i/>
          <w:color w:val="222222"/>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rPr>
        <w:t xml:space="preserve">This article was produced by </w:t>
      </w:r>
      <w:hyperlink r:id="rId5">
        <w:r>
          <w:rPr>
            <w:rFonts w:ascii="Times New Roman" w:eastAsia="Times New Roman" w:hAnsi="Times New Roman" w:cs="Times New Roman"/>
            <w:i/>
            <w:color w:val="1155CC"/>
            <w:sz w:val="28"/>
            <w:szCs w:val="28"/>
            <w:u w:val="single"/>
          </w:rPr>
          <w:t>Local Peace Economy</w:t>
        </w:r>
      </w:hyperlink>
      <w:r>
        <w:rPr>
          <w:rFonts w:ascii="Times New Roman" w:eastAsia="Times New Roman" w:hAnsi="Times New Roman" w:cs="Times New Roman"/>
          <w:i/>
          <w:sz w:val="28"/>
          <w:szCs w:val="28"/>
        </w:rPr>
        <w:t>, a project of the Independent Media Institute.</w:t>
      </w:r>
    </w:p>
    <w:p w14:paraId="00000006" w14:textId="77777777" w:rsidR="004C649A" w:rsidRDefault="00D34BA2">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Time-Sensitive, Trump, Trade, War,</w:t>
      </w:r>
      <w:r>
        <w:rPr>
          <w:rFonts w:ascii="Times New Roman" w:eastAsia="Times New Roman" w:hAnsi="Times New Roman" w:cs="Times New Roman"/>
          <w:sz w:val="28"/>
          <w:szCs w:val="28"/>
          <w:highlight w:val="white"/>
        </w:rPr>
        <w:t xml:space="preserve"> Middle East/Iran, South America/Venezuela, Middle East/Yemen, Europe/Italy</w:t>
      </w:r>
    </w:p>
    <w:p w14:paraId="00000007" w14:textId="77777777" w:rsidR="004C649A" w:rsidRDefault="004C649A">
      <w:pPr>
        <w:widowControl w:val="0"/>
        <w:spacing w:before="200" w:after="200"/>
        <w:rPr>
          <w:rFonts w:ascii="Times New Roman" w:eastAsia="Times New Roman" w:hAnsi="Times New Roman" w:cs="Times New Roman"/>
          <w:b/>
          <w:sz w:val="28"/>
          <w:szCs w:val="28"/>
          <w:highlight w:val="white"/>
        </w:rPr>
      </w:pPr>
    </w:p>
    <w:p w14:paraId="00000008" w14:textId="77777777" w:rsidR="004C649A" w:rsidRDefault="00D34BA2">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[Article Body:]</w:t>
      </w:r>
    </w:p>
    <w:p w14:paraId="00000009" w14:textId="77777777" w:rsidR="004C649A" w:rsidRDefault="00D34BA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Just when we thought things couldn’t get any worse than a global pandemic that has reached all corners of the earth, infecting over 2 million people and killing ov</w:t>
      </w:r>
      <w:r>
        <w:rPr>
          <w:rFonts w:ascii="Times New Roman" w:eastAsia="Times New Roman" w:hAnsi="Times New Roman" w:cs="Times New Roman"/>
          <w:sz w:val="28"/>
          <w:szCs w:val="28"/>
        </w:rPr>
        <w:t>er 160,000—over 40,000 so far in the U.S.—President Trump has announced that the U.S. will suspend all funding to the World Health Organization.</w:t>
      </w:r>
    </w:p>
    <w:p w14:paraId="0000000A" w14:textId="77777777" w:rsidR="004C649A" w:rsidRDefault="00D34BA2">
      <w:pPr>
        <w:widowControl w:val="0"/>
        <w:spacing w:before="200" w:after="200"/>
        <w:rPr>
          <w:rFonts w:ascii="Times New Roman" w:eastAsia="Times New Roman" w:hAnsi="Times New Roman" w:cs="Times New Roman"/>
          <w:color w:val="3C4043"/>
          <w:sz w:val="28"/>
          <w:szCs w:val="28"/>
          <w:highlight w:val="white"/>
        </w:rPr>
      </w:pPr>
      <w:r>
        <w:rPr>
          <w:rFonts w:ascii="Times New Roman" w:eastAsia="Times New Roman" w:hAnsi="Times New Roman" w:cs="Times New Roman"/>
          <w:sz w:val="28"/>
          <w:szCs w:val="28"/>
        </w:rPr>
        <w:t xml:space="preserve">Trump’s reasoning—supported by such Republican senators as Tom Cotton and Todd Young—is that China has too much influence over the WHO, that the WHO failed to disseminate </w:t>
      </w:r>
      <w:r>
        <w:rPr>
          <w:rFonts w:ascii="Times New Roman" w:eastAsia="Times New Roman" w:hAnsi="Times New Roman" w:cs="Times New Roman"/>
          <w:sz w:val="28"/>
          <w:szCs w:val="28"/>
          <w:highlight w:val="white"/>
        </w:rPr>
        <w:t xml:space="preserve">accurate information to governments </w:t>
      </w:r>
      <w:r>
        <w:rPr>
          <w:rFonts w:ascii="Times New Roman" w:eastAsia="Times New Roman" w:hAnsi="Times New Roman" w:cs="Times New Roman"/>
          <w:sz w:val="28"/>
          <w:szCs w:val="28"/>
        </w:rPr>
        <w:t xml:space="preserve">in the early stages of the COVID-19 crisis, and </w:t>
      </w:r>
      <w:r>
        <w:rPr>
          <w:rFonts w:ascii="Times New Roman" w:eastAsia="Times New Roman" w:hAnsi="Times New Roman" w:cs="Times New Roman"/>
          <w:sz w:val="28"/>
          <w:szCs w:val="28"/>
          <w:highlight w:val="white"/>
        </w:rPr>
        <w:t>t</w:t>
      </w:r>
      <w:r>
        <w:rPr>
          <w:rFonts w:ascii="Times New Roman" w:eastAsia="Times New Roman" w:hAnsi="Times New Roman" w:cs="Times New Roman"/>
          <w:sz w:val="28"/>
          <w:szCs w:val="28"/>
          <w:highlight w:val="white"/>
        </w:rPr>
        <w:t>hat</w:t>
      </w:r>
      <w:r>
        <w:rPr>
          <w:rFonts w:ascii="Times New Roman" w:eastAsia="Times New Roman" w:hAnsi="Times New Roman" w:cs="Times New Roman"/>
          <w:sz w:val="28"/>
          <w:szCs w:val="28"/>
        </w:rPr>
        <w:t xml:space="preserve"> the U.S. is best positioned to address the crisis on its own without global cooperation. This is wrong and dangerous not only for the U.S., but for the entire world. For countries whose COVID-19 responses are already crippled by U.S. sanctions and U.S.</w:t>
      </w:r>
      <w:r>
        <w:rPr>
          <w:rFonts w:ascii="Times New Roman" w:eastAsia="Times New Roman" w:hAnsi="Times New Roman" w:cs="Times New Roman"/>
          <w:sz w:val="28"/>
          <w:szCs w:val="28"/>
        </w:rPr>
        <w:t xml:space="preserve">-supported wars, it is especially and unimaginably cruel. According to </w:t>
      </w:r>
      <w:hyperlink r:id="rId6">
        <w:r>
          <w:rPr>
            <w:rFonts w:ascii="Times New Roman" w:eastAsia="Times New Roman" w:hAnsi="Times New Roman" w:cs="Times New Roman"/>
            <w:color w:val="1155CC"/>
            <w:sz w:val="28"/>
            <w:szCs w:val="28"/>
            <w:highlight w:val="white"/>
            <w:u w:val="single"/>
          </w:rPr>
          <w:t>Richard Horton</w:t>
        </w:r>
      </w:hyperlink>
      <w:r>
        <w:rPr>
          <w:rFonts w:ascii="Times New Roman" w:eastAsia="Times New Roman" w:hAnsi="Times New Roman" w:cs="Times New Roman"/>
          <w:sz w:val="28"/>
          <w:szCs w:val="28"/>
        </w:rPr>
        <w:t>, editor</w:t>
      </w:r>
      <w:r>
        <w:rPr>
          <w:rFonts w:ascii="Times New Roman" w:eastAsia="Times New Roman" w:hAnsi="Times New Roman" w:cs="Times New Roman"/>
          <w:sz w:val="28"/>
          <w:szCs w:val="28"/>
          <w:highlight w:val="white"/>
        </w:rPr>
        <w:t xml:space="preserve"> of the prestigious medical journal the Lancet, it is “a crime against hum</w:t>
      </w:r>
      <w:r>
        <w:rPr>
          <w:rFonts w:ascii="Times New Roman" w:eastAsia="Times New Roman" w:hAnsi="Times New Roman" w:cs="Times New Roman"/>
          <w:sz w:val="28"/>
          <w:szCs w:val="28"/>
          <w:highlight w:val="white"/>
        </w:rPr>
        <w:t>anity,” and health care providers, scientists, and everyday citizens must “rebel against” it.</w:t>
      </w:r>
    </w:p>
    <w:p w14:paraId="0000000B" w14:textId="77777777" w:rsidR="004C649A" w:rsidRDefault="00D34BA2">
      <w:pPr>
        <w:widowControl w:val="0"/>
        <w:spacing w:before="200" w:after="200"/>
        <w:rPr>
          <w:rFonts w:ascii="Times New Roman" w:eastAsia="Times New Roman" w:hAnsi="Times New Roman" w:cs="Times New Roman"/>
          <w:color w:val="3C4043"/>
          <w:sz w:val="28"/>
          <w:szCs w:val="28"/>
          <w:highlight w:val="white"/>
        </w:rPr>
      </w:pPr>
      <w:r>
        <w:rPr>
          <w:rFonts w:ascii="Times New Roman" w:eastAsia="Times New Roman" w:hAnsi="Times New Roman" w:cs="Times New Roman"/>
          <w:sz w:val="28"/>
          <w:szCs w:val="28"/>
          <w:highlight w:val="white"/>
        </w:rPr>
        <w:t>Despite the attacks by President Trump, the WHO has been providing daily COVID-19 supplies, guidance, and support to its 194 member states.</w:t>
      </w:r>
    </w:p>
    <w:p w14:paraId="0000000C" w14:textId="77777777" w:rsidR="004C649A" w:rsidRDefault="00D34BA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On February 24, as Ita</w:t>
      </w:r>
      <w:r>
        <w:rPr>
          <w:rFonts w:ascii="Times New Roman" w:eastAsia="Times New Roman" w:hAnsi="Times New Roman" w:cs="Times New Roman"/>
          <w:sz w:val="28"/>
          <w:szCs w:val="28"/>
        </w:rPr>
        <w:t xml:space="preserve">ly was seeing clusters of cases in the north, the </w:t>
      </w:r>
      <w:r>
        <w:rPr>
          <w:rFonts w:ascii="Times New Roman" w:eastAsia="Times New Roman" w:hAnsi="Times New Roman" w:cs="Times New Roman"/>
          <w:sz w:val="28"/>
          <w:szCs w:val="28"/>
          <w:highlight w:val="white"/>
        </w:rPr>
        <w:t>WHO</w:t>
      </w:r>
      <w:r>
        <w:rPr>
          <w:rFonts w:ascii="Times New Roman" w:eastAsia="Times New Roman" w:hAnsi="Times New Roman" w:cs="Times New Roman"/>
          <w:color w:val="333333"/>
          <w:sz w:val="28"/>
          <w:szCs w:val="28"/>
          <w:highlight w:val="white"/>
        </w:rPr>
        <w:t xml:space="preserve"> </w:t>
      </w:r>
      <w:hyperlink r:id="rId7">
        <w:r>
          <w:rPr>
            <w:rFonts w:ascii="Times New Roman" w:eastAsia="Times New Roman" w:hAnsi="Times New Roman" w:cs="Times New Roman"/>
            <w:color w:val="1155CC"/>
            <w:sz w:val="28"/>
            <w:szCs w:val="28"/>
            <w:highlight w:val="white"/>
            <w:u w:val="single"/>
          </w:rPr>
          <w:t>brought</w:t>
        </w:r>
      </w:hyperlink>
      <w:r>
        <w:rPr>
          <w:rFonts w:ascii="Times New Roman" w:eastAsia="Times New Roman" w:hAnsi="Times New Roman" w:cs="Times New Roman"/>
          <w:color w:val="333333"/>
          <w:sz w:val="28"/>
          <w:szCs w:val="28"/>
          <w:highlight w:val="white"/>
        </w:rPr>
        <w:t xml:space="preserve"> </w:t>
      </w:r>
      <w:r>
        <w:rPr>
          <w:rFonts w:ascii="Times New Roman" w:eastAsia="Times New Roman" w:hAnsi="Times New Roman" w:cs="Times New Roman"/>
          <w:sz w:val="28"/>
          <w:szCs w:val="28"/>
          <w:highlight w:val="white"/>
        </w:rPr>
        <w:t>a team of experts from its organization and the European Centre for Disease Prevention and Control (ECDC) to assist the country in understanding t</w:t>
      </w:r>
      <w:r>
        <w:rPr>
          <w:rFonts w:ascii="Times New Roman" w:eastAsia="Times New Roman" w:hAnsi="Times New Roman" w:cs="Times New Roman"/>
          <w:sz w:val="28"/>
          <w:szCs w:val="28"/>
          <w:highlight w:val="white"/>
        </w:rPr>
        <w:t>he deadly situation and limiting further human-to-human transmission.</w:t>
      </w:r>
    </w:p>
    <w:p w14:paraId="0000000D" w14:textId="77777777" w:rsidR="004C649A" w:rsidRDefault="00D34BA2">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One of the reasons the Trump administration might be so unhappy with the WHO is that it works with </w:t>
      </w:r>
      <w:r>
        <w:rPr>
          <w:rFonts w:ascii="Times New Roman" w:eastAsia="Times New Roman" w:hAnsi="Times New Roman" w:cs="Times New Roman"/>
          <w:i/>
          <w:sz w:val="28"/>
          <w:szCs w:val="28"/>
          <w:highlight w:val="white"/>
        </w:rPr>
        <w:t>all</w:t>
      </w:r>
      <w:r>
        <w:rPr>
          <w:rFonts w:ascii="Times New Roman" w:eastAsia="Times New Roman" w:hAnsi="Times New Roman" w:cs="Times New Roman"/>
          <w:sz w:val="28"/>
          <w:szCs w:val="28"/>
          <w:highlight w:val="white"/>
        </w:rPr>
        <w:t xml:space="preserve"> countries, including those that are not allies of the United States.</w:t>
      </w:r>
    </w:p>
    <w:p w14:paraId="0000000E" w14:textId="77777777" w:rsidR="004C649A" w:rsidRDefault="00D34BA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Long before CO</w:t>
      </w:r>
      <w:r>
        <w:rPr>
          <w:rFonts w:ascii="Times New Roman" w:eastAsia="Times New Roman" w:hAnsi="Times New Roman" w:cs="Times New Roman"/>
          <w:sz w:val="28"/>
          <w:szCs w:val="28"/>
          <w:highlight w:val="white"/>
        </w:rPr>
        <w:t xml:space="preserve">VID-19 entered Iran, U.S. sanctions had already devastated the country’s economy, including its health care system. In October 2019, as Human Rights Watch (HRW) Middle East Director Sarah Leah Whitson </w:t>
      </w:r>
      <w:hyperlink r:id="rId8">
        <w:r>
          <w:rPr>
            <w:rFonts w:ascii="Times New Roman" w:eastAsia="Times New Roman" w:hAnsi="Times New Roman" w:cs="Times New Roman"/>
            <w:color w:val="1155CC"/>
            <w:sz w:val="28"/>
            <w:szCs w:val="28"/>
            <w:highlight w:val="white"/>
            <w:u w:val="single"/>
          </w:rPr>
          <w:t>explained</w:t>
        </w:r>
      </w:hyperlink>
      <w:r>
        <w:rPr>
          <w:rFonts w:ascii="Times New Roman" w:eastAsia="Times New Roman" w:hAnsi="Times New Roman" w:cs="Times New Roman"/>
          <w:sz w:val="28"/>
          <w:szCs w:val="28"/>
          <w:highlight w:val="white"/>
        </w:rPr>
        <w:t xml:space="preserve">, a </w:t>
      </w:r>
      <w:hyperlink r:id="rId9">
        <w:r>
          <w:rPr>
            <w:rFonts w:ascii="Times New Roman" w:eastAsia="Times New Roman" w:hAnsi="Times New Roman" w:cs="Times New Roman"/>
            <w:color w:val="1155CC"/>
            <w:sz w:val="28"/>
            <w:szCs w:val="28"/>
            <w:highlight w:val="white"/>
            <w:u w:val="single"/>
          </w:rPr>
          <w:t>report</w:t>
        </w:r>
      </w:hyperlink>
      <w:r>
        <w:rPr>
          <w:rFonts w:ascii="Times New Roman" w:eastAsia="Times New Roman" w:hAnsi="Times New Roman" w:cs="Times New Roman"/>
          <w:sz w:val="28"/>
          <w:szCs w:val="28"/>
          <w:highlight w:val="white"/>
        </w:rPr>
        <w:t xml:space="preserve"> from her organization outlined how “banks and companies around the world [had] </w:t>
      </w:r>
      <w:r>
        <w:rPr>
          <w:rFonts w:ascii="Times New Roman" w:eastAsia="Times New Roman" w:hAnsi="Times New Roman" w:cs="Times New Roman"/>
          <w:sz w:val="28"/>
          <w:szCs w:val="28"/>
          <w:highlight w:val="white"/>
        </w:rPr>
        <w:t>to pull back from humanitarian trade with Iran, leaving Iranians who have rare or complicated diseases unable to get the medicine and treatment they require.” Without being able to obtain medicines to treat such illnesses as epilepsy and cancer, the WHO wa</w:t>
      </w:r>
      <w:r>
        <w:rPr>
          <w:rFonts w:ascii="Times New Roman" w:eastAsia="Times New Roman" w:hAnsi="Times New Roman" w:cs="Times New Roman"/>
          <w:sz w:val="28"/>
          <w:szCs w:val="28"/>
          <w:highlight w:val="white"/>
        </w:rPr>
        <w:t>s especially vital as COVID-19 reached Iran.</w:t>
      </w:r>
    </w:p>
    <w:p w14:paraId="0000000F" w14:textId="77777777" w:rsidR="004C649A" w:rsidRDefault="00D34BA2">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On March 5, 2020, </w:t>
      </w:r>
      <w:r>
        <w:rPr>
          <w:rFonts w:ascii="Times New Roman" w:eastAsia="Times New Roman" w:hAnsi="Times New Roman" w:cs="Times New Roman"/>
          <w:sz w:val="28"/>
          <w:szCs w:val="28"/>
          <w:highlight w:val="white"/>
        </w:rPr>
        <w:t xml:space="preserve">when Iran was one of the most infected countries in the </w:t>
      </w:r>
      <w:hyperlink r:id="rId10">
        <w:r>
          <w:rPr>
            <w:rFonts w:ascii="Times New Roman" w:eastAsia="Times New Roman" w:hAnsi="Times New Roman" w:cs="Times New Roman"/>
            <w:color w:val="1155CC"/>
            <w:sz w:val="28"/>
            <w:szCs w:val="28"/>
            <w:highlight w:val="white"/>
            <w:u w:val="single"/>
          </w:rPr>
          <w:t>world</w:t>
        </w:r>
      </w:hyperlink>
      <w:r>
        <w:rPr>
          <w:rFonts w:ascii="Times New Roman" w:eastAsia="Times New Roman" w:hAnsi="Times New Roman" w:cs="Times New Roman"/>
          <w:sz w:val="28"/>
          <w:szCs w:val="28"/>
        </w:rPr>
        <w:t xml:space="preserve">, a </w:t>
      </w:r>
      <w:hyperlink r:id="rId11">
        <w:r>
          <w:rPr>
            <w:rFonts w:ascii="Times New Roman" w:eastAsia="Times New Roman" w:hAnsi="Times New Roman" w:cs="Times New Roman"/>
            <w:color w:val="1155CC"/>
            <w:sz w:val="28"/>
            <w:szCs w:val="28"/>
            <w:u w:val="single"/>
          </w:rPr>
          <w:t>team of WHO experts</w:t>
        </w:r>
      </w:hyperlink>
      <w:r>
        <w:rPr>
          <w:rFonts w:ascii="Times New Roman" w:eastAsia="Times New Roman" w:hAnsi="Times New Roman" w:cs="Times New Roman"/>
          <w:sz w:val="28"/>
          <w:szCs w:val="28"/>
        </w:rPr>
        <w:t xml:space="preserve"> traveled for </w:t>
      </w:r>
      <w:r>
        <w:rPr>
          <w:rFonts w:ascii="Times New Roman" w:eastAsia="Times New Roman" w:hAnsi="Times New Roman" w:cs="Times New Roman"/>
          <w:sz w:val="28"/>
          <w:szCs w:val="28"/>
          <w:highlight w:val="white"/>
        </w:rPr>
        <w:t>five days of extensive meetings and field vis</w:t>
      </w:r>
      <w:r>
        <w:rPr>
          <w:rFonts w:ascii="Times New Roman" w:eastAsia="Times New Roman" w:hAnsi="Times New Roman" w:cs="Times New Roman"/>
          <w:sz w:val="28"/>
          <w:szCs w:val="28"/>
          <w:highlight w:val="white"/>
        </w:rPr>
        <w:t xml:space="preserve">its to advise on scaling-up testing laboratories, contact tracing, and centers to care for patients recovering from the virus that could lift some of the burden off of hospitals. The mission concluded with Iran </w:t>
      </w:r>
      <w:hyperlink r:id="rId12">
        <w:r>
          <w:rPr>
            <w:rFonts w:ascii="Times New Roman" w:eastAsia="Times New Roman" w:hAnsi="Times New Roman" w:cs="Times New Roman"/>
            <w:color w:val="1155CC"/>
            <w:sz w:val="28"/>
            <w:szCs w:val="28"/>
            <w:highlight w:val="white"/>
            <w:u w:val="single"/>
          </w:rPr>
          <w:t>receiving</w:t>
        </w:r>
      </w:hyperlink>
      <w:r>
        <w:rPr>
          <w:rFonts w:ascii="Times New Roman" w:eastAsia="Times New Roman" w:hAnsi="Times New Roman" w:cs="Times New Roman"/>
          <w:sz w:val="28"/>
          <w:szCs w:val="28"/>
          <w:highlight w:val="white"/>
        </w:rPr>
        <w:t xml:space="preserve"> enough kits to test at least 110,000 people, as well as seven tons of personal protective equipment and other medical supplies.</w:t>
      </w:r>
    </w:p>
    <w:p w14:paraId="00000010" w14:textId="77777777" w:rsidR="004C649A" w:rsidRDefault="00D34BA2">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Far before COVID-19 existed, Venezuela—also under crippling U.S. sanctions—already was without su</w:t>
      </w:r>
      <w:r>
        <w:rPr>
          <w:rFonts w:ascii="Times New Roman" w:eastAsia="Times New Roman" w:hAnsi="Times New Roman" w:cs="Times New Roman"/>
          <w:sz w:val="28"/>
          <w:szCs w:val="28"/>
          <w:highlight w:val="white"/>
        </w:rPr>
        <w:t xml:space="preserve">fficient medical equipment and medicines. As a result of the failed U.S. coup attempt that falsely claims that Nicolas Maduro is not the legitimate president of Venezuela, when the COVID-19 pandemic breached their borders and they asked for a loan to help </w:t>
      </w:r>
      <w:r>
        <w:rPr>
          <w:rFonts w:ascii="Times New Roman" w:eastAsia="Times New Roman" w:hAnsi="Times New Roman" w:cs="Times New Roman"/>
          <w:sz w:val="28"/>
          <w:szCs w:val="28"/>
          <w:highlight w:val="white"/>
        </w:rPr>
        <w:t xml:space="preserve">battle the virus, the International Monetary Fund </w:t>
      </w:r>
      <w:hyperlink r:id="rId13">
        <w:r>
          <w:rPr>
            <w:rFonts w:ascii="Times New Roman" w:eastAsia="Times New Roman" w:hAnsi="Times New Roman" w:cs="Times New Roman"/>
            <w:color w:val="1155CC"/>
            <w:sz w:val="28"/>
            <w:szCs w:val="28"/>
            <w:highlight w:val="white"/>
            <w:u w:val="single"/>
          </w:rPr>
          <w:t>refused</w:t>
        </w:r>
      </w:hyperlink>
      <w:r>
        <w:rPr>
          <w:rFonts w:ascii="Times New Roman" w:eastAsia="Times New Roman" w:hAnsi="Times New Roman" w:cs="Times New Roman"/>
          <w:sz w:val="28"/>
          <w:szCs w:val="28"/>
          <w:highlight w:val="white"/>
        </w:rPr>
        <w:t xml:space="preserve">. Thankfully, the WHO (as well as China and Russia) have provided the </w:t>
      </w:r>
      <w:r>
        <w:rPr>
          <w:rFonts w:ascii="Times New Roman" w:eastAsia="Times New Roman" w:hAnsi="Times New Roman" w:cs="Times New Roman"/>
          <w:sz w:val="28"/>
          <w:szCs w:val="28"/>
          <w:highlight w:val="white"/>
        </w:rPr>
        <w:t xml:space="preserve">embattled country with medical supplies and technical assistance. “We thank the WHO, who has confirmed that it will provide help to Venezuela as we are in a special condition. We are a country, illegally sanctioned, criminally blocked,” </w:t>
      </w:r>
      <w:hyperlink r:id="rId14">
        <w:r>
          <w:rPr>
            <w:rFonts w:ascii="Times New Roman" w:eastAsia="Times New Roman" w:hAnsi="Times New Roman" w:cs="Times New Roman"/>
            <w:color w:val="1155CC"/>
            <w:sz w:val="28"/>
            <w:szCs w:val="28"/>
            <w:highlight w:val="white"/>
            <w:u w:val="single"/>
          </w:rPr>
          <w:t>said</w:t>
        </w:r>
      </w:hyperlink>
      <w:r>
        <w:rPr>
          <w:rFonts w:ascii="Times New Roman" w:eastAsia="Times New Roman" w:hAnsi="Times New Roman" w:cs="Times New Roman"/>
          <w:sz w:val="28"/>
          <w:szCs w:val="28"/>
          <w:highlight w:val="white"/>
        </w:rPr>
        <w:t xml:space="preserve"> Venezuelan Vice President Delcy Rodriguez.</w:t>
      </w:r>
    </w:p>
    <w:p w14:paraId="00000011" w14:textId="77777777" w:rsidR="004C649A" w:rsidRDefault="00D34BA2">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Far before flags were being raised that the coronavirus would reach Yemen, the </w:t>
      </w:r>
      <w:r>
        <w:rPr>
          <w:rFonts w:ascii="Times New Roman" w:eastAsia="Times New Roman" w:hAnsi="Times New Roman" w:cs="Times New Roman"/>
          <w:sz w:val="28"/>
          <w:szCs w:val="28"/>
          <w:highlight w:val="white"/>
        </w:rPr>
        <w:lastRenderedPageBreak/>
        <w:t>WHO was busy helpin</w:t>
      </w:r>
      <w:r>
        <w:rPr>
          <w:rFonts w:ascii="Times New Roman" w:eastAsia="Times New Roman" w:hAnsi="Times New Roman" w:cs="Times New Roman"/>
          <w:sz w:val="28"/>
          <w:szCs w:val="28"/>
          <w:highlight w:val="white"/>
        </w:rPr>
        <w:t>g Yemen cope with the worst cholera outbreak in modern times, brought on, to a large extent, by the U.S.-supported Saudi bombing campaign and military blockade of the country’s main port. On April 6, 2020, the WHO and the World Bank’s International Develop</w:t>
      </w:r>
      <w:r>
        <w:rPr>
          <w:rFonts w:ascii="Times New Roman" w:eastAsia="Times New Roman" w:hAnsi="Times New Roman" w:cs="Times New Roman"/>
          <w:sz w:val="28"/>
          <w:szCs w:val="28"/>
          <w:highlight w:val="white"/>
        </w:rPr>
        <w:t xml:space="preserve">ment Association (IDA) </w:t>
      </w:r>
      <w:hyperlink r:id="rId15">
        <w:r>
          <w:rPr>
            <w:rFonts w:ascii="Times New Roman" w:eastAsia="Times New Roman" w:hAnsi="Times New Roman" w:cs="Times New Roman"/>
            <w:color w:val="1155CC"/>
            <w:sz w:val="28"/>
            <w:szCs w:val="28"/>
            <w:highlight w:val="white"/>
            <w:u w:val="single"/>
          </w:rPr>
          <w:t>announced</w:t>
        </w:r>
      </w:hyperlink>
      <w:r>
        <w:rPr>
          <w:rFonts w:ascii="Times New Roman" w:eastAsia="Times New Roman" w:hAnsi="Times New Roman" w:cs="Times New Roman"/>
          <w:sz w:val="28"/>
          <w:szCs w:val="28"/>
          <w:highlight w:val="white"/>
        </w:rPr>
        <w:t xml:space="preserve"> that they were working together to scale up efforts to help Yemen prepare for an inevitable COVID-19 outbreak.</w:t>
      </w:r>
    </w:p>
    <w:p w14:paraId="00000012" w14:textId="77777777" w:rsidR="004C649A" w:rsidRDefault="00D34BA2">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Like Yemen, Gaza is dealing with COVID-19 while under military blockad</w:t>
      </w:r>
      <w:r>
        <w:rPr>
          <w:rFonts w:ascii="Times New Roman" w:eastAsia="Times New Roman" w:hAnsi="Times New Roman" w:cs="Times New Roman"/>
          <w:sz w:val="28"/>
          <w:szCs w:val="28"/>
          <w:highlight w:val="white"/>
        </w:rPr>
        <w:t xml:space="preserve">e. After almost 13 years of siege and recurring Israeli military attacks, </w:t>
      </w:r>
      <w:hyperlink r:id="rId16">
        <w:r>
          <w:rPr>
            <w:rFonts w:ascii="Times New Roman" w:eastAsia="Times New Roman" w:hAnsi="Times New Roman" w:cs="Times New Roman"/>
            <w:color w:val="1155CC"/>
            <w:sz w:val="28"/>
            <w:szCs w:val="28"/>
            <w:highlight w:val="white"/>
            <w:u w:val="single"/>
          </w:rPr>
          <w:t>97 percent</w:t>
        </w:r>
      </w:hyperlink>
      <w:r>
        <w:rPr>
          <w:rFonts w:ascii="Times New Roman" w:eastAsia="Times New Roman" w:hAnsi="Times New Roman" w:cs="Times New Roman"/>
          <w:sz w:val="28"/>
          <w:szCs w:val="28"/>
          <w:highlight w:val="white"/>
        </w:rPr>
        <w:t xml:space="preserve"> of the water</w:t>
      </w:r>
      <w:r>
        <w:rPr>
          <w:rFonts w:ascii="Times New Roman" w:eastAsia="Times New Roman" w:hAnsi="Times New Roman" w:cs="Times New Roman"/>
          <w:sz w:val="28"/>
          <w:szCs w:val="28"/>
          <w:highlight w:val="white"/>
        </w:rPr>
        <w:t xml:space="preserve"> in the enclave is now unfit for human consumption, and electricity is so scarce that hospitals have to rely on generators. The territory has only </w:t>
      </w:r>
      <w:hyperlink r:id="rId17">
        <w:r>
          <w:rPr>
            <w:rFonts w:ascii="Times New Roman" w:eastAsia="Times New Roman" w:hAnsi="Times New Roman" w:cs="Times New Roman"/>
            <w:color w:val="1155CC"/>
            <w:sz w:val="28"/>
            <w:szCs w:val="28"/>
            <w:highlight w:val="white"/>
            <w:u w:val="single"/>
          </w:rPr>
          <w:t>2,500</w:t>
        </w:r>
      </w:hyperlink>
      <w:r>
        <w:rPr>
          <w:rFonts w:ascii="Times New Roman" w:eastAsia="Times New Roman" w:hAnsi="Times New Roman" w:cs="Times New Roman"/>
          <w:color w:val="14262B"/>
          <w:sz w:val="28"/>
          <w:szCs w:val="28"/>
          <w:highlight w:val="white"/>
        </w:rPr>
        <w:t xml:space="preserve"> </w:t>
      </w:r>
      <w:r>
        <w:rPr>
          <w:rFonts w:ascii="Times New Roman" w:eastAsia="Times New Roman" w:hAnsi="Times New Roman" w:cs="Times New Roman"/>
          <w:sz w:val="28"/>
          <w:szCs w:val="28"/>
          <w:highlight w:val="white"/>
        </w:rPr>
        <w:t xml:space="preserve">available hospital beds and </w:t>
      </w:r>
      <w:hyperlink r:id="rId18">
        <w:r>
          <w:rPr>
            <w:rFonts w:ascii="Times New Roman" w:eastAsia="Times New Roman" w:hAnsi="Times New Roman" w:cs="Times New Roman"/>
            <w:color w:val="1155CC"/>
            <w:sz w:val="28"/>
            <w:szCs w:val="28"/>
            <w:highlight w:val="white"/>
            <w:u w:val="single"/>
          </w:rPr>
          <w:t>87 ventilators</w:t>
        </w:r>
      </w:hyperlink>
      <w:r>
        <w:rPr>
          <w:rFonts w:ascii="Times New Roman" w:eastAsia="Times New Roman" w:hAnsi="Times New Roman" w:cs="Times New Roman"/>
          <w:sz w:val="28"/>
          <w:szCs w:val="28"/>
          <w:highlight w:val="white"/>
        </w:rPr>
        <w:t xml:space="preserve"> for its population of 2 million people.</w:t>
      </w:r>
    </w:p>
    <w:p w14:paraId="00000013" w14:textId="77777777" w:rsidR="004C649A" w:rsidRDefault="00D34BA2">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As of April 6, 2020, 13 cases of COVID-19 had been confirmed in Gaza, bu</w:t>
      </w:r>
      <w:r>
        <w:rPr>
          <w:rFonts w:ascii="Times New Roman" w:eastAsia="Times New Roman" w:hAnsi="Times New Roman" w:cs="Times New Roman"/>
          <w:color w:val="2A2A2A"/>
          <w:sz w:val="28"/>
          <w:szCs w:val="28"/>
          <w:highlight w:val="white"/>
        </w:rPr>
        <w:t xml:space="preserve">t </w:t>
      </w:r>
      <w:hyperlink r:id="rId19">
        <w:r>
          <w:rPr>
            <w:rFonts w:ascii="Times New Roman" w:eastAsia="Times New Roman" w:hAnsi="Times New Roman" w:cs="Times New Roman"/>
            <w:color w:val="1155CC"/>
            <w:sz w:val="28"/>
            <w:szCs w:val="28"/>
            <w:highlight w:val="white"/>
            <w:u w:val="single"/>
          </w:rPr>
          <w:t>only 1,495</w:t>
        </w:r>
      </w:hyperlink>
      <w:r>
        <w:rPr>
          <w:rFonts w:ascii="Times New Roman" w:eastAsia="Times New Roman" w:hAnsi="Times New Roman" w:cs="Times New Roman"/>
          <w:color w:val="2A2A2A"/>
          <w:sz w:val="28"/>
          <w:szCs w:val="28"/>
          <w:highlight w:val="white"/>
        </w:rPr>
        <w:t xml:space="preserve"> </w:t>
      </w:r>
      <w:r>
        <w:rPr>
          <w:rFonts w:ascii="Times New Roman" w:eastAsia="Times New Roman" w:hAnsi="Times New Roman" w:cs="Times New Roman"/>
          <w:sz w:val="28"/>
          <w:szCs w:val="28"/>
          <w:highlight w:val="white"/>
        </w:rPr>
        <w:t>people there have been able to obtain a test. Despite Israel bragging about</w:t>
      </w:r>
      <w:r>
        <w:rPr>
          <w:rFonts w:ascii="Times New Roman" w:eastAsia="Times New Roman" w:hAnsi="Times New Roman" w:cs="Times New Roman"/>
          <w:color w:val="2A2A2A"/>
          <w:sz w:val="28"/>
          <w:szCs w:val="28"/>
          <w:highlight w:val="white"/>
        </w:rPr>
        <w:t xml:space="preserve"> </w:t>
      </w:r>
      <w:hyperlink r:id="rId20">
        <w:r>
          <w:rPr>
            <w:rFonts w:ascii="Times New Roman" w:eastAsia="Times New Roman" w:hAnsi="Times New Roman" w:cs="Times New Roman"/>
            <w:color w:val="1155CC"/>
            <w:sz w:val="28"/>
            <w:szCs w:val="28"/>
            <w:highlight w:val="white"/>
            <w:u w:val="single"/>
          </w:rPr>
          <w:t>supplying</w:t>
        </w:r>
      </w:hyperlink>
      <w:r>
        <w:rPr>
          <w:rFonts w:ascii="Times New Roman" w:eastAsia="Times New Roman" w:hAnsi="Times New Roman" w:cs="Times New Roman"/>
          <w:color w:val="2A2A2A"/>
          <w:sz w:val="28"/>
          <w:szCs w:val="28"/>
          <w:highlight w:val="white"/>
        </w:rPr>
        <w:t xml:space="preserve"> </w:t>
      </w:r>
      <w:r>
        <w:rPr>
          <w:rFonts w:ascii="Times New Roman" w:eastAsia="Times New Roman" w:hAnsi="Times New Roman" w:cs="Times New Roman"/>
          <w:sz w:val="28"/>
          <w:szCs w:val="28"/>
          <w:highlight w:val="white"/>
        </w:rPr>
        <w:t>hundreds of testing kits, on April 8 the Gaza Strip announced that it had</w:t>
      </w:r>
      <w:r>
        <w:rPr>
          <w:rFonts w:ascii="Times New Roman" w:eastAsia="Times New Roman" w:hAnsi="Times New Roman" w:cs="Times New Roman"/>
          <w:color w:val="2A2A2A"/>
          <w:sz w:val="28"/>
          <w:szCs w:val="28"/>
          <w:highlight w:val="white"/>
        </w:rPr>
        <w:t xml:space="preserve"> </w:t>
      </w:r>
      <w:hyperlink r:id="rId21">
        <w:r>
          <w:rPr>
            <w:rFonts w:ascii="Times New Roman" w:eastAsia="Times New Roman" w:hAnsi="Times New Roman" w:cs="Times New Roman"/>
            <w:color w:val="1155CC"/>
            <w:sz w:val="28"/>
            <w:szCs w:val="28"/>
            <w:highlight w:val="white"/>
            <w:u w:val="single"/>
          </w:rPr>
          <w:t>run out</w:t>
        </w:r>
      </w:hyperlink>
      <w:r>
        <w:rPr>
          <w:rFonts w:ascii="Times New Roman" w:eastAsia="Times New Roman" w:hAnsi="Times New Roman" w:cs="Times New Roman"/>
          <w:color w:val="2A2A2A"/>
          <w:sz w:val="28"/>
          <w:szCs w:val="28"/>
          <w:highlight w:val="white"/>
        </w:rPr>
        <w:t xml:space="preserve">. </w:t>
      </w:r>
      <w:r>
        <w:rPr>
          <w:rFonts w:ascii="Times New Roman" w:eastAsia="Times New Roman" w:hAnsi="Times New Roman" w:cs="Times New Roman"/>
          <w:sz w:val="28"/>
          <w:szCs w:val="28"/>
          <w:highlight w:val="white"/>
        </w:rPr>
        <w:t xml:space="preserve">Thankfully, on April 13, they were able to resume testing </w:t>
      </w:r>
      <w:hyperlink r:id="rId22">
        <w:r>
          <w:rPr>
            <w:rFonts w:ascii="Times New Roman" w:eastAsia="Times New Roman" w:hAnsi="Times New Roman" w:cs="Times New Roman"/>
            <w:color w:val="1155CC"/>
            <w:sz w:val="28"/>
            <w:szCs w:val="28"/>
            <w:highlight w:val="white"/>
            <w:u w:val="single"/>
          </w:rPr>
          <w:t>thanks to</w:t>
        </w:r>
      </w:hyperlink>
      <w:r>
        <w:rPr>
          <w:rFonts w:ascii="Times New Roman" w:eastAsia="Times New Roman" w:hAnsi="Times New Roman" w:cs="Times New Roman"/>
          <w:color w:val="2A2A2A"/>
          <w:sz w:val="28"/>
          <w:szCs w:val="28"/>
          <w:highlight w:val="white"/>
        </w:rPr>
        <w:t xml:space="preserve"> </w:t>
      </w:r>
      <w:r>
        <w:rPr>
          <w:rFonts w:ascii="Times New Roman" w:eastAsia="Times New Roman" w:hAnsi="Times New Roman" w:cs="Times New Roman"/>
          <w:sz w:val="28"/>
          <w:szCs w:val="28"/>
          <w:highlight w:val="white"/>
        </w:rPr>
        <w:t xml:space="preserve">the WHO, which got another 500 kits into the enclave. The WHO is also </w:t>
      </w:r>
      <w:hyperlink r:id="rId23">
        <w:r>
          <w:rPr>
            <w:rFonts w:ascii="Times New Roman" w:eastAsia="Times New Roman" w:hAnsi="Times New Roman" w:cs="Times New Roman"/>
            <w:color w:val="1155CC"/>
            <w:sz w:val="28"/>
            <w:szCs w:val="28"/>
            <w:highlight w:val="white"/>
            <w:u w:val="single"/>
          </w:rPr>
          <w:t xml:space="preserve">part </w:t>
        </w:r>
        <w:r>
          <w:rPr>
            <w:rFonts w:ascii="Times New Roman" w:eastAsia="Times New Roman" w:hAnsi="Times New Roman" w:cs="Times New Roman"/>
            <w:color w:val="1155CC"/>
            <w:sz w:val="28"/>
            <w:szCs w:val="28"/>
            <w:highlight w:val="white"/>
            <w:u w:val="single"/>
          </w:rPr>
          <w:t>of</w:t>
        </w:r>
      </w:hyperlink>
      <w:r>
        <w:rPr>
          <w:rFonts w:ascii="Times New Roman" w:eastAsia="Times New Roman" w:hAnsi="Times New Roman" w:cs="Times New Roman"/>
          <w:color w:val="2A2A2A"/>
          <w:sz w:val="28"/>
          <w:szCs w:val="28"/>
          <w:highlight w:val="white"/>
        </w:rPr>
        <w:t xml:space="preserve"> </w:t>
      </w:r>
      <w:r>
        <w:rPr>
          <w:rFonts w:ascii="Times New Roman" w:eastAsia="Times New Roman" w:hAnsi="Times New Roman" w:cs="Times New Roman"/>
          <w:sz w:val="28"/>
          <w:szCs w:val="28"/>
          <w:highlight w:val="white"/>
        </w:rPr>
        <w:t>an inter-agency Risk Communication and Community Engagement (RCCE) plan to disseminate information about the COVID-19 crisis across various communication channels in Gaza.</w:t>
      </w:r>
    </w:p>
    <w:p w14:paraId="00000014" w14:textId="77777777" w:rsidR="004C649A" w:rsidRDefault="00D34BA2">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While the leaders of Italy, Iran, Venezuela, Yemen, Gaza, and too many other coun</w:t>
      </w:r>
      <w:r>
        <w:rPr>
          <w:rFonts w:ascii="Times New Roman" w:eastAsia="Times New Roman" w:hAnsi="Times New Roman" w:cs="Times New Roman"/>
          <w:sz w:val="28"/>
          <w:szCs w:val="28"/>
          <w:highlight w:val="white"/>
        </w:rPr>
        <w:t xml:space="preserve">tries to count have welcomed COVID-19 help from the WHO, Trump has not—and it hasn’t worked out so well for the U.S. people. By the end of February 2020, while the WHO had </w:t>
      </w:r>
      <w:hyperlink r:id="rId24">
        <w:r>
          <w:rPr>
            <w:rFonts w:ascii="Times New Roman" w:eastAsia="Times New Roman" w:hAnsi="Times New Roman" w:cs="Times New Roman"/>
            <w:color w:val="1155CC"/>
            <w:sz w:val="28"/>
            <w:szCs w:val="28"/>
            <w:highlight w:val="white"/>
            <w:u w:val="single"/>
          </w:rPr>
          <w:t>shipped</w:t>
        </w:r>
      </w:hyperlink>
      <w:r>
        <w:rPr>
          <w:rFonts w:ascii="Times New Roman" w:eastAsia="Times New Roman" w:hAnsi="Times New Roman" w:cs="Times New Roman"/>
          <w:sz w:val="28"/>
          <w:szCs w:val="28"/>
          <w:highlight w:val="white"/>
        </w:rPr>
        <w:t xml:space="preserve"> testing kits to almost 60 countries around the world, the U.S. had </w:t>
      </w:r>
      <w:hyperlink r:id="rId25">
        <w:r>
          <w:rPr>
            <w:rFonts w:ascii="Times New Roman" w:eastAsia="Times New Roman" w:hAnsi="Times New Roman" w:cs="Times New Roman"/>
            <w:color w:val="1155CC"/>
            <w:sz w:val="28"/>
            <w:szCs w:val="28"/>
            <w:highlight w:val="white"/>
            <w:u w:val="single"/>
          </w:rPr>
          <w:t>refused</w:t>
        </w:r>
      </w:hyperlink>
      <w:r>
        <w:rPr>
          <w:rFonts w:ascii="Times New Roman" w:eastAsia="Times New Roman" w:hAnsi="Times New Roman" w:cs="Times New Roman"/>
          <w:sz w:val="28"/>
          <w:szCs w:val="28"/>
          <w:highlight w:val="white"/>
        </w:rPr>
        <w:t xml:space="preserve"> their German designed tests. Initial U.S. Centers for Disease Contr</w:t>
      </w:r>
      <w:r>
        <w:rPr>
          <w:rFonts w:ascii="Times New Roman" w:eastAsia="Times New Roman" w:hAnsi="Times New Roman" w:cs="Times New Roman"/>
          <w:sz w:val="28"/>
          <w:szCs w:val="28"/>
          <w:highlight w:val="white"/>
        </w:rPr>
        <w:t xml:space="preserve">ol COVID-19 tests </w:t>
      </w:r>
      <w:hyperlink r:id="rId26">
        <w:r>
          <w:rPr>
            <w:rFonts w:ascii="Times New Roman" w:eastAsia="Times New Roman" w:hAnsi="Times New Roman" w:cs="Times New Roman"/>
            <w:color w:val="1155CC"/>
            <w:sz w:val="28"/>
            <w:szCs w:val="28"/>
            <w:highlight w:val="white"/>
            <w:u w:val="single"/>
          </w:rPr>
          <w:t>produced</w:t>
        </w:r>
      </w:hyperlink>
      <w:r>
        <w:rPr>
          <w:rFonts w:ascii="Times New Roman" w:eastAsia="Times New Roman" w:hAnsi="Times New Roman" w:cs="Times New Roman"/>
          <w:sz w:val="28"/>
          <w:szCs w:val="28"/>
          <w:highlight w:val="white"/>
        </w:rPr>
        <w:t xml:space="preserve"> inconsistent results and new test packages with new chemical reagents had to be reshipped, but still the U.S. refused the WHO tests, even as a te</w:t>
      </w:r>
      <w:r>
        <w:rPr>
          <w:rFonts w:ascii="Times New Roman" w:eastAsia="Times New Roman" w:hAnsi="Times New Roman" w:cs="Times New Roman"/>
          <w:sz w:val="28"/>
          <w:szCs w:val="28"/>
          <w:highlight w:val="white"/>
        </w:rPr>
        <w:t>mporary stop-gap measure. When U.S. states, trying to cope,</w:t>
      </w:r>
      <w:r>
        <w:rPr>
          <w:rFonts w:ascii="Times New Roman" w:eastAsia="Times New Roman" w:hAnsi="Times New Roman" w:cs="Times New Roman"/>
          <w:color w:val="414246"/>
          <w:sz w:val="28"/>
          <w:szCs w:val="28"/>
          <w:highlight w:val="white"/>
        </w:rPr>
        <w:t xml:space="preserve"> </w:t>
      </w:r>
      <w:hyperlink r:id="rId27">
        <w:r>
          <w:rPr>
            <w:rFonts w:ascii="Times New Roman" w:eastAsia="Times New Roman" w:hAnsi="Times New Roman" w:cs="Times New Roman"/>
            <w:color w:val="1155CC"/>
            <w:sz w:val="28"/>
            <w:szCs w:val="28"/>
            <w:highlight w:val="white"/>
            <w:u w:val="single"/>
          </w:rPr>
          <w:t>developed</w:t>
        </w:r>
      </w:hyperlink>
      <w:hyperlink r:id="rId28">
        <w:r>
          <w:rPr>
            <w:rFonts w:ascii="Times New Roman" w:eastAsia="Times New Roman" w:hAnsi="Times New Roman" w:cs="Times New Roman"/>
            <w:color w:val="2270FD"/>
            <w:sz w:val="28"/>
            <w:szCs w:val="28"/>
            <w:highlight w:val="white"/>
          </w:rPr>
          <w:t xml:space="preserve"> </w:t>
        </w:r>
      </w:hyperlink>
      <w:r>
        <w:rPr>
          <w:rFonts w:ascii="Times New Roman" w:eastAsia="Times New Roman" w:hAnsi="Times New Roman" w:cs="Times New Roman"/>
          <w:sz w:val="28"/>
          <w:szCs w:val="28"/>
          <w:highlight w:val="white"/>
        </w:rPr>
        <w:t xml:space="preserve">their own tests, they had to wait for emergency approval from the Food and Drug Administration, causing even further delays and even further spreading of the virus. Today, despite the false </w:t>
      </w:r>
      <w:hyperlink r:id="rId29">
        <w:r>
          <w:rPr>
            <w:rFonts w:ascii="Times New Roman" w:eastAsia="Times New Roman" w:hAnsi="Times New Roman" w:cs="Times New Roman"/>
            <w:color w:val="1155CC"/>
            <w:sz w:val="28"/>
            <w:szCs w:val="28"/>
            <w:highlight w:val="white"/>
            <w:u w:val="single"/>
          </w:rPr>
          <w:t>claims</w:t>
        </w:r>
      </w:hyperlink>
      <w:r>
        <w:rPr>
          <w:rFonts w:ascii="Times New Roman" w:eastAsia="Times New Roman" w:hAnsi="Times New Roman" w:cs="Times New Roman"/>
          <w:sz w:val="28"/>
          <w:szCs w:val="28"/>
          <w:highlight w:val="white"/>
        </w:rPr>
        <w:t xml:space="preserve"> by Trump that “anybody who wants a test, can get a test,” the U.S. supply remains shamefully short.</w:t>
      </w:r>
    </w:p>
    <w:p w14:paraId="00000015" w14:textId="77777777" w:rsidR="004C649A" w:rsidRDefault="00D34BA2">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As of April 16, 2020, the U.S. was only managing to </w:t>
      </w:r>
      <w:hyperlink r:id="rId30">
        <w:r>
          <w:rPr>
            <w:rFonts w:ascii="Times New Roman" w:eastAsia="Times New Roman" w:hAnsi="Times New Roman" w:cs="Times New Roman"/>
            <w:color w:val="1155CC"/>
            <w:sz w:val="28"/>
            <w:szCs w:val="28"/>
            <w:highlight w:val="white"/>
            <w:u w:val="single"/>
          </w:rPr>
          <w:t>test</w:t>
        </w:r>
      </w:hyperlink>
      <w:r>
        <w:rPr>
          <w:rFonts w:ascii="Times New Roman" w:eastAsia="Times New Roman" w:hAnsi="Times New Roman" w:cs="Times New Roman"/>
          <w:color w:val="4C4E4D"/>
          <w:sz w:val="28"/>
          <w:szCs w:val="28"/>
          <w:highlight w:val="white"/>
        </w:rPr>
        <w:t xml:space="preserve"> </w:t>
      </w:r>
      <w:r>
        <w:rPr>
          <w:rFonts w:ascii="Times New Roman" w:eastAsia="Times New Roman" w:hAnsi="Times New Roman" w:cs="Times New Roman"/>
          <w:sz w:val="28"/>
          <w:szCs w:val="28"/>
          <w:highlight w:val="white"/>
        </w:rPr>
        <w:t xml:space="preserve">about 100,000 people per </w:t>
      </w:r>
      <w:r>
        <w:rPr>
          <w:rFonts w:ascii="Times New Roman" w:eastAsia="Times New Roman" w:hAnsi="Times New Roman" w:cs="Times New Roman"/>
          <w:sz w:val="28"/>
          <w:szCs w:val="28"/>
          <w:highlight w:val="white"/>
        </w:rPr>
        <w:lastRenderedPageBreak/>
        <w:t xml:space="preserve">day. Yet for the U.S. to get its COVID-19 crisis under control, </w:t>
      </w:r>
      <w:hyperlink r:id="rId31">
        <w:r>
          <w:rPr>
            <w:rFonts w:ascii="Times New Roman" w:eastAsia="Times New Roman" w:hAnsi="Times New Roman" w:cs="Times New Roman"/>
            <w:color w:val="1155CC"/>
            <w:sz w:val="28"/>
            <w:szCs w:val="28"/>
            <w:highlight w:val="white"/>
            <w:u w:val="single"/>
          </w:rPr>
          <w:t>studies say</w:t>
        </w:r>
      </w:hyperlink>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that 5-35 million people will need to be tested per day. Those tests will need to be repeated every two weeks for most people and every single day for the 10 million people working in front-line occupations. How Trump thinks he will be able to reopen parts</w:t>
      </w:r>
      <w:r>
        <w:rPr>
          <w:rFonts w:ascii="Times New Roman" w:eastAsia="Times New Roman" w:hAnsi="Times New Roman" w:cs="Times New Roman"/>
          <w:sz w:val="28"/>
          <w:szCs w:val="28"/>
          <w:highlight w:val="white"/>
        </w:rPr>
        <w:t xml:space="preserve"> of the American economy by May 1 without triggering new spikes in cases and deaths is as baffling as the thought that the world—including the U.S.—will be able to get a handle on COVID-19 without help from the WHO.</w:t>
      </w:r>
    </w:p>
    <w:p w14:paraId="00000016" w14:textId="77777777" w:rsidR="004C649A" w:rsidRDefault="00D34BA2">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While many developed countries, such as </w:t>
      </w:r>
      <w:r>
        <w:rPr>
          <w:rFonts w:ascii="Times New Roman" w:eastAsia="Times New Roman" w:hAnsi="Times New Roman" w:cs="Times New Roman"/>
          <w:sz w:val="28"/>
          <w:szCs w:val="28"/>
          <w:highlight w:val="white"/>
        </w:rPr>
        <w:t>Iceland, Germany, and South Korea, have succeeded in keeping down or significantly lowering their COVID-19 cases and deaths through testing great proportions of their populations, the U.S. has soared to become the world’s leader in confirmed COVID-19 cases</w:t>
      </w:r>
      <w:r>
        <w:rPr>
          <w:rFonts w:ascii="Times New Roman" w:eastAsia="Times New Roman" w:hAnsi="Times New Roman" w:cs="Times New Roman"/>
          <w:sz w:val="28"/>
          <w:szCs w:val="28"/>
          <w:highlight w:val="white"/>
        </w:rPr>
        <w:t xml:space="preserve"> and fatalities, as well as devastating </w:t>
      </w:r>
      <w:hyperlink r:id="rId32">
        <w:r>
          <w:rPr>
            <w:rFonts w:ascii="Times New Roman" w:eastAsia="Times New Roman" w:hAnsi="Times New Roman" w:cs="Times New Roman"/>
            <w:color w:val="1155CC"/>
            <w:sz w:val="28"/>
            <w:szCs w:val="28"/>
            <w:highlight w:val="white"/>
            <w:u w:val="single"/>
          </w:rPr>
          <w:t>unemployment</w:t>
        </w:r>
      </w:hyperlink>
      <w:r>
        <w:rPr>
          <w:rFonts w:ascii="Times New Roman" w:eastAsia="Times New Roman" w:hAnsi="Times New Roman" w:cs="Times New Roman"/>
          <w:color w:val="4C4E4D"/>
          <w:sz w:val="28"/>
          <w:szCs w:val="28"/>
          <w:highlight w:val="white"/>
        </w:rPr>
        <w:t xml:space="preserve"> </w:t>
      </w:r>
      <w:r>
        <w:rPr>
          <w:rFonts w:ascii="Times New Roman" w:eastAsia="Times New Roman" w:hAnsi="Times New Roman" w:cs="Times New Roman"/>
          <w:sz w:val="28"/>
          <w:szCs w:val="28"/>
          <w:highlight w:val="white"/>
        </w:rPr>
        <w:t>numbers. This achievement is certainly not what Trum</w:t>
      </w:r>
      <w:r>
        <w:rPr>
          <w:rFonts w:ascii="Times New Roman" w:eastAsia="Times New Roman" w:hAnsi="Times New Roman" w:cs="Times New Roman"/>
          <w:sz w:val="28"/>
          <w:szCs w:val="28"/>
          <w:highlight w:val="white"/>
        </w:rPr>
        <w:t>p meant when he said he would make America number one again.</w:t>
      </w:r>
    </w:p>
    <w:p w14:paraId="00000017" w14:textId="77777777" w:rsidR="004C649A" w:rsidRDefault="00D34BA2">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No one should be surprised that America’s go-it-alone approach to developing a COVID-19 test turned out in disaster. While the U.S. allocates over $750 billion for military spending, only $11 bil</w:t>
      </w:r>
      <w:r>
        <w:rPr>
          <w:rFonts w:ascii="Times New Roman" w:eastAsia="Times New Roman" w:hAnsi="Times New Roman" w:cs="Times New Roman"/>
          <w:sz w:val="28"/>
          <w:szCs w:val="28"/>
          <w:highlight w:val="white"/>
        </w:rPr>
        <w:t xml:space="preserve">lion goes to the CDC. </w:t>
      </w:r>
      <w:r>
        <w:rPr>
          <w:rFonts w:ascii="Times New Roman" w:eastAsia="Times New Roman" w:hAnsi="Times New Roman" w:cs="Times New Roman"/>
          <w:color w:val="121212"/>
          <w:sz w:val="28"/>
          <w:szCs w:val="28"/>
          <w:highlight w:val="white"/>
        </w:rPr>
        <w:t xml:space="preserve">In September 2019, just three months before the first reports of COVID-19 came out of Wuhan, China, Trump </w:t>
      </w:r>
      <w:hyperlink r:id="rId33">
        <w:r>
          <w:rPr>
            <w:rFonts w:ascii="Times New Roman" w:eastAsia="Times New Roman" w:hAnsi="Times New Roman" w:cs="Times New Roman"/>
            <w:color w:val="1155CC"/>
            <w:sz w:val="28"/>
            <w:szCs w:val="28"/>
            <w:highlight w:val="white"/>
            <w:u w:val="single"/>
          </w:rPr>
          <w:t>decid</w:t>
        </w:r>
        <w:r>
          <w:rPr>
            <w:rFonts w:ascii="Times New Roman" w:eastAsia="Times New Roman" w:hAnsi="Times New Roman" w:cs="Times New Roman"/>
            <w:color w:val="1155CC"/>
            <w:sz w:val="28"/>
            <w:szCs w:val="28"/>
            <w:highlight w:val="white"/>
            <w:u w:val="single"/>
          </w:rPr>
          <w:t>ed</w:t>
        </w:r>
      </w:hyperlink>
      <w:r>
        <w:rPr>
          <w:rFonts w:ascii="Times New Roman" w:eastAsia="Times New Roman" w:hAnsi="Times New Roman" w:cs="Times New Roman"/>
          <w:color w:val="121212"/>
          <w:sz w:val="28"/>
          <w:szCs w:val="28"/>
          <w:highlight w:val="white"/>
        </w:rPr>
        <w:t xml:space="preserve"> to end </w:t>
      </w:r>
      <w:r>
        <w:rPr>
          <w:rFonts w:ascii="Times New Roman" w:eastAsia="Times New Roman" w:hAnsi="Times New Roman" w:cs="Times New Roman"/>
          <w:color w:val="0F0F0F"/>
          <w:sz w:val="28"/>
          <w:szCs w:val="28"/>
          <w:highlight w:val="white"/>
        </w:rPr>
        <w:t xml:space="preserve">the U.S. program charged with hunting down viruses that </w:t>
      </w:r>
      <w:r>
        <w:rPr>
          <w:rFonts w:ascii="Times New Roman" w:eastAsia="Times New Roman" w:hAnsi="Times New Roman" w:cs="Times New Roman"/>
          <w:sz w:val="28"/>
          <w:szCs w:val="28"/>
          <w:highlight w:val="white"/>
        </w:rPr>
        <w:t xml:space="preserve">spill over from animals to humans. Since coming into office in 2017, he has eliminated more than two-thirds of the </w:t>
      </w:r>
      <w:r>
        <w:rPr>
          <w:rFonts w:ascii="Times New Roman" w:eastAsia="Times New Roman" w:hAnsi="Times New Roman" w:cs="Times New Roman"/>
          <w:sz w:val="28"/>
          <w:szCs w:val="28"/>
        </w:rPr>
        <w:t xml:space="preserve">CDC and the National Institutes of Health staff </w:t>
      </w:r>
      <w:r>
        <w:rPr>
          <w:rFonts w:ascii="Times New Roman" w:eastAsia="Times New Roman" w:hAnsi="Times New Roman" w:cs="Times New Roman"/>
          <w:sz w:val="28"/>
          <w:szCs w:val="28"/>
          <w:highlight w:val="white"/>
        </w:rPr>
        <w:t>operating inside China, clo</w:t>
      </w:r>
      <w:r>
        <w:rPr>
          <w:rFonts w:ascii="Times New Roman" w:eastAsia="Times New Roman" w:hAnsi="Times New Roman" w:cs="Times New Roman"/>
          <w:sz w:val="28"/>
          <w:szCs w:val="28"/>
          <w:highlight w:val="white"/>
        </w:rPr>
        <w:t xml:space="preserve">sed the U.S.’s </w:t>
      </w:r>
      <w:r>
        <w:rPr>
          <w:rFonts w:ascii="Times New Roman" w:eastAsia="Times New Roman" w:hAnsi="Times New Roman" w:cs="Times New Roman"/>
          <w:sz w:val="28"/>
          <w:szCs w:val="28"/>
        </w:rPr>
        <w:t xml:space="preserve">National Science Foundation office in China and removed both the CDC’s epidemiologist formerly embedded in China and the </w:t>
      </w:r>
      <w:r>
        <w:rPr>
          <w:rFonts w:ascii="Times New Roman" w:eastAsia="Times New Roman" w:hAnsi="Times New Roman" w:cs="Times New Roman"/>
          <w:sz w:val="28"/>
          <w:szCs w:val="28"/>
          <w:highlight w:val="white"/>
        </w:rPr>
        <w:t>Department of Agriculture’s manager of an animal disease monitoring program.</w:t>
      </w:r>
    </w:p>
    <w:p w14:paraId="00000018" w14:textId="77777777" w:rsidR="004C649A" w:rsidRDefault="00D34BA2">
      <w:pPr>
        <w:widowControl w:val="0"/>
        <w:spacing w:before="200" w:after="200"/>
        <w:rPr>
          <w:rFonts w:ascii="Times New Roman" w:eastAsia="Times New Roman" w:hAnsi="Times New Roman" w:cs="Times New Roman"/>
          <w:color w:val="4C4E4D"/>
          <w:sz w:val="28"/>
          <w:szCs w:val="28"/>
          <w:highlight w:val="white"/>
        </w:rPr>
      </w:pPr>
      <w:r>
        <w:rPr>
          <w:rFonts w:ascii="Times New Roman" w:eastAsia="Times New Roman" w:hAnsi="Times New Roman" w:cs="Times New Roman"/>
          <w:sz w:val="28"/>
          <w:szCs w:val="28"/>
        </w:rPr>
        <w:t>Given the woefully inadequate state of U.S. COVID-19 testing and its frightening rates of confirmed cases and deaths, the U.S. is in dire need of WHO’s help. Blaming the WHO and f</w:t>
      </w:r>
      <w:r>
        <w:rPr>
          <w:rFonts w:ascii="Times New Roman" w:eastAsia="Times New Roman" w:hAnsi="Times New Roman" w:cs="Times New Roman"/>
          <w:sz w:val="28"/>
          <w:szCs w:val="28"/>
        </w:rPr>
        <w:t>urther isolating itself is precisely the opposite of what is needed for both U.S. and global safety.</w:t>
      </w:r>
    </w:p>
    <w:p w14:paraId="00000019" w14:textId="77777777" w:rsidR="004C649A" w:rsidRDefault="00D34BA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Trump’s decision to cut funding to the WHO fits into the long list of international treaties, accords and global institutions his administration has abando</w:t>
      </w:r>
      <w:r>
        <w:rPr>
          <w:rFonts w:ascii="Times New Roman" w:eastAsia="Times New Roman" w:hAnsi="Times New Roman" w:cs="Times New Roman"/>
          <w:sz w:val="28"/>
          <w:szCs w:val="28"/>
        </w:rPr>
        <w:t xml:space="preserve">ned, or broken, including tearing up the Iran nuclear deal, cutting funding to United Nations Relief and Works Agency (UNRWA), and exiting the Paris climate </w:t>
      </w:r>
      <w:r>
        <w:rPr>
          <w:rFonts w:ascii="Times New Roman" w:eastAsia="Times New Roman" w:hAnsi="Times New Roman" w:cs="Times New Roman"/>
          <w:sz w:val="28"/>
          <w:szCs w:val="28"/>
        </w:rPr>
        <w:lastRenderedPageBreak/>
        <w:t>accord, the UN Human Rights Council and the Intermediate-Range Nuclear Forces Treaty. These horrifi</w:t>
      </w:r>
      <w:r>
        <w:rPr>
          <w:rFonts w:ascii="Times New Roman" w:eastAsia="Times New Roman" w:hAnsi="Times New Roman" w:cs="Times New Roman"/>
          <w:sz w:val="28"/>
          <w:szCs w:val="28"/>
        </w:rPr>
        <w:t>c decisions, as well as the sanctions, embargoes, and trade barriers that Trump has either implemented or increased since coming to power, have distanced the U.S. from global cooperation.</w:t>
      </w:r>
    </w:p>
    <w:p w14:paraId="0000001A" w14:textId="77777777" w:rsidR="004C649A" w:rsidRDefault="00D34BA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COVID-19 has shown just how deeply interconnected people are. Now is</w:t>
      </w:r>
      <w:r>
        <w:rPr>
          <w:rFonts w:ascii="Times New Roman" w:eastAsia="Times New Roman" w:hAnsi="Times New Roman" w:cs="Times New Roman"/>
          <w:sz w:val="28"/>
          <w:szCs w:val="28"/>
        </w:rPr>
        <w:t xml:space="preserve"> precisely the time to be increasing global cooperation, not cutting funding to the WHO. As there is little cause to hope that Trump will suddenly realize the necessity of global solidarity, we are left only to hang our hope right now on the Senate Foreign</w:t>
      </w:r>
      <w:r>
        <w:rPr>
          <w:rFonts w:ascii="Times New Roman" w:eastAsia="Times New Roman" w:hAnsi="Times New Roman" w:cs="Times New Roman"/>
          <w:sz w:val="28"/>
          <w:szCs w:val="28"/>
        </w:rPr>
        <w:t xml:space="preserve"> Relations Subcommittee on International Development and</w:t>
      </w:r>
      <w:r>
        <w:rPr>
          <w:rFonts w:ascii="Times New Roman" w:eastAsia="Times New Roman" w:hAnsi="Times New Roman" w:cs="Times New Roman"/>
          <w:sz w:val="28"/>
          <w:szCs w:val="28"/>
          <w:highlight w:val="white"/>
        </w:rPr>
        <w:t xml:space="preserve"> Multilateral Institutions that oversees the U.S. relationship with the WHO. Let’s demand they take action to</w:t>
      </w:r>
      <w:r>
        <w:rPr>
          <w:rFonts w:ascii="Times New Roman" w:eastAsia="Times New Roman" w:hAnsi="Times New Roman" w:cs="Times New Roman"/>
          <w:sz w:val="28"/>
          <w:szCs w:val="28"/>
        </w:rPr>
        <w:t xml:space="preserve"> </w:t>
      </w:r>
      <w:hyperlink r:id="rId34">
        <w:r>
          <w:rPr>
            <w:rFonts w:ascii="Times New Roman" w:eastAsia="Times New Roman" w:hAnsi="Times New Roman" w:cs="Times New Roman"/>
            <w:color w:val="1155CC"/>
            <w:sz w:val="28"/>
            <w:szCs w:val="28"/>
            <w:u w:val="single"/>
          </w:rPr>
          <w:t>stop Trump</w:t>
        </w:r>
      </w:hyperlink>
      <w:r>
        <w:rPr>
          <w:rFonts w:ascii="Times New Roman" w:eastAsia="Times New Roman" w:hAnsi="Times New Roman" w:cs="Times New Roman"/>
          <w:sz w:val="28"/>
          <w:szCs w:val="28"/>
        </w:rPr>
        <w:t xml:space="preserve"> from adding fuel to the already</w:t>
      </w:r>
      <w:r>
        <w:rPr>
          <w:rFonts w:ascii="Times New Roman" w:eastAsia="Times New Roman" w:hAnsi="Times New Roman" w:cs="Times New Roman"/>
          <w:sz w:val="28"/>
          <w:szCs w:val="28"/>
        </w:rPr>
        <w:t xml:space="preserve"> raging global COVID-19 fire by cutting funding to the WHO.</w:t>
      </w:r>
    </w:p>
    <w:sectPr w:rsidR="004C649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49A"/>
    <w:rsid w:val="004C649A"/>
    <w:rsid w:val="00D34BA2"/>
    <w:rsid w:val="00D6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74D8262-FCF6-2B42-8C64-0E112E006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aljazeera.com/news/2020/03/venezuela-crisis-mode-struggles-fight-coronavirus-200323194559123.html" TargetMode="External"/><Relationship Id="rId18" Type="http://schemas.openxmlformats.org/officeDocument/2006/relationships/hyperlink" Target="https://www.timesofisrael.com/gaza-running-out-of-coronavirus-tests-warns-hamas-run-health-ministry/" TargetMode="External"/><Relationship Id="rId26" Type="http://schemas.openxmlformats.org/officeDocument/2006/relationships/hyperlink" Target="https://www.propublica.org/article/cdc-coronavirus-covid-19-test" TargetMode="External"/><Relationship Id="rId3" Type="http://schemas.openxmlformats.org/officeDocument/2006/relationships/webSettings" Target="webSettings.xml"/><Relationship Id="rId21" Type="http://schemas.openxmlformats.org/officeDocument/2006/relationships/hyperlink" Target="https://in.reuters.com/article/health-coronavirus-palestinians-gaza/gaza-runs-out-of-coronavirus-tests-palestinian-health-officials-say-idINKCN21Q2PT" TargetMode="External"/><Relationship Id="rId34" Type="http://schemas.openxmlformats.org/officeDocument/2006/relationships/hyperlink" Target="https://www.codepink.org/who" TargetMode="External"/><Relationship Id="rId7" Type="http://schemas.openxmlformats.org/officeDocument/2006/relationships/hyperlink" Target="https://tinyurl.com/yd9a25xm" TargetMode="External"/><Relationship Id="rId12" Type="http://schemas.openxmlformats.org/officeDocument/2006/relationships/hyperlink" Target="https://www.who.int/emergencies/crises/irn/en/" TargetMode="External"/><Relationship Id="rId17" Type="http://schemas.openxmlformats.org/officeDocument/2006/relationships/hyperlink" Target="https://www.crisisgroup.org/middle-east-north-africa/eastern-mediterranean/israelpalestine/b75-gaza-strip-and-covid-19-preparing-worst" TargetMode="External"/><Relationship Id="rId25" Type="http://schemas.openxmlformats.org/officeDocument/2006/relationships/hyperlink" Target="https://www.politico.com/news/2020/03/06/coronavirus-testing-failure-123166" TargetMode="External"/><Relationship Id="rId33" Type="http://schemas.openxmlformats.org/officeDocument/2006/relationships/hyperlink" Target="https://www.latimes.com/california/story/2020-04-11/trump-budget-cut-virus-hunting-coronavirus-pandemic" TargetMode="External"/><Relationship Id="rId2" Type="http://schemas.openxmlformats.org/officeDocument/2006/relationships/settings" Target="settings.xml"/><Relationship Id="rId16" Type="http://schemas.openxmlformats.org/officeDocument/2006/relationships/hyperlink" Target="https://www.haaretz.com/middle-east-news/palestinians/.premium-expert-warns-97-of-gaza-drinking-water-contaminated-by-sewage-salt-1.5747876" TargetMode="External"/><Relationship Id="rId20" Type="http://schemas.openxmlformats.org/officeDocument/2006/relationships/hyperlink" Target="https://www.bignewsnetwork.com/news/264464664/israel-obtaining-millions-of-test-kits-sends-hundreds-to-gaza" TargetMode="External"/><Relationship Id="rId29" Type="http://schemas.openxmlformats.org/officeDocument/2006/relationships/hyperlink" Target="https://www.youtube.com/watch?v=ndojafDR2fI&amp;feature=youtu.be&amp;t=5389" TargetMode="External"/><Relationship Id="rId1" Type="http://schemas.openxmlformats.org/officeDocument/2006/relationships/styles" Target="styles.xml"/><Relationship Id="rId6" Type="http://schemas.openxmlformats.org/officeDocument/2006/relationships/hyperlink" Target="https://time.com/5821122/who-funding-trump-covid19-coronavirus-china/" TargetMode="External"/><Relationship Id="rId11" Type="http://schemas.openxmlformats.org/officeDocument/2006/relationships/hyperlink" Target="https://www.who.int/emergencies/crises/irn/en/" TargetMode="External"/><Relationship Id="rId24" Type="http://schemas.openxmlformats.org/officeDocument/2006/relationships/hyperlink" Target="https://www.politico.com/news/2020/03/06/coronavirus-testing-failure-123166" TargetMode="External"/><Relationship Id="rId32" Type="http://schemas.openxmlformats.org/officeDocument/2006/relationships/hyperlink" Target="https://www.vox.com/coronavirus-covid19/2020/4/2/21201905/coronavirus-economic-crisis-recession-depression-stimulus-checks-covid-19" TargetMode="External"/><Relationship Id="rId5" Type="http://schemas.openxmlformats.org/officeDocument/2006/relationships/hyperlink" Target="https://independentmediainstitute.org/local-peace-economy/" TargetMode="External"/><Relationship Id="rId15" Type="http://schemas.openxmlformats.org/officeDocument/2006/relationships/hyperlink" Target="https://bit.ly/3coR3da" TargetMode="External"/><Relationship Id="rId23" Type="http://schemas.openxmlformats.org/officeDocument/2006/relationships/hyperlink" Target="https://www.ochaopt.org/content/covid-19-emergency-situation-report-3" TargetMode="External"/><Relationship Id="rId28" Type="http://schemas.openxmlformats.org/officeDocument/2006/relationships/hyperlink" Target="https://jamanetwork.com/journals/jama/fullarticle/2762951" TargetMode="External"/><Relationship Id="rId36" Type="http://schemas.openxmlformats.org/officeDocument/2006/relationships/theme" Target="theme/theme1.xml"/><Relationship Id="rId10" Type="http://schemas.openxmlformats.org/officeDocument/2006/relationships/hyperlink" Target="https://www.nytimes.com/interactive/2020/world/coronavirus-maps-italy-iran-korea.html" TargetMode="External"/><Relationship Id="rId19" Type="http://schemas.openxmlformats.org/officeDocument/2006/relationships/hyperlink" Target="https://www.ochaopt.org/content/covid-19-emergency-situation-report-3" TargetMode="External"/><Relationship Id="rId31" Type="http://schemas.openxmlformats.org/officeDocument/2006/relationships/hyperlink" Target="https://www.vox.com/2020/4/13/21215133/coronavirus-testing-covid-19-tests-screening" TargetMode="External"/><Relationship Id="rId4" Type="http://schemas.openxmlformats.org/officeDocument/2006/relationships/hyperlink" Target="https://www.codepink.org/" TargetMode="External"/><Relationship Id="rId9" Type="http://schemas.openxmlformats.org/officeDocument/2006/relationships/hyperlink" Target="https://www.hrw.org/report/2019/10/29/maximum-pressure/us-economic-sanctions-harm-iranians-right-health" TargetMode="External"/><Relationship Id="rId14" Type="http://schemas.openxmlformats.org/officeDocument/2006/relationships/hyperlink" Target="https://www.aljazeera.com/news/2020/03/venezuela-crisis-mode-struggles-fight-coronavirus-200323194559123.html" TargetMode="External"/><Relationship Id="rId22" Type="http://schemas.openxmlformats.org/officeDocument/2006/relationships/hyperlink" Target="https://www.reuters.com/article/us-health-coronavirus-palestinians-gaza/gaza-resumes-coronavirus-testing-amid-shortages-idUSKCN21V0V5" TargetMode="External"/><Relationship Id="rId27" Type="http://schemas.openxmlformats.org/officeDocument/2006/relationships/hyperlink" Target="https://jamanetwork.com/journals/jama/fullarticle/2762951" TargetMode="External"/><Relationship Id="rId30" Type="http://schemas.openxmlformats.org/officeDocument/2006/relationships/hyperlink" Target="https://www.usatoday.com/story/news/health/2020/04/02/coronavirus-testing-number-labs-covid/5099458002/" TargetMode="External"/><Relationship Id="rId35" Type="http://schemas.openxmlformats.org/officeDocument/2006/relationships/fontTable" Target="fontTable.xml"/><Relationship Id="rId8" Type="http://schemas.openxmlformats.org/officeDocument/2006/relationships/hyperlink" Target="https://www.hrw.org/news/2019/10/29/iran-sanctions-threatening-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2255</Words>
  <Characters>10689</Characters>
  <Application>Microsoft Office Word</Application>
  <DocSecurity>0</DocSecurity>
  <Lines>194</Lines>
  <Paragraphs>57</Paragraphs>
  <ScaleCrop>false</ScaleCrop>
  <Company/>
  <LinksUpToDate>false</LinksUpToDate>
  <CharactersWithSpaces>12887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3</cp:revision>
  <dcterms:created xsi:type="dcterms:W3CDTF">2020-04-20T23:34:00Z</dcterms:created>
  <dcterms:modified xsi:type="dcterms:W3CDTF">2020-04-20T23:34:00Z</dcterms:modified>
</cp:coreProperties>
</file>