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Grassroots Energy Projects Are Taking Back Power </w:t>
      </w:r>
      <w:proofErr w:type="gramStart"/>
      <w:r>
        <w:rPr>
          <w:rFonts w:ascii="Times New Roman" w:eastAsia="Times New Roman" w:hAnsi="Times New Roman" w:cs="Times New Roman"/>
          <w:sz w:val="28"/>
          <w:szCs w:val="28"/>
        </w:rPr>
        <w:t>From</w:t>
      </w:r>
      <w:proofErr w:type="gramEnd"/>
      <w:r>
        <w:rPr>
          <w:rFonts w:ascii="Times New Roman" w:eastAsia="Times New Roman" w:hAnsi="Times New Roman" w:cs="Times New Roman"/>
          <w:sz w:val="28"/>
          <w:szCs w:val="28"/>
        </w:rPr>
        <w:t xml:space="preserve"> Utility Companies</w:t>
      </w:r>
    </w:p>
    <w:p w14:paraId="00000002"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From solar power that cuts NYC energy bills and powers streetlights in Detroit to affordable high-speed internet throughout the United States, grassroots utilities projects are delivering on their promises to underserved communities of color.</w:t>
      </w:r>
    </w:p>
    <w:p w14:paraId="00000003"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Aric Sleep</w:t>
      </w:r>
      <w:r>
        <w:rPr>
          <w:rFonts w:ascii="Times New Roman" w:eastAsia="Times New Roman" w:hAnsi="Times New Roman" w:cs="Times New Roman"/>
          <w:sz w:val="28"/>
          <w:szCs w:val="28"/>
        </w:rPr>
        <w:t>er</w:t>
      </w:r>
    </w:p>
    <w:p w14:paraId="00000004" w14:textId="77777777" w:rsidR="00FD33CF" w:rsidRDefault="0005090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Aric Sleeper is an independent journalist whose work, which covers topics including labor, drug reform, food and more, has appeared in the San Francisco Chronicle and other publications local to California’s Central Coast. In addition to his</w:t>
      </w:r>
      <w:r>
        <w:rPr>
          <w:rFonts w:ascii="Times New Roman" w:eastAsia="Times New Roman" w:hAnsi="Times New Roman" w:cs="Times New Roman"/>
          <w:sz w:val="28"/>
          <w:szCs w:val="28"/>
          <w:highlight w:val="white"/>
        </w:rPr>
        <w:t xml:space="preserve"> role as a community reporter, he has served as a government analyst and bookseller.</w:t>
      </w:r>
    </w:p>
    <w:p w14:paraId="00000005" w14:textId="77777777" w:rsidR="00FD33CF" w:rsidRDefault="0005090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FD33CF" w:rsidRDefault="0005090E">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Local Peace Eco</w:t>
        </w:r>
        <w:r>
          <w:rPr>
            <w:rFonts w:ascii="Times New Roman" w:eastAsia="Times New Roman" w:hAnsi="Times New Roman" w:cs="Times New Roman"/>
            <w:i/>
            <w:color w:val="1155CC"/>
            <w:sz w:val="28"/>
            <w:szCs w:val="28"/>
            <w:u w:val="single"/>
          </w:rPr>
          <w:t>nomy</w:t>
        </w:r>
      </w:hyperlink>
      <w:r>
        <w:rPr>
          <w:rFonts w:ascii="Times New Roman" w:eastAsia="Times New Roman" w:hAnsi="Times New Roman" w:cs="Times New Roman"/>
          <w:i/>
          <w:sz w:val="28"/>
          <w:szCs w:val="28"/>
        </w:rPr>
        <w:t>, a project of the Independent Media Institute.</w:t>
      </w:r>
    </w:p>
    <w:p w14:paraId="00000007" w14:textId="77777777" w:rsidR="00FD33CF" w:rsidRDefault="0005090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Community, Economy, Activism, Social Benefits, Environment, Climate Change, Internet, Tech, Social Justice, Identity Politics, Politics, Biden, Opinion, North America/United States of America, Time-</w:t>
      </w:r>
      <w:r>
        <w:rPr>
          <w:rFonts w:ascii="Times New Roman" w:eastAsia="Times New Roman" w:hAnsi="Times New Roman" w:cs="Times New Roman"/>
          <w:sz w:val="28"/>
          <w:szCs w:val="28"/>
          <w:highlight w:val="white"/>
        </w:rPr>
        <w:t>Sensitive</w:t>
      </w:r>
    </w:p>
    <w:p w14:paraId="00000008" w14:textId="77777777" w:rsidR="00FD33CF" w:rsidRDefault="00FD33CF">
      <w:pPr>
        <w:widowControl w:val="0"/>
        <w:spacing w:before="200" w:after="200"/>
        <w:rPr>
          <w:rFonts w:ascii="Times New Roman" w:eastAsia="Times New Roman" w:hAnsi="Times New Roman" w:cs="Times New Roman"/>
          <w:b/>
          <w:sz w:val="28"/>
          <w:szCs w:val="28"/>
          <w:highlight w:val="white"/>
        </w:rPr>
      </w:pPr>
    </w:p>
    <w:p w14:paraId="00000009" w14:textId="77777777" w:rsidR="00FD33CF" w:rsidRDefault="0005090E">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[Article Body:]</w:t>
      </w:r>
    </w:p>
    <w:p w14:paraId="0000000A"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power outages </w:t>
      </w:r>
      <w:hyperlink r:id="rId5">
        <w:r>
          <w:rPr>
            <w:rFonts w:ascii="Times New Roman" w:eastAsia="Times New Roman" w:hAnsi="Times New Roman" w:cs="Times New Roman"/>
            <w:color w:val="1155CC"/>
            <w:sz w:val="28"/>
            <w:szCs w:val="28"/>
            <w:u w:val="single"/>
          </w:rPr>
          <w:t>caused</w:t>
        </w:r>
      </w:hyperlink>
      <w:r>
        <w:rPr>
          <w:rFonts w:ascii="Times New Roman" w:eastAsia="Times New Roman" w:hAnsi="Times New Roman" w:cs="Times New Roman"/>
          <w:sz w:val="28"/>
          <w:szCs w:val="28"/>
        </w:rPr>
        <w:t xml:space="preserve"> by extreme weather events become more intense and frequent, the efforts by federal, state and local legislators to abate human-caused climate change may seem futile to those on the front lines, who are left sweating or freezing in their homes after the po</w:t>
      </w:r>
      <w:r>
        <w:rPr>
          <w:rFonts w:ascii="Times New Roman" w:eastAsia="Times New Roman" w:hAnsi="Times New Roman" w:cs="Times New Roman"/>
          <w:sz w:val="28"/>
          <w:szCs w:val="28"/>
        </w:rPr>
        <w:t>wer goes out unexpectedly and at the worst time possible.</w:t>
      </w:r>
    </w:p>
    <w:p w14:paraId="0000000B"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Without intervention, these events will only become more recurrent. According to data </w:t>
      </w:r>
      <w:hyperlink r:id="rId6">
        <w:r>
          <w:rPr>
            <w:rFonts w:ascii="Times New Roman" w:eastAsia="Times New Roman" w:hAnsi="Times New Roman" w:cs="Times New Roman"/>
            <w:color w:val="1155CC"/>
            <w:sz w:val="28"/>
            <w:szCs w:val="28"/>
            <w:u w:val="single"/>
          </w:rPr>
          <w:t>provided</w:t>
        </w:r>
      </w:hyperlink>
      <w:r>
        <w:rPr>
          <w:rFonts w:ascii="Times New Roman" w:eastAsia="Times New Roman" w:hAnsi="Times New Roman" w:cs="Times New Roman"/>
          <w:sz w:val="28"/>
          <w:szCs w:val="28"/>
        </w:rPr>
        <w:t xml:space="preserve"> by the National Centers for Environmental Inform</w:t>
      </w:r>
      <w:r>
        <w:rPr>
          <w:rFonts w:ascii="Times New Roman" w:eastAsia="Times New Roman" w:hAnsi="Times New Roman" w:cs="Times New Roman"/>
          <w:sz w:val="28"/>
          <w:szCs w:val="28"/>
        </w:rPr>
        <w:t>ation</w:t>
      </w:r>
      <w:r>
        <w:rPr>
          <w:rFonts w:ascii="Times New Roman" w:eastAsia="Times New Roman" w:hAnsi="Times New Roman" w:cs="Times New Roman"/>
          <w:sz w:val="28"/>
          <w:szCs w:val="28"/>
          <w:highlight w:val="white"/>
        </w:rPr>
        <w:t>—</w:t>
      </w:r>
      <w:hyperlink r:id="rId7">
        <w:r>
          <w:rPr>
            <w:rFonts w:ascii="Times New Roman" w:eastAsia="Times New Roman" w:hAnsi="Times New Roman" w:cs="Times New Roman"/>
            <w:color w:val="1155CC"/>
            <w:sz w:val="28"/>
            <w:szCs w:val="28"/>
            <w:u w:val="single"/>
          </w:rPr>
          <w:t>which</w:t>
        </w:r>
      </w:hyperlink>
      <w:r>
        <w:rPr>
          <w:rFonts w:ascii="Times New Roman" w:eastAsia="Times New Roman" w:hAnsi="Times New Roman" w:cs="Times New Roman"/>
          <w:sz w:val="28"/>
          <w:szCs w:val="28"/>
        </w:rPr>
        <w:t xml:space="preserve"> is part of the National Oceanic and Atmospheric Administration and maintains and provides national geophysical data and information</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there was an average of </w:t>
      </w:r>
      <w:r>
        <w:rPr>
          <w:rFonts w:ascii="Times New Roman" w:eastAsia="Times New Roman" w:hAnsi="Times New Roman" w:cs="Times New Roman"/>
          <w:sz w:val="28"/>
          <w:szCs w:val="28"/>
        </w:rPr>
        <w:lastRenderedPageBreak/>
        <w:t>around three “weather and climate disaster</w:t>
      </w:r>
      <w:r>
        <w:rPr>
          <w:rFonts w:ascii="Times New Roman" w:eastAsia="Times New Roman" w:hAnsi="Times New Roman" w:cs="Times New Roman"/>
          <w:sz w:val="28"/>
          <w:szCs w:val="28"/>
        </w:rPr>
        <w:t>s” per year in the 1980s, compared to a staggering 22 extreme weather events in 2020.</w:t>
      </w:r>
    </w:p>
    <w:p w14:paraId="0000000C"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Biden administration’s participation in COP26, which took place in Glasgow from October 31 to November 13, 2021, was a step in the right direction to address climate </w:t>
      </w:r>
      <w:r>
        <w:rPr>
          <w:rFonts w:ascii="Times New Roman" w:eastAsia="Times New Roman" w:hAnsi="Times New Roman" w:cs="Times New Roman"/>
          <w:sz w:val="28"/>
          <w:szCs w:val="28"/>
        </w:rPr>
        <w:t xml:space="preserve">change, compared to the previous administration, which </w:t>
      </w:r>
      <w:hyperlink r:id="rId8">
        <w:r>
          <w:rPr>
            <w:rFonts w:ascii="Times New Roman" w:eastAsia="Times New Roman" w:hAnsi="Times New Roman" w:cs="Times New Roman"/>
            <w:color w:val="1155CC"/>
            <w:sz w:val="28"/>
            <w:szCs w:val="28"/>
            <w:highlight w:val="white"/>
            <w:u w:val="single"/>
          </w:rPr>
          <w:t>derail</w:t>
        </w:r>
      </w:hyperlink>
      <w:hyperlink r:id="rId9">
        <w:r>
          <w:rPr>
            <w:rFonts w:ascii="Times New Roman" w:eastAsia="Times New Roman" w:hAnsi="Times New Roman" w:cs="Times New Roman"/>
            <w:color w:val="1155CC"/>
            <w:sz w:val="28"/>
            <w:szCs w:val="28"/>
            <w:u w:val="single"/>
          </w:rPr>
          <w:t>ed</w:t>
        </w:r>
      </w:hyperlink>
      <w:r>
        <w:rPr>
          <w:rFonts w:ascii="Times New Roman" w:eastAsia="Times New Roman" w:hAnsi="Times New Roman" w:cs="Times New Roman"/>
          <w:sz w:val="28"/>
          <w:szCs w:val="28"/>
        </w:rPr>
        <w:t xml:space="preserve"> any progress made by the U.S. to address the current climate crisis. President Joe Biden, however, still did not go far enough at the internat</w:t>
      </w:r>
      <w:r>
        <w:rPr>
          <w:rFonts w:ascii="Times New Roman" w:eastAsia="Times New Roman" w:hAnsi="Times New Roman" w:cs="Times New Roman"/>
          <w:sz w:val="28"/>
          <w:szCs w:val="28"/>
        </w:rPr>
        <w:t xml:space="preserve">ional climate conference in terms of addressing environmental justice, systemic environmental </w:t>
      </w:r>
      <w:proofErr w:type="gramStart"/>
      <w:r>
        <w:rPr>
          <w:rFonts w:ascii="Times New Roman" w:eastAsia="Times New Roman" w:hAnsi="Times New Roman" w:cs="Times New Roman"/>
          <w:sz w:val="28"/>
          <w:szCs w:val="28"/>
        </w:rPr>
        <w:t>racism</w:t>
      </w:r>
      <w:proofErr w:type="gramEnd"/>
      <w:r>
        <w:rPr>
          <w:rFonts w:ascii="Times New Roman" w:eastAsia="Times New Roman" w:hAnsi="Times New Roman" w:cs="Times New Roman"/>
          <w:sz w:val="28"/>
          <w:szCs w:val="28"/>
        </w:rPr>
        <w:t xml:space="preserve"> and the disproportionate support for repairing the damage caused by extreme weather events in impoverished countries and underserved communities in the Uni</w:t>
      </w:r>
      <w:r>
        <w:rPr>
          <w:rFonts w:ascii="Times New Roman" w:eastAsia="Times New Roman" w:hAnsi="Times New Roman" w:cs="Times New Roman"/>
          <w:sz w:val="28"/>
          <w:szCs w:val="28"/>
        </w:rPr>
        <w:t xml:space="preserve">ted States. The actions and projects needed to address these issues and bring about real change on the ground are, meanwhile, </w:t>
      </w:r>
      <w:proofErr w:type="gramStart"/>
      <w:r>
        <w:rPr>
          <w:rFonts w:ascii="Times New Roman" w:eastAsia="Times New Roman" w:hAnsi="Times New Roman" w:cs="Times New Roman"/>
          <w:sz w:val="28"/>
          <w:szCs w:val="28"/>
        </w:rPr>
        <w:t>being championed</w:t>
      </w:r>
      <w:proofErr w:type="gramEnd"/>
      <w:r>
        <w:rPr>
          <w:rFonts w:ascii="Times New Roman" w:eastAsia="Times New Roman" w:hAnsi="Times New Roman" w:cs="Times New Roman"/>
          <w:sz w:val="28"/>
          <w:szCs w:val="28"/>
        </w:rPr>
        <w:t xml:space="preserve"> by grassroots organizations led by women and people of color who are taking steps within their communities to mov</w:t>
      </w:r>
      <w:r>
        <w:rPr>
          <w:rFonts w:ascii="Times New Roman" w:eastAsia="Times New Roman" w:hAnsi="Times New Roman" w:cs="Times New Roman"/>
          <w:sz w:val="28"/>
          <w:szCs w:val="28"/>
        </w:rPr>
        <w:t>e away from fossil fuels, power their neighborhoods with clean energy, and stay connected with community-created broadband infrastructure.</w:t>
      </w:r>
    </w:p>
    <w:p w14:paraId="0000000D" w14:textId="77777777" w:rsidR="00FD33CF" w:rsidRDefault="0005090E">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New York City, Making Solar Power Affordable and Accessible Is About ‘More Than Just Putting Panels on Rooftops’</w:t>
      </w:r>
    </w:p>
    <w:p w14:paraId="0000000E"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Pr>
          <w:rFonts w:ascii="Times New Roman" w:eastAsia="Times New Roman" w:hAnsi="Times New Roman" w:cs="Times New Roman"/>
          <w:sz w:val="28"/>
          <w:szCs w:val="28"/>
        </w:rPr>
        <w:t xml:space="preserve">orking at the intersection of climate change and environmental justice in the heart of New York City is the Latino community-based nonprofit </w:t>
      </w:r>
      <w:hyperlink r:id="rId10">
        <w:r>
          <w:rPr>
            <w:rFonts w:ascii="Times New Roman" w:eastAsia="Times New Roman" w:hAnsi="Times New Roman" w:cs="Times New Roman"/>
            <w:color w:val="1155CC"/>
            <w:sz w:val="28"/>
            <w:szCs w:val="28"/>
            <w:u w:val="single"/>
          </w:rPr>
          <w:t>UPROSE</w:t>
        </w:r>
      </w:hyperlink>
      <w:r>
        <w:rPr>
          <w:rFonts w:ascii="Times New Roman" w:eastAsia="Times New Roman" w:hAnsi="Times New Roman" w:cs="Times New Roman"/>
          <w:sz w:val="28"/>
          <w:szCs w:val="28"/>
        </w:rPr>
        <w:t>. Founded in 1966, and based in the city’s largest maritime</w:t>
      </w:r>
      <w:r>
        <w:rPr>
          <w:rFonts w:ascii="Times New Roman" w:eastAsia="Times New Roman" w:hAnsi="Times New Roman" w:cs="Times New Roman"/>
          <w:sz w:val="28"/>
          <w:szCs w:val="28"/>
        </w:rPr>
        <w:t xml:space="preserve"> industrial district, the nonprofit organizes sustainable development projects and advocates for policies in the Brooklyn neighborhood of Sunset Park and throughout all five boroughs. Their </w:t>
      </w:r>
      <w:hyperlink r:id="rId11">
        <w:r>
          <w:rPr>
            <w:rFonts w:ascii="Times New Roman" w:eastAsia="Times New Roman" w:hAnsi="Times New Roman" w:cs="Times New Roman"/>
            <w:color w:val="1155CC"/>
            <w:sz w:val="28"/>
            <w:szCs w:val="28"/>
            <w:u w:val="single"/>
          </w:rPr>
          <w:t>Sunset Park Solar</w:t>
        </w:r>
      </w:hyperlink>
      <w:r>
        <w:rPr>
          <w:rFonts w:ascii="Times New Roman" w:eastAsia="Times New Roman" w:hAnsi="Times New Roman" w:cs="Times New Roman"/>
          <w:sz w:val="28"/>
          <w:szCs w:val="28"/>
        </w:rPr>
        <w:t xml:space="preserve"> project, which </w:t>
      </w:r>
      <w:hyperlink r:id="rId12">
        <w:r>
          <w:rPr>
            <w:rFonts w:ascii="Times New Roman" w:eastAsia="Times New Roman" w:hAnsi="Times New Roman" w:cs="Times New Roman"/>
            <w:color w:val="1155CC"/>
            <w:sz w:val="28"/>
            <w:szCs w:val="28"/>
            <w:u w:val="single"/>
          </w:rPr>
          <w:t>“will be New York City’s first community solar project owned and operated by a cooperative for the benefit of local residents and businesses,”</w:t>
        </w:r>
      </w:hyperlink>
      <w:r>
        <w:rPr>
          <w:rFonts w:ascii="Times New Roman" w:eastAsia="Times New Roman" w:hAnsi="Times New Roman" w:cs="Times New Roman"/>
          <w:sz w:val="28"/>
          <w:szCs w:val="28"/>
        </w:rPr>
        <w:t xml:space="preserve"> will save its pa</w:t>
      </w:r>
      <w:r>
        <w:rPr>
          <w:rFonts w:ascii="Times New Roman" w:eastAsia="Times New Roman" w:hAnsi="Times New Roman" w:cs="Times New Roman"/>
          <w:sz w:val="28"/>
          <w:szCs w:val="28"/>
        </w:rPr>
        <w:t xml:space="preserve">rticipants about 15 percent on their monthly electric bill, once the solar system has been </w:t>
      </w:r>
      <w:hyperlink r:id="rId13">
        <w:r>
          <w:rPr>
            <w:rFonts w:ascii="Times New Roman" w:eastAsia="Times New Roman" w:hAnsi="Times New Roman" w:cs="Times New Roman"/>
            <w:color w:val="1155CC"/>
            <w:sz w:val="28"/>
            <w:szCs w:val="28"/>
            <w:u w:val="single"/>
          </w:rPr>
          <w:t>installed</w:t>
        </w:r>
      </w:hyperlink>
      <w:r>
        <w:rPr>
          <w:rFonts w:ascii="Times New Roman" w:eastAsia="Times New Roman" w:hAnsi="Times New Roman" w:cs="Times New Roman"/>
          <w:sz w:val="28"/>
          <w:szCs w:val="28"/>
        </w:rPr>
        <w:t xml:space="preserve"> and is operational.</w:t>
      </w:r>
    </w:p>
    <w:p w14:paraId="0000000F"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road to the project’s completion has been long and </w:t>
      </w:r>
      <w:hyperlink r:id="rId14">
        <w:r>
          <w:rPr>
            <w:rFonts w:ascii="Times New Roman" w:eastAsia="Times New Roman" w:hAnsi="Times New Roman" w:cs="Times New Roman"/>
            <w:color w:val="1155CC"/>
            <w:sz w:val="28"/>
            <w:szCs w:val="28"/>
            <w:u w:val="single"/>
          </w:rPr>
          <w:t>challenging</w:t>
        </w:r>
      </w:hyperlink>
      <w:r>
        <w:rPr>
          <w:rFonts w:ascii="Times New Roman" w:eastAsia="Times New Roman" w:hAnsi="Times New Roman" w:cs="Times New Roman"/>
          <w:sz w:val="28"/>
          <w:szCs w:val="28"/>
        </w:rPr>
        <w:t xml:space="preserve"> due to the slow-moving gears of the existing governmental processes, according to Summer Sandoval, energy democracy coordinator at</w:t>
      </w:r>
      <w:r>
        <w:rPr>
          <w:rFonts w:ascii="Times New Roman" w:eastAsia="Times New Roman" w:hAnsi="Times New Roman" w:cs="Times New Roman"/>
          <w:sz w:val="28"/>
          <w:szCs w:val="28"/>
        </w:rPr>
        <w:t xml:space="preserve"> UPROSE.</w:t>
      </w:r>
    </w:p>
    <w:p w14:paraId="00000010"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“Sunset Park Solar is about more than just putting panels on rooftops; it’s about creating a scalable and replicable community-led model for the development of </w:t>
      </w:r>
      <w:r>
        <w:rPr>
          <w:rFonts w:ascii="Times New Roman" w:eastAsia="Times New Roman" w:hAnsi="Times New Roman" w:cs="Times New Roman"/>
          <w:sz w:val="28"/>
          <w:szCs w:val="28"/>
        </w:rPr>
        <w:lastRenderedPageBreak/>
        <w:t xml:space="preserve">solar projects that build long-term community wealth and exhibit a </w:t>
      </w:r>
      <w:hyperlink r:id="rId15">
        <w:r>
          <w:rPr>
            <w:rFonts w:ascii="Times New Roman" w:eastAsia="Times New Roman" w:hAnsi="Times New Roman" w:cs="Times New Roman"/>
            <w:color w:val="1155CC"/>
            <w:sz w:val="28"/>
            <w:szCs w:val="28"/>
            <w:u w:val="single"/>
          </w:rPr>
          <w:t>Just Transition</w:t>
        </w:r>
      </w:hyperlink>
      <w:r>
        <w:rPr>
          <w:rFonts w:ascii="Times New Roman" w:eastAsia="Times New Roman" w:hAnsi="Times New Roman" w:cs="Times New Roman"/>
          <w:sz w:val="28"/>
          <w:szCs w:val="28"/>
        </w:rPr>
        <w:t>,” Sandoval says. “This project builds on the traditional community solar model but is vastly different from anything that’s been done before, and it’s challenging to navigate our wa</w:t>
      </w:r>
      <w:r>
        <w:rPr>
          <w:rFonts w:ascii="Times New Roman" w:eastAsia="Times New Roman" w:hAnsi="Times New Roman" w:cs="Times New Roman"/>
          <w:sz w:val="28"/>
          <w:szCs w:val="28"/>
        </w:rPr>
        <w:t>y through processes, financial models and incentive programs that weren’t built for projects like this.”</w:t>
      </w:r>
    </w:p>
    <w:p w14:paraId="00000011"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Sunset Park Solar would allow for about </w:t>
      </w:r>
      <w:proofErr w:type="gramStart"/>
      <w:r>
        <w:rPr>
          <w:rFonts w:ascii="Times New Roman" w:eastAsia="Times New Roman" w:hAnsi="Times New Roman" w:cs="Times New Roman"/>
          <w:sz w:val="28"/>
          <w:szCs w:val="28"/>
        </w:rPr>
        <w:t>200</w:t>
      </w:r>
      <w:proofErr w:type="gramEnd"/>
      <w:r>
        <w:rPr>
          <w:rFonts w:ascii="Times New Roman" w:eastAsia="Times New Roman" w:hAnsi="Times New Roman" w:cs="Times New Roman"/>
          <w:sz w:val="28"/>
          <w:szCs w:val="28"/>
        </w:rPr>
        <w:t xml:space="preserve"> subscribers to utilize renewable energy and would not require any of them to install solar panels on their </w:t>
      </w:r>
      <w:r>
        <w:rPr>
          <w:rFonts w:ascii="Times New Roman" w:eastAsia="Times New Roman" w:hAnsi="Times New Roman" w:cs="Times New Roman"/>
          <w:sz w:val="28"/>
          <w:szCs w:val="28"/>
        </w:rPr>
        <w:t xml:space="preserve">homes or pay any upfront costs, as UPROSE and its partners in the project have already done the heavy lifting. The panels for this project will be </w:t>
      </w:r>
      <w:hyperlink r:id="rId16">
        <w:r>
          <w:rPr>
            <w:rFonts w:ascii="Times New Roman" w:eastAsia="Times New Roman" w:hAnsi="Times New Roman" w:cs="Times New Roman"/>
            <w:color w:val="1155CC"/>
            <w:sz w:val="28"/>
            <w:szCs w:val="28"/>
            <w:u w:val="single"/>
          </w:rPr>
          <w:t>installed</w:t>
        </w:r>
      </w:hyperlink>
      <w:r>
        <w:rPr>
          <w:rFonts w:ascii="Times New Roman" w:eastAsia="Times New Roman" w:hAnsi="Times New Roman" w:cs="Times New Roman"/>
          <w:sz w:val="28"/>
          <w:szCs w:val="28"/>
        </w:rPr>
        <w:t xml:space="preserve"> on the Brooklyn Army Terminal rooftop and will pro</w:t>
      </w:r>
      <w:r>
        <w:rPr>
          <w:rFonts w:ascii="Times New Roman" w:eastAsia="Times New Roman" w:hAnsi="Times New Roman" w:cs="Times New Roman"/>
          <w:sz w:val="28"/>
          <w:szCs w:val="28"/>
        </w:rPr>
        <w:t>vide 685 kilowatts of clean electricity. In addition to the tangible cost-saving benefits to residents, the project has shown that community-led clean energy projects are possible.</w:t>
      </w:r>
    </w:p>
    <w:p w14:paraId="00000012"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“Even before construction, this project has demonstrated that the climate s</w:t>
      </w:r>
      <w:r>
        <w:rPr>
          <w:rFonts w:ascii="Times New Roman" w:eastAsia="Times New Roman" w:hAnsi="Times New Roman" w:cs="Times New Roman"/>
          <w:sz w:val="28"/>
          <w:szCs w:val="28"/>
        </w:rPr>
        <w:t>olutions are coming from the people on the front lines, and hopefully decision-makers see that as well and invest their resources directly into those front-line communities,” says Sandoval.</w:t>
      </w:r>
    </w:p>
    <w:p w14:paraId="00000013" w14:textId="77777777" w:rsidR="00FD33CF" w:rsidRDefault="0005090E">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Bright Spot in Detroit </w:t>
      </w:r>
      <w:proofErr w:type="gramStart"/>
      <w:r>
        <w:rPr>
          <w:rFonts w:ascii="Times New Roman" w:eastAsia="Times New Roman" w:hAnsi="Times New Roman" w:cs="Times New Roman"/>
          <w:b/>
          <w:sz w:val="28"/>
          <w:szCs w:val="28"/>
        </w:rPr>
        <w:t>With</w:t>
      </w:r>
      <w:proofErr w:type="gramEnd"/>
      <w:r>
        <w:rPr>
          <w:rFonts w:ascii="Times New Roman" w:eastAsia="Times New Roman" w:hAnsi="Times New Roman" w:cs="Times New Roman"/>
          <w:b/>
          <w:sz w:val="28"/>
          <w:szCs w:val="28"/>
        </w:rPr>
        <w:t xml:space="preserve"> Solar Streetlights</w:t>
      </w:r>
    </w:p>
    <w:p w14:paraId="00000014"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Highland Park,</w:t>
      </w:r>
      <w:r>
        <w:rPr>
          <w:rFonts w:ascii="Times New Roman" w:eastAsia="Times New Roman" w:hAnsi="Times New Roman" w:cs="Times New Roman"/>
          <w:sz w:val="28"/>
          <w:szCs w:val="28"/>
        </w:rPr>
        <w:t xml:space="preserve"> Michigan, a city that sits within the City of Detroit, the nonprofit </w:t>
      </w:r>
      <w:hyperlink r:id="rId17">
        <w:proofErr w:type="spellStart"/>
        <w:r>
          <w:rPr>
            <w:rFonts w:ascii="Times New Roman" w:eastAsia="Times New Roman" w:hAnsi="Times New Roman" w:cs="Times New Roman"/>
            <w:color w:val="1155CC"/>
            <w:sz w:val="28"/>
            <w:szCs w:val="28"/>
            <w:u w:val="single"/>
          </w:rPr>
          <w:t>Soulardarity</w:t>
        </w:r>
        <w:proofErr w:type="spellEnd"/>
      </w:hyperlink>
      <w:r>
        <w:rPr>
          <w:rFonts w:ascii="Times New Roman" w:eastAsia="Times New Roman" w:hAnsi="Times New Roman" w:cs="Times New Roman"/>
          <w:sz w:val="28"/>
          <w:szCs w:val="28"/>
        </w:rPr>
        <w:t xml:space="preserve"> has been fighting for energy democracy since </w:t>
      </w:r>
      <w:hyperlink r:id="rId18">
        <w:r>
          <w:rPr>
            <w:rFonts w:ascii="Times New Roman" w:eastAsia="Times New Roman" w:hAnsi="Times New Roman" w:cs="Times New Roman"/>
            <w:color w:val="1155CC"/>
            <w:sz w:val="28"/>
            <w:szCs w:val="28"/>
            <w:u w:val="single"/>
          </w:rPr>
          <w:t>2012</w:t>
        </w:r>
      </w:hyperlink>
      <w:r>
        <w:rPr>
          <w:rFonts w:ascii="Times New Roman" w:eastAsia="Times New Roman" w:hAnsi="Times New Roman" w:cs="Times New Roman"/>
          <w:sz w:val="28"/>
          <w:szCs w:val="28"/>
        </w:rPr>
        <w:t>.</w:t>
      </w:r>
    </w:p>
    <w:p w14:paraId="00000015"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idea of energy democracy is essentially focused on ensuring that the people who are affected the most by the decisions in energy should be the ones with the greatest amount of say in the process,” says </w:t>
      </w:r>
      <w:proofErr w:type="spellStart"/>
      <w:r>
        <w:rPr>
          <w:rFonts w:ascii="Times New Roman" w:eastAsia="Times New Roman" w:hAnsi="Times New Roman" w:cs="Times New Roman"/>
          <w:sz w:val="28"/>
          <w:szCs w:val="28"/>
        </w:rPr>
        <w:t>Soulardarity</w:t>
      </w:r>
      <w:proofErr w:type="spellEnd"/>
      <w:r>
        <w:rPr>
          <w:rFonts w:ascii="Times New Roman" w:eastAsia="Times New Roman" w:hAnsi="Times New Roman" w:cs="Times New Roman"/>
          <w:sz w:val="28"/>
          <w:szCs w:val="28"/>
        </w:rPr>
        <w:t xml:space="preserve"> Program Di</w:t>
      </w:r>
      <w:r>
        <w:rPr>
          <w:rFonts w:ascii="Times New Roman" w:eastAsia="Times New Roman" w:hAnsi="Times New Roman" w:cs="Times New Roman"/>
          <w:sz w:val="28"/>
          <w:szCs w:val="28"/>
        </w:rPr>
        <w:t>rector Rafael Mojica.</w:t>
      </w:r>
    </w:p>
    <w:p w14:paraId="00000016"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Energy costs for city residents have been skyrocketing for </w:t>
      </w:r>
      <w:hyperlink r:id="rId19">
        <w:r>
          <w:rPr>
            <w:rFonts w:ascii="Times New Roman" w:eastAsia="Times New Roman" w:hAnsi="Times New Roman" w:cs="Times New Roman"/>
            <w:color w:val="1155CC"/>
            <w:sz w:val="28"/>
            <w:szCs w:val="28"/>
            <w:u w:val="single"/>
          </w:rPr>
          <w:t>decades</w:t>
        </w:r>
      </w:hyperlink>
      <w:r>
        <w:rPr>
          <w:rFonts w:ascii="Times New Roman" w:eastAsia="Times New Roman" w:hAnsi="Times New Roman" w:cs="Times New Roman"/>
          <w:sz w:val="28"/>
          <w:szCs w:val="28"/>
        </w:rPr>
        <w:t xml:space="preserve"> (and </w:t>
      </w:r>
      <w:hyperlink r:id="rId20">
        <w:r>
          <w:rPr>
            <w:rFonts w:ascii="Times New Roman" w:eastAsia="Times New Roman" w:hAnsi="Times New Roman" w:cs="Times New Roman"/>
            <w:color w:val="1155CC"/>
            <w:sz w:val="28"/>
            <w:szCs w:val="28"/>
            <w:u w:val="single"/>
          </w:rPr>
          <w:t>continue</w:t>
        </w:r>
      </w:hyperlink>
      <w:r>
        <w:rPr>
          <w:rFonts w:ascii="Times New Roman" w:eastAsia="Times New Roman" w:hAnsi="Times New Roman" w:cs="Times New Roman"/>
          <w:sz w:val="28"/>
          <w:szCs w:val="28"/>
        </w:rPr>
        <w:t xml:space="preserve"> to do so). The rate hikes were </w:t>
      </w:r>
      <w:proofErr w:type="gramStart"/>
      <w:r>
        <w:rPr>
          <w:rFonts w:ascii="Times New Roman" w:eastAsia="Times New Roman" w:hAnsi="Times New Roman" w:cs="Times New Roman"/>
          <w:sz w:val="28"/>
          <w:szCs w:val="28"/>
        </w:rPr>
        <w:t>largely at</w:t>
      </w:r>
      <w:proofErr w:type="gramEnd"/>
      <w:r>
        <w:rPr>
          <w:rFonts w:ascii="Times New Roman" w:eastAsia="Times New Roman" w:hAnsi="Times New Roman" w:cs="Times New Roman"/>
          <w:sz w:val="28"/>
          <w:szCs w:val="28"/>
        </w:rPr>
        <w:t xml:space="preserve"> the hands of the investor-owned, state-regulated utility company, DTE Energy, which made an interesting demand when Highland Park residents could no longer afford to pay the mai</w:t>
      </w:r>
      <w:r>
        <w:rPr>
          <w:rFonts w:ascii="Times New Roman" w:eastAsia="Times New Roman" w:hAnsi="Times New Roman" w:cs="Times New Roman"/>
          <w:sz w:val="28"/>
          <w:szCs w:val="28"/>
        </w:rPr>
        <w:t>ntenance bill for their streetlights.</w:t>
      </w:r>
    </w:p>
    <w:p w14:paraId="00000017"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2011, DTE gave [an] ultimatum to the City of Highland Park that they [either] pay the debt associated with the streetlights’</w:t>
      </w:r>
      <w:r>
        <w:rPr>
          <w:rFonts w:ascii="Times New Roman" w:eastAsia="Times New Roman" w:hAnsi="Times New Roman" w:cs="Times New Roman"/>
          <w:sz w:val="28"/>
          <w:szCs w:val="28"/>
        </w:rPr>
        <w:t xml:space="preserve"> maintenance costs or lose them, and unfortunately, the city was in no position to pay their debt, so DTE followed </w:t>
      </w:r>
      <w:r>
        <w:rPr>
          <w:rFonts w:ascii="Times New Roman" w:eastAsia="Times New Roman" w:hAnsi="Times New Roman" w:cs="Times New Roman"/>
          <w:sz w:val="28"/>
          <w:szCs w:val="28"/>
        </w:rPr>
        <w:lastRenderedPageBreak/>
        <w:t xml:space="preserve">through and </w:t>
      </w:r>
      <w:hyperlink r:id="rId21">
        <w:r>
          <w:rPr>
            <w:rFonts w:ascii="Times New Roman" w:eastAsia="Times New Roman" w:hAnsi="Times New Roman" w:cs="Times New Roman"/>
            <w:color w:val="1155CC"/>
            <w:sz w:val="28"/>
            <w:szCs w:val="28"/>
            <w:u w:val="single"/>
          </w:rPr>
          <w:t>removed</w:t>
        </w:r>
      </w:hyperlink>
      <w:r>
        <w:rPr>
          <w:rFonts w:ascii="Times New Roman" w:eastAsia="Times New Roman" w:hAnsi="Times New Roman" w:cs="Times New Roman"/>
          <w:sz w:val="28"/>
          <w:szCs w:val="28"/>
        </w:rPr>
        <w:t xml:space="preserve"> more than 1,000 streetl</w:t>
      </w:r>
      <w:r>
        <w:rPr>
          <w:rFonts w:ascii="Times New Roman" w:eastAsia="Times New Roman" w:hAnsi="Times New Roman" w:cs="Times New Roman"/>
          <w:sz w:val="28"/>
          <w:szCs w:val="28"/>
        </w:rPr>
        <w:t>ights from the city,” says Mojica. “They didn’t remove everything. They left the stumps as a reminder to the community of their presence.”</w:t>
      </w:r>
    </w:p>
    <w:p w14:paraId="00000018"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like-minded community members, led by Highland Park resident </w:t>
      </w:r>
      <w:hyperlink r:id="rId22">
        <w:proofErr w:type="spellStart"/>
        <w:r>
          <w:rPr>
            <w:rFonts w:ascii="Times New Roman" w:eastAsia="Times New Roman" w:hAnsi="Times New Roman" w:cs="Times New Roman"/>
            <w:color w:val="1155CC"/>
            <w:sz w:val="28"/>
            <w:szCs w:val="28"/>
            <w:u w:val="single"/>
          </w:rPr>
          <w:t>Shimekia</w:t>
        </w:r>
        <w:proofErr w:type="spellEnd"/>
        <w:r>
          <w:rPr>
            <w:rFonts w:ascii="Times New Roman" w:eastAsia="Times New Roman" w:hAnsi="Times New Roman" w:cs="Times New Roman"/>
            <w:color w:val="1155CC"/>
            <w:sz w:val="28"/>
            <w:szCs w:val="28"/>
            <w:u w:val="single"/>
          </w:rPr>
          <w:t xml:space="preserve"> Nichols</w:t>
        </w:r>
      </w:hyperlink>
      <w:r>
        <w:rPr>
          <w:rFonts w:ascii="Times New Roman" w:eastAsia="Times New Roman" w:hAnsi="Times New Roman" w:cs="Times New Roman"/>
          <w:sz w:val="28"/>
          <w:szCs w:val="28"/>
        </w:rPr>
        <w:t xml:space="preserve"> (who is now </w:t>
      </w:r>
      <w:proofErr w:type="spellStart"/>
      <w:r>
        <w:rPr>
          <w:rFonts w:ascii="Times New Roman" w:eastAsia="Times New Roman" w:hAnsi="Times New Roman" w:cs="Times New Roman"/>
          <w:sz w:val="28"/>
          <w:szCs w:val="28"/>
        </w:rPr>
        <w:t>Soulardarity’s</w:t>
      </w:r>
      <w:proofErr w:type="spellEnd"/>
      <w:r>
        <w:rPr>
          <w:rFonts w:ascii="Times New Roman" w:eastAsia="Times New Roman" w:hAnsi="Times New Roman" w:cs="Times New Roman"/>
          <w:sz w:val="28"/>
          <w:szCs w:val="28"/>
        </w:rPr>
        <w:t xml:space="preserve"> executive director), organized as a result of the streetlight removal, they formed </w:t>
      </w:r>
      <w:proofErr w:type="spellStart"/>
      <w:r>
        <w:rPr>
          <w:rFonts w:ascii="Times New Roman" w:eastAsia="Times New Roman" w:hAnsi="Times New Roman" w:cs="Times New Roman"/>
          <w:sz w:val="28"/>
          <w:szCs w:val="28"/>
        </w:rPr>
        <w:t>Soulardarity</w:t>
      </w:r>
      <w:proofErr w:type="spellEnd"/>
      <w:r>
        <w:rPr>
          <w:rFonts w:ascii="Times New Roman" w:eastAsia="Times New Roman" w:hAnsi="Times New Roman" w:cs="Times New Roman"/>
          <w:sz w:val="28"/>
          <w:szCs w:val="28"/>
        </w:rPr>
        <w:t xml:space="preserve"> to bring light back to the community. After gathering funds from </w:t>
      </w:r>
      <w:proofErr w:type="gramStart"/>
      <w:r>
        <w:rPr>
          <w:rFonts w:ascii="Times New Roman" w:eastAsia="Times New Roman" w:hAnsi="Times New Roman" w:cs="Times New Roman"/>
          <w:sz w:val="28"/>
          <w:szCs w:val="28"/>
        </w:rPr>
        <w:t>local residents</w:t>
      </w:r>
      <w:proofErr w:type="gramEnd"/>
      <w:r>
        <w:rPr>
          <w:rFonts w:ascii="Times New Roman" w:eastAsia="Times New Roman" w:hAnsi="Times New Roman" w:cs="Times New Roman"/>
          <w:sz w:val="28"/>
          <w:szCs w:val="28"/>
        </w:rPr>
        <w:t>, the first solar-powered streetl</w:t>
      </w:r>
      <w:r>
        <w:rPr>
          <w:rFonts w:ascii="Times New Roman" w:eastAsia="Times New Roman" w:hAnsi="Times New Roman" w:cs="Times New Roman"/>
          <w:sz w:val="28"/>
          <w:szCs w:val="28"/>
        </w:rPr>
        <w:t>ight was erected in 2012 in the neighborhood known as Avalon Village in Highland Park.</w:t>
      </w:r>
    </w:p>
    <w:p w14:paraId="00000019" w14:textId="77777777" w:rsidR="00FD33CF" w:rsidRDefault="0005090E">
      <w:pPr>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Soulardarity’s</w:t>
      </w:r>
      <w:proofErr w:type="spellEnd"/>
      <w:r>
        <w:rPr>
          <w:rFonts w:ascii="Times New Roman" w:eastAsia="Times New Roman" w:hAnsi="Times New Roman" w:cs="Times New Roman"/>
          <w:sz w:val="28"/>
          <w:szCs w:val="28"/>
        </w:rPr>
        <w:t xml:space="preserve"> mission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only to illuminate their streets with solar energy but also to shine a spotlight on the failed model of electricity production that for-prof</w:t>
      </w:r>
      <w:r>
        <w:rPr>
          <w:rFonts w:ascii="Times New Roman" w:eastAsia="Times New Roman" w:hAnsi="Times New Roman" w:cs="Times New Roman"/>
          <w:sz w:val="28"/>
          <w:szCs w:val="28"/>
        </w:rPr>
        <w:t>it, investor-owned utility providers like DTE Energy represent.</w:t>
      </w:r>
    </w:p>
    <w:p w14:paraId="0000001A"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“DTE increases the rates they charge customers on a regular basis, exacerbating financial distress [for] communities of color, and despite the profits they’re raking in, they’re not using it t</w:t>
      </w:r>
      <w:r>
        <w:rPr>
          <w:rFonts w:ascii="Times New Roman" w:eastAsia="Times New Roman" w:hAnsi="Times New Roman" w:cs="Times New Roman"/>
          <w:sz w:val="28"/>
          <w:szCs w:val="28"/>
        </w:rPr>
        <w:t xml:space="preserve">o reinvest in their infrastructure. As a </w:t>
      </w:r>
      <w:proofErr w:type="gramStart"/>
      <w:r>
        <w:rPr>
          <w:rFonts w:ascii="Times New Roman" w:eastAsia="Times New Roman" w:hAnsi="Times New Roman" w:cs="Times New Roman"/>
          <w:sz w:val="28"/>
          <w:szCs w:val="28"/>
        </w:rPr>
        <w:t>result</w:t>
      </w:r>
      <w:proofErr w:type="gramEnd"/>
      <w:r>
        <w:rPr>
          <w:rFonts w:ascii="Times New Roman" w:eastAsia="Times New Roman" w:hAnsi="Times New Roman" w:cs="Times New Roman"/>
          <w:sz w:val="28"/>
          <w:szCs w:val="28"/>
        </w:rPr>
        <w:t xml:space="preserve">… [the communities in Highland Park] have a poor level of service,” says Mojica. He adds that in the summer of 2021, “for example, Southeast and mid-Michigan </w:t>
      </w:r>
      <w:hyperlink r:id="rId23">
        <w:r>
          <w:rPr>
            <w:rFonts w:ascii="Times New Roman" w:eastAsia="Times New Roman" w:hAnsi="Times New Roman" w:cs="Times New Roman"/>
            <w:color w:val="1155CC"/>
            <w:sz w:val="28"/>
            <w:szCs w:val="28"/>
            <w:u w:val="single"/>
          </w:rPr>
          <w:t>experienced</w:t>
        </w:r>
      </w:hyperlink>
      <w:r>
        <w:rPr>
          <w:rFonts w:ascii="Times New Roman" w:eastAsia="Times New Roman" w:hAnsi="Times New Roman" w:cs="Times New Roman"/>
          <w:sz w:val="28"/>
          <w:szCs w:val="28"/>
        </w:rPr>
        <w:t xml:space="preserve"> a huge number of blackouts, which are in DTE’s service area.”</w:t>
      </w:r>
    </w:p>
    <w:p w14:paraId="0000001B"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Mojica points to the rippling effects of frequent power outages, especially in the</w:t>
      </w:r>
      <w:r>
        <w:rPr>
          <w:rFonts w:ascii="Times New Roman" w:eastAsia="Times New Roman" w:hAnsi="Times New Roman" w:cs="Times New Roman"/>
          <w:sz w:val="28"/>
          <w:szCs w:val="28"/>
        </w:rPr>
        <w:t xml:space="preserve"> summer and winter months, which can lead to refrigerated groceries that cost hundreds of dollars going bad </w:t>
      </w:r>
      <w:proofErr w:type="gramStart"/>
      <w:r>
        <w:rPr>
          <w:rFonts w:ascii="Times New Roman" w:eastAsia="Times New Roman" w:hAnsi="Times New Roman" w:cs="Times New Roman"/>
          <w:sz w:val="28"/>
          <w:szCs w:val="28"/>
        </w:rPr>
        <w:t>as a result of</w:t>
      </w:r>
      <w:proofErr w:type="gramEnd"/>
      <w:r>
        <w:rPr>
          <w:rFonts w:ascii="Times New Roman" w:eastAsia="Times New Roman" w:hAnsi="Times New Roman" w:cs="Times New Roman"/>
          <w:sz w:val="28"/>
          <w:szCs w:val="28"/>
        </w:rPr>
        <w:t xml:space="preserve"> these outages or can lead to rising hotel costs that may cripple the budgets of poor families living from paycheck to paycheck.</w:t>
      </w:r>
    </w:p>
    <w:p w14:paraId="0000001C"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Curre</w:t>
      </w:r>
      <w:r>
        <w:rPr>
          <w:rFonts w:ascii="Times New Roman" w:eastAsia="Times New Roman" w:hAnsi="Times New Roman" w:cs="Times New Roman"/>
          <w:sz w:val="28"/>
          <w:szCs w:val="28"/>
        </w:rPr>
        <w:t xml:space="preserve">ntly, </w:t>
      </w:r>
      <w:proofErr w:type="spellStart"/>
      <w:r>
        <w:rPr>
          <w:rFonts w:ascii="Times New Roman" w:eastAsia="Times New Roman" w:hAnsi="Times New Roman" w:cs="Times New Roman"/>
          <w:sz w:val="28"/>
          <w:szCs w:val="28"/>
        </w:rPr>
        <w:t>Soulardarity</w:t>
      </w:r>
      <w:proofErr w:type="spellEnd"/>
      <w:r>
        <w:rPr>
          <w:rFonts w:ascii="Times New Roman" w:eastAsia="Times New Roman" w:hAnsi="Times New Roman" w:cs="Times New Roman"/>
          <w:sz w:val="28"/>
          <w:szCs w:val="28"/>
        </w:rPr>
        <w:t xml:space="preserve"> has been sifting through the language of the latest budget bills to ensure they provide funding for renewable energy projects in communities like Highland Park. Specifically, </w:t>
      </w:r>
      <w:proofErr w:type="spellStart"/>
      <w:r>
        <w:rPr>
          <w:rFonts w:ascii="Times New Roman" w:eastAsia="Times New Roman" w:hAnsi="Times New Roman" w:cs="Times New Roman"/>
          <w:sz w:val="28"/>
          <w:szCs w:val="28"/>
        </w:rPr>
        <w:t>Soulardarity</w:t>
      </w:r>
      <w:proofErr w:type="spellEnd"/>
      <w:r>
        <w:rPr>
          <w:rFonts w:ascii="Times New Roman" w:eastAsia="Times New Roman" w:hAnsi="Times New Roman" w:cs="Times New Roman"/>
          <w:sz w:val="28"/>
          <w:szCs w:val="28"/>
        </w:rPr>
        <w:t xml:space="preserve"> is seeking funds from the Department of Energy’s </w:t>
      </w:r>
      <w:hyperlink r:id="rId24">
        <w:r>
          <w:rPr>
            <w:rFonts w:ascii="Times New Roman" w:eastAsia="Times New Roman" w:hAnsi="Times New Roman" w:cs="Times New Roman"/>
            <w:color w:val="1155CC"/>
            <w:sz w:val="28"/>
            <w:szCs w:val="28"/>
            <w:u w:val="single"/>
          </w:rPr>
          <w:t>Communities LEAP program</w:t>
        </w:r>
      </w:hyperlink>
      <w:r>
        <w:rPr>
          <w:rFonts w:ascii="Times New Roman" w:eastAsia="Times New Roman" w:hAnsi="Times New Roman" w:cs="Times New Roman"/>
          <w:sz w:val="28"/>
          <w:szCs w:val="28"/>
        </w:rPr>
        <w:t>, which provides “supportive services valued at up to $16 million for community-driven clean energy transitions.”</w:t>
      </w:r>
    </w:p>
    <w:p w14:paraId="0000001D" w14:textId="77777777" w:rsidR="00FD33CF" w:rsidRDefault="0005090E">
      <w:pPr>
        <w:spacing w:before="200" w:after="2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Soulardarity</w:t>
      </w:r>
      <w:proofErr w:type="spellEnd"/>
      <w:r>
        <w:rPr>
          <w:rFonts w:ascii="Times New Roman" w:eastAsia="Times New Roman" w:hAnsi="Times New Roman" w:cs="Times New Roman"/>
          <w:sz w:val="28"/>
          <w:szCs w:val="28"/>
        </w:rPr>
        <w:t xml:space="preserve"> has also completed an analysis in partnership with the </w:t>
      </w:r>
      <w:hyperlink r:id="rId25">
        <w:r>
          <w:rPr>
            <w:rFonts w:ascii="Times New Roman" w:eastAsia="Times New Roman" w:hAnsi="Times New Roman" w:cs="Times New Roman"/>
            <w:color w:val="1155CC"/>
            <w:sz w:val="28"/>
            <w:szCs w:val="28"/>
            <w:u w:val="single"/>
          </w:rPr>
          <w:t>Union of Concerned Scientists</w:t>
        </w:r>
      </w:hyperlink>
      <w:r>
        <w:rPr>
          <w:rFonts w:ascii="Times New Roman" w:eastAsia="Times New Roman" w:hAnsi="Times New Roman" w:cs="Times New Roman"/>
          <w:sz w:val="28"/>
          <w:szCs w:val="28"/>
        </w:rPr>
        <w:t xml:space="preserve"> to outline what a clean energy, net-zero future would look like in Highland Park in the future called </w:t>
      </w:r>
      <w:hyperlink r:id="rId26" w:anchor="read-online-content">
        <w:r>
          <w:rPr>
            <w:rFonts w:ascii="Times New Roman" w:eastAsia="Times New Roman" w:hAnsi="Times New Roman" w:cs="Times New Roman"/>
            <w:color w:val="1155CC"/>
            <w:sz w:val="28"/>
            <w:szCs w:val="28"/>
            <w:u w:val="single"/>
          </w:rPr>
          <w:t>Let Communities Choose</w:t>
        </w:r>
      </w:hyperlink>
      <w:r>
        <w:rPr>
          <w:rFonts w:ascii="Times New Roman" w:eastAsia="Times New Roman" w:hAnsi="Times New Roman" w:cs="Times New Roman"/>
          <w:sz w:val="28"/>
          <w:szCs w:val="28"/>
        </w:rPr>
        <w:t>.</w:t>
      </w:r>
    </w:p>
    <w:p w14:paraId="0000001E"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“Ultimately, we want to break free from DTE, and in this analysis we found that it is doable,” says Mojica. “Not only that, but ther</w:t>
      </w:r>
      <w:r>
        <w:rPr>
          <w:rFonts w:ascii="Times New Roman" w:eastAsia="Times New Roman" w:hAnsi="Times New Roman" w:cs="Times New Roman"/>
          <w:sz w:val="28"/>
          <w:szCs w:val="28"/>
        </w:rPr>
        <w:t>e are a number of community benefits that would come with the transition to renewable energy in the form of job creation and economic development, and our communities would be healthier and safer—basically, dramatically improving the quality of life for al</w:t>
      </w:r>
      <w:r>
        <w:rPr>
          <w:rFonts w:ascii="Times New Roman" w:eastAsia="Times New Roman" w:hAnsi="Times New Roman" w:cs="Times New Roman"/>
          <w:sz w:val="28"/>
          <w:szCs w:val="28"/>
        </w:rPr>
        <w:t>l community members.”</w:t>
      </w:r>
    </w:p>
    <w:p w14:paraId="0000001F" w14:textId="77777777" w:rsidR="00FD33CF" w:rsidRDefault="0005090E">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Internet Access for All American Communities as a Gateway to Democracy and Equity</w:t>
      </w:r>
    </w:p>
    <w:p w14:paraId="00000020"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the replacement of fossil fuels with renewable energy sources like solar is essential to preventing further global warming and boosting local econ</w:t>
      </w:r>
      <w:r>
        <w:rPr>
          <w:rFonts w:ascii="Times New Roman" w:eastAsia="Times New Roman" w:hAnsi="Times New Roman" w:cs="Times New Roman"/>
          <w:sz w:val="28"/>
          <w:szCs w:val="28"/>
        </w:rPr>
        <w:t xml:space="preserve">omies, power also comes in the form of information. When access to high-speed internet </w:t>
      </w:r>
      <w:proofErr w:type="gramStart"/>
      <w:r>
        <w:rPr>
          <w:rFonts w:ascii="Times New Roman" w:eastAsia="Times New Roman" w:hAnsi="Times New Roman" w:cs="Times New Roman"/>
          <w:sz w:val="28"/>
          <w:szCs w:val="28"/>
        </w:rPr>
        <w:t>is controlled</w:t>
      </w:r>
      <w:proofErr w:type="gramEnd"/>
      <w:r>
        <w:rPr>
          <w:rFonts w:ascii="Times New Roman" w:eastAsia="Times New Roman" w:hAnsi="Times New Roman" w:cs="Times New Roman"/>
          <w:sz w:val="28"/>
          <w:szCs w:val="28"/>
        </w:rPr>
        <w:t xml:space="preserve"> by corporations that operate in a similarly monopolistic manner as utility companies like DTE Energy, underserved communities suffer, especially during sit</w:t>
      </w:r>
      <w:r>
        <w:rPr>
          <w:rFonts w:ascii="Times New Roman" w:eastAsia="Times New Roman" w:hAnsi="Times New Roman" w:cs="Times New Roman"/>
          <w:sz w:val="28"/>
          <w:szCs w:val="28"/>
        </w:rPr>
        <w:t>uations like the ongoing pandemic.</w:t>
      </w:r>
    </w:p>
    <w:p w14:paraId="00000021"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you aren’t fortunate enough to live in a place with affordable and reliable high-speed internet, you are essentially locked out of participating in modern society in so many ways, whether it’s distance learning, telem</w:t>
      </w:r>
      <w:r>
        <w:rPr>
          <w:rFonts w:ascii="Times New Roman" w:eastAsia="Times New Roman" w:hAnsi="Times New Roman" w:cs="Times New Roman"/>
          <w:sz w:val="28"/>
          <w:szCs w:val="28"/>
        </w:rPr>
        <w:t xml:space="preserve">edicine, entertainment or even civic participation,” says </w:t>
      </w:r>
      <w:hyperlink r:id="rId27">
        <w:r>
          <w:rPr>
            <w:rFonts w:ascii="Times New Roman" w:eastAsia="Times New Roman" w:hAnsi="Times New Roman" w:cs="Times New Roman"/>
            <w:color w:val="1155CC"/>
            <w:sz w:val="28"/>
            <w:szCs w:val="28"/>
            <w:u w:val="single"/>
          </w:rPr>
          <w:t>Sean Gonsalves</w:t>
        </w:r>
      </w:hyperlink>
      <w:r>
        <w:rPr>
          <w:rFonts w:ascii="Times New Roman" w:eastAsia="Times New Roman" w:hAnsi="Times New Roman" w:cs="Times New Roman"/>
          <w:sz w:val="28"/>
          <w:szCs w:val="28"/>
        </w:rPr>
        <w:t xml:space="preserve">, senior reporter for the Institute for Local Self Reliance’s </w:t>
      </w:r>
      <w:hyperlink r:id="rId28">
        <w:r>
          <w:rPr>
            <w:rFonts w:ascii="Times New Roman" w:eastAsia="Times New Roman" w:hAnsi="Times New Roman" w:cs="Times New Roman"/>
            <w:color w:val="1155CC"/>
            <w:sz w:val="28"/>
            <w:szCs w:val="28"/>
            <w:u w:val="single"/>
          </w:rPr>
          <w:t>Community Broadband Networks Initiative</w:t>
        </w:r>
      </w:hyperlink>
      <w:r>
        <w:rPr>
          <w:rFonts w:ascii="Times New Roman" w:eastAsia="Times New Roman" w:hAnsi="Times New Roman" w:cs="Times New Roman"/>
          <w:sz w:val="28"/>
          <w:szCs w:val="28"/>
        </w:rPr>
        <w:t>. “These problems really came to the fore during the pandemic.”</w:t>
      </w:r>
    </w:p>
    <w:p w14:paraId="00000022"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Currently, the high-speed internet market and broadband infrastructure, especially in rural commun</w:t>
      </w:r>
      <w:r>
        <w:rPr>
          <w:rFonts w:ascii="Times New Roman" w:eastAsia="Times New Roman" w:hAnsi="Times New Roman" w:cs="Times New Roman"/>
          <w:sz w:val="28"/>
          <w:szCs w:val="28"/>
        </w:rPr>
        <w:t xml:space="preserve">ities, are inadequate, according to Gonsalves. When internet service providers are for-profit monopolies, large segments of the country either </w:t>
      </w:r>
      <w:proofErr w:type="gramStart"/>
      <w:r>
        <w:rPr>
          <w:rFonts w:ascii="Times New Roman" w:eastAsia="Times New Roman" w:hAnsi="Times New Roman" w:cs="Times New Roman"/>
          <w:sz w:val="28"/>
          <w:szCs w:val="28"/>
        </w:rPr>
        <w:t>can’t</w:t>
      </w:r>
      <w:proofErr w:type="gramEnd"/>
      <w:r>
        <w:rPr>
          <w:rFonts w:ascii="Times New Roman" w:eastAsia="Times New Roman" w:hAnsi="Times New Roman" w:cs="Times New Roman"/>
          <w:sz w:val="28"/>
          <w:szCs w:val="28"/>
        </w:rPr>
        <w:t xml:space="preserve"> afford reliable internet service, or don’t have access to high-speed broadband.</w:t>
      </w:r>
    </w:p>
    <w:p w14:paraId="00000023"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a community is relian</w:t>
      </w:r>
      <w:r>
        <w:rPr>
          <w:rFonts w:ascii="Times New Roman" w:eastAsia="Times New Roman" w:hAnsi="Times New Roman" w:cs="Times New Roman"/>
          <w:sz w:val="28"/>
          <w:szCs w:val="28"/>
        </w:rPr>
        <w:t xml:space="preserve">t on outdated technology like DSL, they can’t even have a Zoom meeting, and good luck sending an email,” says Gonsalves. “In a healthy functioning market, people have choices, but when it comes to broadband, there aren’t options, which leads to </w:t>
      </w:r>
      <w:proofErr w:type="gramStart"/>
      <w:r>
        <w:rPr>
          <w:rFonts w:ascii="Times New Roman" w:eastAsia="Times New Roman" w:hAnsi="Times New Roman" w:cs="Times New Roman"/>
          <w:sz w:val="28"/>
          <w:szCs w:val="28"/>
        </w:rPr>
        <w:t>high prices</w:t>
      </w:r>
      <w:proofErr w:type="gramEnd"/>
      <w:r>
        <w:rPr>
          <w:rFonts w:ascii="Times New Roman" w:eastAsia="Times New Roman" w:hAnsi="Times New Roman" w:cs="Times New Roman"/>
          <w:sz w:val="28"/>
          <w:szCs w:val="28"/>
        </w:rPr>
        <w:t>, poor customer service and bad coverage.”</w:t>
      </w:r>
    </w:p>
    <w:p w14:paraId="00000024"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gain more reliable and affordable internet service, cities across the United States have formed their own municipal broadband networks to compete with the </w:t>
      </w:r>
      <w:r>
        <w:rPr>
          <w:rFonts w:ascii="Times New Roman" w:eastAsia="Times New Roman" w:hAnsi="Times New Roman" w:cs="Times New Roman"/>
          <w:sz w:val="28"/>
          <w:szCs w:val="28"/>
        </w:rPr>
        <w:lastRenderedPageBreak/>
        <w:t xml:space="preserve">existing monopolies. Cities </w:t>
      </w:r>
      <w:hyperlink r:id="rId29">
        <w:r>
          <w:rPr>
            <w:rFonts w:ascii="Times New Roman" w:eastAsia="Times New Roman" w:hAnsi="Times New Roman" w:cs="Times New Roman"/>
            <w:color w:val="1155CC"/>
            <w:sz w:val="28"/>
            <w:szCs w:val="28"/>
            <w:u w:val="single"/>
          </w:rPr>
          <w:t>like</w:t>
        </w:r>
      </w:hyperlink>
      <w:r>
        <w:rPr>
          <w:rFonts w:ascii="Times New Roman" w:eastAsia="Times New Roman" w:hAnsi="Times New Roman" w:cs="Times New Roman"/>
          <w:sz w:val="28"/>
          <w:szCs w:val="28"/>
        </w:rPr>
        <w:t xml:space="preserve"> Longmont, Colorado; Wilson, North Carolina; and Chattanooga, Tennessee, have transformed their economies and communities after organizing to create their own municipal bro</w:t>
      </w:r>
      <w:r>
        <w:rPr>
          <w:rFonts w:ascii="Times New Roman" w:eastAsia="Times New Roman" w:hAnsi="Times New Roman" w:cs="Times New Roman"/>
          <w:sz w:val="28"/>
          <w:szCs w:val="28"/>
        </w:rPr>
        <w:t>adband networks.</w:t>
      </w:r>
    </w:p>
    <w:p w14:paraId="00000025"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golden child is </w:t>
      </w:r>
      <w:hyperlink r:id="rId30">
        <w:r>
          <w:rPr>
            <w:rFonts w:ascii="Times New Roman" w:eastAsia="Times New Roman" w:hAnsi="Times New Roman" w:cs="Times New Roman"/>
            <w:color w:val="1155CC"/>
            <w:sz w:val="28"/>
            <w:szCs w:val="28"/>
            <w:u w:val="single"/>
          </w:rPr>
          <w:t>EPB</w:t>
        </w:r>
      </w:hyperlink>
      <w:r>
        <w:rPr>
          <w:rFonts w:ascii="Times New Roman" w:eastAsia="Times New Roman" w:hAnsi="Times New Roman" w:cs="Times New Roman"/>
          <w:sz w:val="28"/>
          <w:szCs w:val="28"/>
        </w:rPr>
        <w:t xml:space="preserve"> in Chattanooga, which is a city-owned utility,” says Gonsalves. “Not every community can do what Chattanooga has, but in terms of benefits, the </w:t>
      </w:r>
      <w:hyperlink r:id="rId31">
        <w:r>
          <w:rPr>
            <w:rFonts w:ascii="Times New Roman" w:eastAsia="Times New Roman" w:hAnsi="Times New Roman" w:cs="Times New Roman"/>
            <w:color w:val="1155CC"/>
            <w:sz w:val="28"/>
            <w:szCs w:val="28"/>
            <w:u w:val="single"/>
          </w:rPr>
          <w:t>return</w:t>
        </w:r>
      </w:hyperlink>
      <w:r>
        <w:rPr>
          <w:rFonts w:ascii="Times New Roman" w:eastAsia="Times New Roman" w:hAnsi="Times New Roman" w:cs="Times New Roman"/>
          <w:sz w:val="28"/>
          <w:szCs w:val="28"/>
        </w:rPr>
        <w:t xml:space="preserve"> on investment was $2.7 billion in the first 10 years of operation.” With federal legislation like the American Rescue Plan and Infras</w:t>
      </w:r>
      <w:r>
        <w:rPr>
          <w:rFonts w:ascii="Times New Roman" w:eastAsia="Times New Roman" w:hAnsi="Times New Roman" w:cs="Times New Roman"/>
          <w:sz w:val="28"/>
          <w:szCs w:val="28"/>
        </w:rPr>
        <w:t>tructure Investments and Jobs Act setting aside resources to increase and strengthen community broadband networks, Gonsalves and others at the Community Broadband Networks Initiative are hopeful that more communities will organize and take advantage of the</w:t>
      </w:r>
      <w:r>
        <w:rPr>
          <w:rFonts w:ascii="Times New Roman" w:eastAsia="Times New Roman" w:hAnsi="Times New Roman" w:cs="Times New Roman"/>
          <w:sz w:val="28"/>
          <w:szCs w:val="28"/>
        </w:rPr>
        <w:t>se opportunities and create their own broadband networks with the use of federal funding.</w:t>
      </w:r>
    </w:p>
    <w:p w14:paraId="00000026" w14:textId="77777777" w:rsidR="00FD33CF" w:rsidRDefault="0005090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infrastructure bill represents a watershed moment in terms of the largest investment by the federal government in broadband ever,” says Gonsalves. “Even private </w:t>
      </w:r>
      <w:r>
        <w:rPr>
          <w:rFonts w:ascii="Times New Roman" w:eastAsia="Times New Roman" w:hAnsi="Times New Roman" w:cs="Times New Roman"/>
          <w:sz w:val="28"/>
          <w:szCs w:val="28"/>
        </w:rPr>
        <w:t>investors are showing interest in community broadband, and now is the time for communities to start planning and pushing forward in an organized and strategic way.”</w:t>
      </w:r>
    </w:p>
    <w:sectPr w:rsidR="00FD33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CF"/>
    <w:rsid w:val="0005090E"/>
    <w:rsid w:val="00FD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C5B03-DB21-49D6-8AE2-F9A166C4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unsetparksolar.org/community-solar/" TargetMode="External"/><Relationship Id="rId18" Type="http://schemas.openxmlformats.org/officeDocument/2006/relationships/hyperlink" Target="https://www.soulardarity.com/how_did_soulardarity_get_started" TargetMode="External"/><Relationship Id="rId26" Type="http://schemas.openxmlformats.org/officeDocument/2006/relationships/hyperlink" Target="https://www.ucsusa.org/resources/let-communities-choose-clean-energy" TargetMode="External"/><Relationship Id="rId3" Type="http://schemas.openxmlformats.org/officeDocument/2006/relationships/webSettings" Target="webSettings.xml"/><Relationship Id="rId21" Type="http://schemas.openxmlformats.org/officeDocument/2006/relationships/hyperlink" Target="https://www.mlive.com/news/detroit/2011/10/lights_out_highland_park_loses.html" TargetMode="External"/><Relationship Id="rId7" Type="http://schemas.openxmlformats.org/officeDocument/2006/relationships/hyperlink" Target="https://www.ncei.noaa.gov/" TargetMode="External"/><Relationship Id="rId12" Type="http://schemas.openxmlformats.org/officeDocument/2006/relationships/hyperlink" Target="https://sunsetparksolar.org/community-solar/" TargetMode="External"/><Relationship Id="rId17" Type="http://schemas.openxmlformats.org/officeDocument/2006/relationships/hyperlink" Target="https://www.soulardarity.com/soulardarity_story" TargetMode="External"/><Relationship Id="rId25" Type="http://schemas.openxmlformats.org/officeDocument/2006/relationships/hyperlink" Target="https://www.ucsusa.or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uprose.org/energy" TargetMode="External"/><Relationship Id="rId20" Type="http://schemas.openxmlformats.org/officeDocument/2006/relationships/hyperlink" Target="https://www.freep.com/story/news/local/michigan/2019/08/05/dte-energy-electric-rate-hikes/1900782001/" TargetMode="External"/><Relationship Id="rId29" Type="http://schemas.openxmlformats.org/officeDocument/2006/relationships/hyperlink" Target="https://ilsr.org/fighting-monopoly-power/broadband-monopolies/" TargetMode="External"/><Relationship Id="rId1" Type="http://schemas.openxmlformats.org/officeDocument/2006/relationships/styles" Target="styles.xml"/><Relationship Id="rId6" Type="http://schemas.openxmlformats.org/officeDocument/2006/relationships/hyperlink" Target="https://www.ncdc.noaa.gov/billions/" TargetMode="External"/><Relationship Id="rId11" Type="http://schemas.openxmlformats.org/officeDocument/2006/relationships/hyperlink" Target="https://www.uprose.org/sunset-park-solar" TargetMode="External"/><Relationship Id="rId24" Type="http://schemas.openxmlformats.org/officeDocument/2006/relationships/hyperlink" Target="https://www.energy.gov/communitiesLEAP/communities-leap" TargetMode="External"/><Relationship Id="rId32" Type="http://schemas.openxmlformats.org/officeDocument/2006/relationships/fontTable" Target="fontTable.xml"/><Relationship Id="rId5" Type="http://schemas.openxmlformats.org/officeDocument/2006/relationships/hyperlink" Target="https://www.washingtonpost.com/business/2021/10/24/climate-change-power-outages/" TargetMode="External"/><Relationship Id="rId15" Type="http://schemas.openxmlformats.org/officeDocument/2006/relationships/hyperlink" Target="https://climatejusticealliance.org/members-of-the-alliance/" TargetMode="External"/><Relationship Id="rId23" Type="http://schemas.openxmlformats.org/officeDocument/2006/relationships/hyperlink" Target="https://www.clickondetroit.com/news/michigan/2021/08/12/massive-power-outages-hit-michigan-nearing-historic-2017-wind-storm-totals/" TargetMode="External"/><Relationship Id="rId28" Type="http://schemas.openxmlformats.org/officeDocument/2006/relationships/hyperlink" Target="https://muninetworks.org/content/our-vision" TargetMode="External"/><Relationship Id="rId10" Type="http://schemas.openxmlformats.org/officeDocument/2006/relationships/hyperlink" Target="https://www.uprose.org/mission" TargetMode="External"/><Relationship Id="rId19" Type="http://schemas.openxmlformats.org/officeDocument/2006/relationships/hyperlink" Target="https://www.soulardarity.com/settlement_statement" TargetMode="External"/><Relationship Id="rId31" Type="http://schemas.openxmlformats.org/officeDocument/2006/relationships/hyperlink" Target="https://broadbandbreakfast.com/2021/10/mike-harris-investing-in-open-access-fiber-optics-is-investing-in-the-future/"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nationalgeographic.com/environment/article/most-consequential-impact-of-trumps-climate-policies-wasted-time?loggedin=true" TargetMode="External"/><Relationship Id="rId14" Type="http://schemas.openxmlformats.org/officeDocument/2006/relationships/hyperlink" Target="https://www.thecity.nyc/environment/2021/10/4/22709913/nyc-solar-energy-projects-at-risk-as-state-credits-fade" TargetMode="External"/><Relationship Id="rId22" Type="http://schemas.openxmlformats.org/officeDocument/2006/relationships/hyperlink" Target="https://www.soulardarity.com/staff" TargetMode="External"/><Relationship Id="rId27" Type="http://schemas.openxmlformats.org/officeDocument/2006/relationships/hyperlink" Target="https://ilsr.org/about-the-institute-for-local-self-reliance/staff-and-board/sean-gonsalves-2/" TargetMode="External"/><Relationship Id="rId30" Type="http://schemas.openxmlformats.org/officeDocument/2006/relationships/hyperlink" Target="https://epb.com/about/history/" TargetMode="External"/><Relationship Id="rId8" Type="http://schemas.openxmlformats.org/officeDocument/2006/relationships/hyperlink" Target="https://www.nationalgeographic.com/environment/article/most-consequential-impact-of-trumps-climate-policies-wasted-time?loggedi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2138</Words>
  <Characters>12187</Characters>
  <Application>Microsoft Office Word</Application>
  <DocSecurity>0</DocSecurity>
  <Lines>101</Lines>
  <Paragraphs>28</Paragraphs>
  <ScaleCrop>false</ScaleCrop>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2022-01-06T14:15:00Z</dcterms:created>
  <dcterms:modified xsi:type="dcterms:W3CDTF">2022-01-06T14:15:00Z</dcterms:modified>
</cp:coreProperties>
</file>