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Headline: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 So-Called Moderna Vaccine Is a Publicly Funded Miracle</w:t>
      </w:r>
    </w:p>
    <w:p w14:paraId="00000002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By </w:t>
      </w:r>
      <w:r>
        <w:rPr>
          <w:rFonts w:ascii="Times New Roman" w:eastAsia="Times New Roman" w:hAnsi="Times New Roman" w:cs="Times New Roman"/>
          <w:sz w:val="28"/>
          <w:szCs w:val="28"/>
        </w:rPr>
        <w:t>Alex Lawson</w:t>
      </w:r>
    </w:p>
    <w:p w14:paraId="00000003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Author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Bio: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Alex Lawson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is the executive director of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Social Security Works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a nonprofit advocacy group that supports expanding benefits to address America’s growing retirement security crisis. Lawson has appeared on numerous TV and radio outlets and is a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frequent guest host of “The Thom Hartmann Program,” one of the top progressive radio shows in the country.</w:t>
      </w:r>
    </w:p>
    <w:p w14:paraId="00000004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Source: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Independent Media Institute</w:t>
      </w:r>
    </w:p>
    <w:p w14:paraId="00000005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Credit Line: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This article was produced by </w:t>
      </w:r>
      <w:hyperlink r:id="rId6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Economy for All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, a project of the Independent Media Institute.</w:t>
      </w:r>
    </w:p>
    <w:p w14:paraId="00000006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Tags: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Economy, Health Care, North America/United States of America, Opinion, Biden, Politics, Time-Sensitive</w:t>
      </w:r>
    </w:p>
    <w:p w14:paraId="00000007" w14:textId="77777777" w:rsidR="00411852" w:rsidRDefault="00411852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8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[Article Body:]</w:t>
      </w:r>
    </w:p>
    <w:p w14:paraId="00000009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so-called “Moderna” vaccine is a miracle of science. It is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nearly 100 percent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effec</w:t>
      </w:r>
      <w:r>
        <w:rPr>
          <w:rFonts w:ascii="Times New Roman" w:eastAsia="Times New Roman" w:hAnsi="Times New Roman" w:cs="Times New Roman"/>
          <w:sz w:val="28"/>
          <w:szCs w:val="28"/>
        </w:rPr>
        <w:t>tive at preventing serious illness and death. By vaccinating the world, we can end the COVID-19 pandemic and save millions of lives.</w:t>
      </w:r>
    </w:p>
    <w:p w14:paraId="0000000A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only problem? We don’t have nearly enough doses. But there’s a solution: If the Biden administration allowed generic ma</w:t>
      </w:r>
      <w:r>
        <w:rPr>
          <w:rFonts w:ascii="Times New Roman" w:eastAsia="Times New Roman" w:hAnsi="Times New Roman" w:cs="Times New Roman"/>
          <w:sz w:val="28"/>
          <w:szCs w:val="28"/>
        </w:rPr>
        <w:t>nufacturers, not just Moderna, to manufacture the vaccine at scale, the United States would no longer suffer from a vaccine shortage.</w:t>
      </w:r>
    </w:p>
    <w:p w14:paraId="0000000B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This step is entirely appropriate, because the “Moderna” vaccine wasn’t developed by Moderna. The research and development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the vaccine were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paid for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by our U.S. taxpayer dollars, to the tune of $2.5 billion. In fact, Dolly Parton put more money into the vaccine than the company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it is named after when she donated $1 million to the effort.</w:t>
      </w:r>
    </w:p>
    <w:p w14:paraId="0000000C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This isn’t Modern’s vaccine. It is the people’s vaccine, and it’s time for the law to reflect that.</w:t>
      </w:r>
    </w:p>
    <w:p w14:paraId="0000000D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Currently, Moderna has a government-granted monopoly on the vaccine. That means that they are </w:t>
      </w:r>
      <w:r>
        <w:rPr>
          <w:rFonts w:ascii="Times New Roman" w:eastAsia="Times New Roman" w:hAnsi="Times New Roman" w:cs="Times New Roman"/>
          <w:sz w:val="28"/>
          <w:szCs w:val="28"/>
        </w:rPr>
        <w:t>the only company allowed to manufacture it. The only reason there is a shortage of vaccines is that we allow this one company to create that shortage. It is a nonsensical and corrupt situation.</w:t>
      </w:r>
    </w:p>
    <w:p w14:paraId="0000000E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That needs to change immediately.</w:t>
      </w:r>
    </w:p>
    <w:p w14:paraId="0000000F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There’s no need for the Bide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administration to grant generic licensing on every vaccine, although legally they certainly could. Pfizer, and any other vaccines like Johnson &amp; Johnson that ultimately get approved by the FDA, can keep their monopolies. But we need a public option, and </w:t>
      </w:r>
      <w:r>
        <w:rPr>
          <w:rFonts w:ascii="Times New Roman" w:eastAsia="Times New Roman" w:hAnsi="Times New Roman" w:cs="Times New Roman"/>
          <w:sz w:val="28"/>
          <w:szCs w:val="28"/>
        </w:rPr>
        <w:t>that’s the so-called Moderna vaccine that we funded with our public dollars.</w:t>
      </w:r>
    </w:p>
    <w:p w14:paraId="00000010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Just vaccinating everyone in the United States isn’t good enough. Vaccinating the entire world is both a moral imperative and necessary to end the pandemic. There’s no other way t</w:t>
      </w:r>
      <w:r>
        <w:rPr>
          <w:rFonts w:ascii="Times New Roman" w:eastAsia="Times New Roman" w:hAnsi="Times New Roman" w:cs="Times New Roman"/>
          <w:sz w:val="28"/>
          <w:szCs w:val="28"/>
        </w:rPr>
        <w:t>o produce vaccines at the scale we need.</w:t>
      </w:r>
    </w:p>
    <w:p w14:paraId="00000011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Biden administration officials say that they are “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actively exploring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” using the Defense Production Act to license the vaccine to generic manuf</w:t>
      </w:r>
      <w:r>
        <w:rPr>
          <w:rFonts w:ascii="Times New Roman" w:eastAsia="Times New Roman" w:hAnsi="Times New Roman" w:cs="Times New Roman"/>
          <w:sz w:val="28"/>
          <w:szCs w:val="28"/>
        </w:rPr>
        <w:t>acturers. That is encouraging, but with the new and more contagious COVID-19 variants quickly gaining steam, time is of the essence.</w:t>
      </w:r>
    </w:p>
    <w:p w14:paraId="00000012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 could face another global shutdown from a new vaccine-resistant variant of the virus unless we successfully arrest the p</w:t>
      </w:r>
      <w:r>
        <w:rPr>
          <w:rFonts w:ascii="Times New Roman" w:eastAsia="Times New Roman" w:hAnsi="Times New Roman" w:cs="Times New Roman"/>
          <w:sz w:val="28"/>
          <w:szCs w:val="28"/>
        </w:rPr>
        <w:t>andemic with an effective vaccine today.</w:t>
      </w:r>
    </w:p>
    <w:p w14:paraId="00000013" w14:textId="77777777" w:rsidR="00411852" w:rsidRDefault="00A964D9">
      <w:pPr>
        <w:widowControl w:val="0"/>
        <w:spacing w:before="200" w:after="200"/>
        <w:rPr>
          <w:rFonts w:ascii="Times New Roman" w:eastAsia="Times New Roman" w:hAnsi="Times New Roman" w:cs="Times New Roman"/>
          <w:b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government should never have granted Moderna a monopoly over our vaccine. The best time to license the people’s vaccine to generic manufacturers was months ago. The second best time is right now.</w:t>
      </w:r>
    </w:p>
    <w:sectPr w:rsidR="004118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52"/>
    <w:rsid w:val="00411852"/>
    <w:rsid w:val="00A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DBC65AF-0F06-BE4B-882A-1F9167B9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zen.org/news/statement-moderna-vaccine-belongs-to-the-peop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da.gov/emergency-preparedness-and-response/mcm-legal-regulatory-and-policy-framework/moderna-covid-19-vaccine-frequently-asked-ques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ependentmediainstitute.org/economy-for-al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ocialsecurityworks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ocialsecurityworks.org/2015/01/22/alex-lawson/" TargetMode="External"/><Relationship Id="rId9" Type="http://schemas.openxmlformats.org/officeDocument/2006/relationships/hyperlink" Target="https://twitter.com/ddayen/status/13544750817332920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Pierson</cp:lastModifiedBy>
  <cp:revision>2</cp:revision>
  <dcterms:created xsi:type="dcterms:W3CDTF">2021-02-01T17:40:00Z</dcterms:created>
  <dcterms:modified xsi:type="dcterms:W3CDTF">2021-02-01T17:40:00Z</dcterms:modified>
</cp:coreProperties>
</file>